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4E90607" w:rsidR="00FC7902" w:rsidRPr="00BD0274" w:rsidRDefault="0012118E" w:rsidP="00FC7902">
      <w:pPr>
        <w:spacing w:before="120" w:after="120"/>
        <w:jc w:val="both"/>
      </w:pPr>
      <w:r w:rsidRPr="00DD01C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color w:val="000000"/>
        </w:rPr>
        <w:t>Гривцова</w:t>
      </w:r>
      <w:proofErr w:type="spellEnd"/>
      <w:r w:rsidRPr="00DD01CB">
        <w:rPr>
          <w:color w:val="000000"/>
        </w:rPr>
        <w:t xml:space="preserve">, д. 5, </w:t>
      </w:r>
      <w:proofErr w:type="spellStart"/>
      <w:r w:rsidRPr="00DD01CB">
        <w:rPr>
          <w:color w:val="000000"/>
        </w:rPr>
        <w:t>лит.В</w:t>
      </w:r>
      <w:proofErr w:type="spellEnd"/>
      <w:r w:rsidRPr="00DD01CB">
        <w:rPr>
          <w:color w:val="000000"/>
        </w:rPr>
        <w:t xml:space="preserve">, (812)334-26-04, 8(800) 777-57-57, </w:t>
      </w:r>
      <w:r w:rsidR="00FD3C47">
        <w:rPr>
          <w:color w:val="000000"/>
          <w:lang w:val="en-US"/>
        </w:rPr>
        <w:t>malkova</w:t>
      </w:r>
      <w:r w:rsidRPr="00DD01CB">
        <w:rPr>
          <w:color w:val="000000"/>
        </w:rPr>
        <w:t>@auction-house.ru), действующее на основании договора с</w:t>
      </w:r>
      <w:r w:rsidR="00593C8C" w:rsidRPr="00593C8C">
        <w:rPr>
          <w:color w:val="000000"/>
        </w:rPr>
        <w:t xml:space="preserve"> </w:t>
      </w:r>
      <w:r w:rsidRPr="00DD01CB">
        <w:rPr>
          <w:color w:val="000000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color w:val="000000"/>
        </w:rPr>
        <w:t xml:space="preserve"> г. Москвы</w:t>
      </w:r>
      <w:r w:rsidRPr="00DD01CB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Pr="005C7177">
        <w:rPr>
          <w:color w:val="000000"/>
        </w:rPr>
        <w:t xml:space="preserve">26 </w:t>
      </w:r>
      <w:r>
        <w:rPr>
          <w:color w:val="000000"/>
        </w:rPr>
        <w:t>января 2016 г.</w:t>
      </w:r>
      <w:r w:rsidRPr="00DD01CB">
        <w:rPr>
          <w:color w:val="000000"/>
        </w:rPr>
        <w:t xml:space="preserve"> по делу №</w:t>
      </w:r>
      <w:r>
        <w:rPr>
          <w:color w:val="000000"/>
        </w:rPr>
        <w:t xml:space="preserve">А40-242071/2015 </w:t>
      </w:r>
      <w:r w:rsidRPr="00DD01CB">
        <w:rPr>
          <w:color w:val="000000"/>
        </w:rPr>
        <w:t xml:space="preserve">конкурсным управляющим (ликвидатором) </w:t>
      </w:r>
      <w:r w:rsidRPr="005C7177">
        <w:rPr>
          <w:b/>
          <w:color w:val="000000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color w:val="000000"/>
        </w:rPr>
        <w:t xml:space="preserve">, адрес регистрации: </w:t>
      </w:r>
      <w:r w:rsidRPr="005C7177">
        <w:rPr>
          <w:color w:val="000000"/>
        </w:rPr>
        <w:t xml:space="preserve">105082 </w:t>
      </w:r>
      <w:r>
        <w:rPr>
          <w:color w:val="000000"/>
        </w:rPr>
        <w:t xml:space="preserve">Москва, улица </w:t>
      </w:r>
      <w:proofErr w:type="spellStart"/>
      <w:r>
        <w:rPr>
          <w:color w:val="000000"/>
        </w:rPr>
        <w:t>Бакунинская</w:t>
      </w:r>
      <w:proofErr w:type="spellEnd"/>
      <w:r>
        <w:rPr>
          <w:color w:val="000000"/>
        </w:rPr>
        <w:t xml:space="preserve"> 80</w:t>
      </w:r>
      <w:r w:rsidR="00BD0274">
        <w:rPr>
          <w:color w:val="000000"/>
        </w:rPr>
        <w:t>,</w:t>
      </w:r>
      <w:r>
        <w:rPr>
          <w:color w:val="000000"/>
        </w:rPr>
        <w:t xml:space="preserve"> стр.1</w:t>
      </w:r>
      <w:r w:rsidRPr="005C7177">
        <w:rPr>
          <w:color w:val="000000"/>
        </w:rPr>
        <w:t xml:space="preserve"> ОГРН: 1027739648815, ИНН: 7701013346, КПП: 770101001</w:t>
      </w:r>
      <w:r w:rsidRPr="00E909A4"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D3C47" w:rsidRPr="00FD3C47">
        <w:t xml:space="preserve">сообщение </w:t>
      </w:r>
      <w:r w:rsidR="00FD3C47" w:rsidRPr="00422A2E">
        <w:rPr>
          <w:b/>
          <w:bCs/>
        </w:rPr>
        <w:t>2030085415</w:t>
      </w:r>
      <w:r w:rsidR="00FD3C47" w:rsidRPr="00FD3C47">
        <w:t xml:space="preserve"> в газете АО «Коммерсантъ» №104(7066) от 19.06.2021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BD0274">
        <w:t xml:space="preserve">с </w:t>
      </w:r>
      <w:r w:rsidR="00BD0274" w:rsidRPr="00BD0274">
        <w:rPr>
          <w:spacing w:val="3"/>
        </w:rPr>
        <w:t xml:space="preserve">21.09.2021 г. по 27.09.2021 г., </w:t>
      </w:r>
      <w:r w:rsidR="00BD0274" w:rsidRPr="00BD0274">
        <w:rPr>
          <w:spacing w:val="3"/>
          <w:lang w:val="en-US"/>
        </w:rPr>
        <w:t>c</w:t>
      </w:r>
      <w:r w:rsidR="00BD0274" w:rsidRPr="00BD0274">
        <w:rPr>
          <w:spacing w:val="3"/>
        </w:rPr>
        <w:t xml:space="preserve"> 28.09.2021 г. по 04.10.2021 г</w:t>
      </w:r>
      <w:r w:rsidRPr="00BD0274">
        <w:rPr>
          <w:spacing w:val="3"/>
        </w:rPr>
        <w:t xml:space="preserve"> </w:t>
      </w:r>
      <w:r w:rsidR="007E00D7" w:rsidRPr="00BD0274">
        <w:t>заключе</w:t>
      </w:r>
      <w:r w:rsidRPr="00BD0274">
        <w:t>н</w:t>
      </w:r>
      <w:r w:rsidR="00422A2E" w:rsidRPr="00BD0274">
        <w:t>ы</w:t>
      </w:r>
      <w:r w:rsidR="007E00D7" w:rsidRPr="00BD0274">
        <w:rPr>
          <w:color w:val="000000"/>
        </w:rPr>
        <w:t xml:space="preserve"> следующи</w:t>
      </w:r>
      <w:r w:rsidR="00422A2E" w:rsidRPr="00BD0274">
        <w:rPr>
          <w:color w:val="000000"/>
        </w:rPr>
        <w:t>е</w:t>
      </w:r>
      <w:r w:rsidRPr="00BD0274">
        <w:t xml:space="preserve"> </w:t>
      </w:r>
      <w:r w:rsidR="007E00D7" w:rsidRPr="00BD0274">
        <w:rPr>
          <w:color w:val="000000"/>
        </w:rPr>
        <w:t>догово</w:t>
      </w:r>
      <w:r w:rsidRPr="00BD0274">
        <w:t>р</w:t>
      </w:r>
      <w:r w:rsidR="00422A2E" w:rsidRPr="00BD0274">
        <w:t>ы</w:t>
      </w:r>
      <w:r w:rsidR="002E5880" w:rsidRPr="00BD0274">
        <w:t>:</w:t>
      </w:r>
    </w:p>
    <w:tbl>
      <w:tblPr>
        <w:tblStyle w:val="ad"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20"/>
        <w:gridCol w:w="1881"/>
        <w:gridCol w:w="1874"/>
        <w:gridCol w:w="3248"/>
      </w:tblGrid>
      <w:tr w:rsidR="00BD0274" w:rsidRPr="003778EF" w14:paraId="2EF1A030" w14:textId="77777777" w:rsidTr="00BD0274">
        <w:trPr>
          <w:jc w:val="center"/>
        </w:trPr>
        <w:tc>
          <w:tcPr>
            <w:tcW w:w="846" w:type="dxa"/>
          </w:tcPr>
          <w:p w14:paraId="57DDD198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20" w:type="dxa"/>
          </w:tcPr>
          <w:p w14:paraId="73BE9613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81" w:type="dxa"/>
          </w:tcPr>
          <w:p w14:paraId="71903948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74" w:type="dxa"/>
          </w:tcPr>
          <w:p w14:paraId="44F26C07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248" w:type="dxa"/>
          </w:tcPr>
          <w:p w14:paraId="23271F89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D0274" w:rsidRPr="003778EF" w14:paraId="0E6E925F" w14:textId="77777777" w:rsidTr="00BD0274">
        <w:trPr>
          <w:trHeight w:val="779"/>
          <w:jc w:val="center"/>
        </w:trPr>
        <w:tc>
          <w:tcPr>
            <w:tcW w:w="846" w:type="dxa"/>
            <w:vAlign w:val="center"/>
          </w:tcPr>
          <w:p w14:paraId="069B2DFA" w14:textId="77777777" w:rsidR="00BD0274" w:rsidRPr="00A94697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94697">
              <w:rPr>
                <w:sz w:val="22"/>
                <w:szCs w:val="22"/>
              </w:rPr>
              <w:t>6</w:t>
            </w:r>
          </w:p>
        </w:tc>
        <w:tc>
          <w:tcPr>
            <w:tcW w:w="1920" w:type="dxa"/>
            <w:vAlign w:val="center"/>
          </w:tcPr>
          <w:p w14:paraId="0A3F8FD0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2021-10389/75</w:t>
            </w:r>
          </w:p>
        </w:tc>
        <w:tc>
          <w:tcPr>
            <w:tcW w:w="1881" w:type="dxa"/>
            <w:vAlign w:val="center"/>
          </w:tcPr>
          <w:p w14:paraId="437CD6AF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18.10.2021</w:t>
            </w:r>
          </w:p>
        </w:tc>
        <w:tc>
          <w:tcPr>
            <w:tcW w:w="1874" w:type="dxa"/>
            <w:vAlign w:val="center"/>
          </w:tcPr>
          <w:p w14:paraId="2744D34A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94697">
              <w:rPr>
                <w:sz w:val="22"/>
                <w:szCs w:val="22"/>
              </w:rPr>
              <w:t>71 000.00</w:t>
            </w:r>
          </w:p>
        </w:tc>
        <w:tc>
          <w:tcPr>
            <w:tcW w:w="3248" w:type="dxa"/>
            <w:vAlign w:val="center"/>
          </w:tcPr>
          <w:p w14:paraId="166A7DF3" w14:textId="77777777" w:rsidR="00BD0274" w:rsidRPr="00A94697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94697">
              <w:rPr>
                <w:sz w:val="22"/>
                <w:szCs w:val="22"/>
              </w:rPr>
              <w:t>ОБЩЕСТВО С ОГРАНИЧЕННОЙ ОТВЕТСТВЕННОСТЬЮ "ЮРИДИЧЕСКАЯ КОНТОРА УЛЫБИНОЙ"</w:t>
            </w:r>
          </w:p>
        </w:tc>
      </w:tr>
      <w:tr w:rsidR="00BD0274" w:rsidRPr="003778EF" w14:paraId="35F05909" w14:textId="77777777" w:rsidTr="00BD0274">
        <w:trPr>
          <w:trHeight w:val="833"/>
          <w:jc w:val="center"/>
        </w:trPr>
        <w:tc>
          <w:tcPr>
            <w:tcW w:w="846" w:type="dxa"/>
            <w:vAlign w:val="center"/>
          </w:tcPr>
          <w:p w14:paraId="42F1F7BD" w14:textId="77777777" w:rsidR="00BD0274" w:rsidRPr="00A94697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94697">
              <w:rPr>
                <w:sz w:val="22"/>
                <w:szCs w:val="22"/>
              </w:rPr>
              <w:t>9</w:t>
            </w:r>
          </w:p>
        </w:tc>
        <w:tc>
          <w:tcPr>
            <w:tcW w:w="1920" w:type="dxa"/>
            <w:vAlign w:val="center"/>
          </w:tcPr>
          <w:p w14:paraId="57B9F476" w14:textId="77777777" w:rsidR="00BD0274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2021-10404/75</w:t>
            </w:r>
          </w:p>
        </w:tc>
        <w:tc>
          <w:tcPr>
            <w:tcW w:w="1881" w:type="dxa"/>
            <w:vAlign w:val="center"/>
          </w:tcPr>
          <w:p w14:paraId="13E434CD" w14:textId="77777777" w:rsidR="00BD0274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18.10.2021</w:t>
            </w:r>
          </w:p>
        </w:tc>
        <w:tc>
          <w:tcPr>
            <w:tcW w:w="1874" w:type="dxa"/>
            <w:vAlign w:val="center"/>
          </w:tcPr>
          <w:p w14:paraId="34CA5F76" w14:textId="77777777" w:rsidR="00BD0274" w:rsidRPr="003778EF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94697">
              <w:rPr>
                <w:sz w:val="22"/>
                <w:szCs w:val="22"/>
              </w:rPr>
              <w:t>81 000.00</w:t>
            </w:r>
          </w:p>
        </w:tc>
        <w:tc>
          <w:tcPr>
            <w:tcW w:w="3248" w:type="dxa"/>
            <w:vAlign w:val="center"/>
          </w:tcPr>
          <w:p w14:paraId="52BCF42E" w14:textId="77777777" w:rsidR="00BD0274" w:rsidRPr="00A94697" w:rsidRDefault="00BD0274" w:rsidP="00A3717A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94697">
              <w:rPr>
                <w:sz w:val="22"/>
                <w:szCs w:val="22"/>
              </w:rPr>
              <w:t>ОБЩЕСТВО С ОГРАНИЧЕННОЙ ОТВЕТСТВЕННОСТЬЮ "ЮРИДИЧЕСКАЯ КОНТОРА УЛЫБИНОЙ"</w:t>
            </w:r>
          </w:p>
        </w:tc>
      </w:tr>
    </w:tbl>
    <w:p w14:paraId="7C421E13" w14:textId="77777777" w:rsidR="00FC7902" w:rsidRPr="00BD0274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0F6D6B"/>
    <w:rsid w:val="0012118E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A2E"/>
    <w:rsid w:val="0047140F"/>
    <w:rsid w:val="00497660"/>
    <w:rsid w:val="00531628"/>
    <w:rsid w:val="00593C8C"/>
    <w:rsid w:val="006249B3"/>
    <w:rsid w:val="00666657"/>
    <w:rsid w:val="007444C0"/>
    <w:rsid w:val="00747F22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D0274"/>
    <w:rsid w:val="00CA1B2F"/>
    <w:rsid w:val="00D13E51"/>
    <w:rsid w:val="00D73919"/>
    <w:rsid w:val="00DB606C"/>
    <w:rsid w:val="00E07C6B"/>
    <w:rsid w:val="00E158EC"/>
    <w:rsid w:val="00E817C2"/>
    <w:rsid w:val="00E90D26"/>
    <w:rsid w:val="00EC73DE"/>
    <w:rsid w:val="00EF1AFD"/>
    <w:rsid w:val="00EF7685"/>
    <w:rsid w:val="00FC7902"/>
    <w:rsid w:val="00FD1C8D"/>
    <w:rsid w:val="00FD3C47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0F6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2A2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2017-09-06T13:05:00Z</cp:lastPrinted>
  <dcterms:created xsi:type="dcterms:W3CDTF">2020-12-16T13:57:00Z</dcterms:created>
  <dcterms:modified xsi:type="dcterms:W3CDTF">2021-10-20T13:24:00Z</dcterms:modified>
</cp:coreProperties>
</file>