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7412B9D9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E0155F">
        <w:rPr>
          <w:b w:val="0"/>
        </w:rPr>
        <w:t>19</w:t>
      </w:r>
      <w:r w:rsidR="00AB00EB" w:rsidRPr="00AB00EB">
        <w:rPr>
          <w:b w:val="0"/>
        </w:rPr>
        <w:t xml:space="preserve"> </w:t>
      </w:r>
      <w:r w:rsidR="00E0155F">
        <w:rPr>
          <w:b w:val="0"/>
        </w:rPr>
        <w:t>но</w:t>
      </w:r>
      <w:r w:rsidR="001C44C6">
        <w:rPr>
          <w:b w:val="0"/>
        </w:rPr>
        <w:t>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6481FFD" w14:textId="77777777" w:rsidR="00E177FC" w:rsidRDefault="00E177FC" w:rsidP="00E177F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182,2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7469172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E177FC" w:rsidRPr="00E177FC">
        <w:t>264467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2D7D5CA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E0155F">
        <w:rPr>
          <w:b/>
          <w:lang w:eastAsia="en-US"/>
        </w:rPr>
        <w:t>08</w:t>
      </w:r>
      <w:r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1EA13B06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E0155F">
        <w:rPr>
          <w:b/>
          <w:lang w:eastAsia="en-US"/>
        </w:rPr>
        <w:t xml:space="preserve">03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64492BCF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0155F">
        <w:rPr>
          <w:b/>
          <w:lang w:eastAsia="en-US"/>
        </w:rPr>
        <w:t>02</w:t>
      </w:r>
      <w:r w:rsidR="00594F26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57918757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0155F">
        <w:rPr>
          <w:rFonts w:eastAsia="Calibri"/>
          <w:b/>
          <w:bCs/>
          <w:lang w:eastAsia="en-US"/>
        </w:rPr>
        <w:t>03</w:t>
      </w:r>
      <w:r w:rsidR="00151AA7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43360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1C44C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0944"/>
    <w:rsid w:val="005A7674"/>
    <w:rsid w:val="00601026"/>
    <w:rsid w:val="00602F7B"/>
    <w:rsid w:val="006C514E"/>
    <w:rsid w:val="00706571"/>
    <w:rsid w:val="007117B4"/>
    <w:rsid w:val="00730B63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0155F"/>
    <w:rsid w:val="00E177FC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177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wZEL9zsZj+i4kol8I3ltvdqXtv1wWkElQszdSg83sBw=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UzlKgOQnxO5RZv+xOHhAG9sZKl+QCcpvJXyisdDhrP0=</DigestValue>
    </Reference>
  </SignedInfo>
  <SignatureValue>ujSF6DSI3ASmvlAB4CJuHpvzNzJC3vj2EMAOmxCm7S1dpEJi8tNMb3dliXzswM1Z
JKOgAn6cf5kPYjsrJfd1tg==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ouEebbyTJqXA4hrgn48wx3Bd2vQ=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IKsb0b1pGDJDuS+meSseemyydLs=</DigestValue>
      </Reference>
      <Reference URI="/word/styles.xml?ContentType=application/vnd.openxmlformats-officedocument.wordprocessingml.styles+xml">
        <DigestMethod Algorithm="http://www.w3.org/2000/09/xmldsig#sha1"/>
        <DigestValue>HxK5Rnq+EEsLwc+bYZnDR+DuC90=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2021-10-21T14:17:35Z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2021-10-21T14:17:35Z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99</cp:revision>
  <cp:lastPrinted>2018-07-24T08:51:00Z</cp:lastPrinted>
  <dcterms:created xsi:type="dcterms:W3CDTF">2014-07-08T11:34:00Z</dcterms:created>
  <dcterms:modified xsi:type="dcterms:W3CDTF">2021-10-21T14:17:00Z</dcterms:modified>
</cp:coreProperties>
</file>