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AAB4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2E2498A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D020428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1664E2B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CD1A715" w14:textId="7D8BF18F" w:rsidR="003F4D88" w:rsidRPr="00CA3C3B" w:rsidRDefault="008F69EA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F69E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F69E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F69EA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proofErr w:type="spellStart"/>
      <w:r w:rsidR="00D72355">
        <w:rPr>
          <w:rFonts w:ascii="Times New Roman" w:hAnsi="Times New Roman" w:cs="Times New Roman"/>
          <w:sz w:val="24"/>
          <w:szCs w:val="24"/>
          <w:lang w:val="en-US"/>
        </w:rPr>
        <w:t>ungur</w:t>
      </w:r>
      <w:proofErr w:type="spellEnd"/>
      <w:r w:rsidRPr="008F69EA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с </w:t>
      </w:r>
      <w:r w:rsidR="00D72355" w:rsidRPr="00D72355">
        <w:rPr>
          <w:rFonts w:ascii="Times New Roman" w:hAnsi="Times New Roman" w:cs="Times New Roman"/>
          <w:sz w:val="24"/>
          <w:szCs w:val="24"/>
        </w:rPr>
        <w:t>Акционерным коммерческим банком «ЛИНК-банк» (открытое акционерное общество) (АКБ «ЛИНК-банк» (ОАО), (ОГРН 1027739064704, ИНН 7713097982, адрес регистрации: 127434 г. Москва, Дмитровское шоссе, д. 7, корп. 2)</w:t>
      </w:r>
      <w:r w:rsidRPr="008F69EA">
        <w:rPr>
          <w:rFonts w:ascii="Times New Roman" w:hAnsi="Times New Roman" w:cs="Times New Roman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r w:rsidR="00D72355" w:rsidRPr="00D72355">
        <w:rPr>
          <w:rFonts w:ascii="Times New Roman" w:hAnsi="Times New Roman" w:cs="Times New Roman"/>
          <w:sz w:val="24"/>
          <w:szCs w:val="24"/>
        </w:rPr>
        <w:t>г. Москвы от 27 мая 2014 года по делу №А40-47577/14</w:t>
      </w:r>
      <w:r w:rsidR="00D72355">
        <w:rPr>
          <w:rFonts w:ascii="Times New Roman" w:hAnsi="Times New Roman" w:cs="Times New Roman"/>
          <w:sz w:val="24"/>
          <w:szCs w:val="24"/>
        </w:rPr>
        <w:t xml:space="preserve">, </w:t>
      </w:r>
      <w:r w:rsidRPr="008F69EA">
        <w:rPr>
          <w:rFonts w:ascii="Times New Roman" w:hAnsi="Times New Roman" w:cs="Times New Roman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F41D96">
        <w:rPr>
          <w:rFonts w:ascii="Times New Roman" w:hAnsi="Times New Roman" w:cs="Times New Roman"/>
          <w:sz w:val="24"/>
          <w:szCs w:val="24"/>
        </w:rPr>
        <w:t xml:space="preserve">, </w:t>
      </w:r>
      <w:r w:rsidR="00086E5A" w:rsidRPr="00321709">
        <w:rPr>
          <w:rFonts w:ascii="Times New Roman" w:hAnsi="Times New Roman" w:cs="Times New Roman"/>
          <w:sz w:val="24"/>
          <w:szCs w:val="24"/>
        </w:rPr>
        <w:t>в сообщени</w:t>
      </w:r>
      <w:r w:rsidR="00F41D96">
        <w:rPr>
          <w:rFonts w:ascii="Times New Roman" w:hAnsi="Times New Roman" w:cs="Times New Roman"/>
          <w:sz w:val="24"/>
          <w:szCs w:val="24"/>
        </w:rPr>
        <w:t>и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87536">
        <w:rPr>
          <w:rFonts w:ascii="Times New Roman" w:hAnsi="Times New Roman" w:cs="Times New Roman"/>
          <w:sz w:val="24"/>
          <w:szCs w:val="24"/>
        </w:rPr>
        <w:t xml:space="preserve"> </w:t>
      </w:r>
      <w:r w:rsidR="007A3A1B" w:rsidRPr="007A3A1B">
        <w:rPr>
          <w:rFonts w:ascii="Times New Roman" w:hAnsi="Times New Roman" w:cs="Times New Roman"/>
          <w:sz w:val="24"/>
          <w:szCs w:val="24"/>
        </w:rPr>
        <w:t>(</w:t>
      </w:r>
      <w:r w:rsidR="008B2B2D" w:rsidRPr="008B2B2D">
        <w:rPr>
          <w:rFonts w:ascii="Times New Roman" w:hAnsi="Times New Roman" w:cs="Times New Roman"/>
          <w:sz w:val="24"/>
          <w:szCs w:val="24"/>
        </w:rPr>
        <w:t>сообщение №02030089642 в газете АО «Коммерсантъ» от 24.07.2021 г. №129(7091</w:t>
      </w:r>
      <w:r w:rsidR="008B2B2D">
        <w:rPr>
          <w:rFonts w:ascii="Times New Roman" w:hAnsi="Times New Roman" w:cs="Times New Roman"/>
          <w:sz w:val="24"/>
          <w:szCs w:val="24"/>
        </w:rPr>
        <w:t>)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A95C7A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D72355">
        <w:rPr>
          <w:rFonts w:ascii="Times New Roman" w:hAnsi="Times New Roman" w:cs="Times New Roman"/>
          <w:sz w:val="24"/>
          <w:szCs w:val="24"/>
        </w:rPr>
        <w:t>лот</w:t>
      </w:r>
      <w:r w:rsidR="00A95C7A">
        <w:rPr>
          <w:rFonts w:ascii="Times New Roman" w:hAnsi="Times New Roman" w:cs="Times New Roman"/>
          <w:sz w:val="24"/>
          <w:szCs w:val="24"/>
        </w:rPr>
        <w:t>а</w:t>
      </w:r>
      <w:r w:rsidR="00D72355">
        <w:rPr>
          <w:rFonts w:ascii="Times New Roman" w:hAnsi="Times New Roman" w:cs="Times New Roman"/>
          <w:sz w:val="24"/>
          <w:szCs w:val="24"/>
        </w:rPr>
        <w:t xml:space="preserve"> 1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  <w:r w:rsidR="00D72355">
        <w:rPr>
          <w:rFonts w:ascii="Times New Roman" w:hAnsi="Times New Roman" w:cs="Times New Roman"/>
          <w:sz w:val="24"/>
          <w:szCs w:val="24"/>
        </w:rPr>
        <w:t xml:space="preserve">лот 1 - </w:t>
      </w:r>
      <w:r w:rsidR="00D72355" w:rsidRPr="00D72355">
        <w:rPr>
          <w:rFonts w:ascii="Times New Roman" w:hAnsi="Times New Roman" w:cs="Times New Roman"/>
          <w:sz w:val="24"/>
          <w:szCs w:val="24"/>
        </w:rPr>
        <w:t xml:space="preserve">«Жилой дом (степень готовности 98%) - 412,2 кв. м, земельный участок - 1 500 кв. м, адрес: Московская обл., Одинцовский район, деревня </w:t>
      </w:r>
      <w:proofErr w:type="spellStart"/>
      <w:r w:rsidR="00D72355" w:rsidRPr="00D72355">
        <w:rPr>
          <w:rFonts w:ascii="Times New Roman" w:hAnsi="Times New Roman" w:cs="Times New Roman"/>
          <w:sz w:val="24"/>
          <w:szCs w:val="24"/>
        </w:rPr>
        <w:t>Ларюшино</w:t>
      </w:r>
      <w:proofErr w:type="spellEnd"/>
      <w:r w:rsidR="00D72355" w:rsidRPr="00D72355">
        <w:rPr>
          <w:rFonts w:ascii="Times New Roman" w:hAnsi="Times New Roman" w:cs="Times New Roman"/>
          <w:sz w:val="24"/>
          <w:szCs w:val="24"/>
        </w:rPr>
        <w:t>, д.23, 2-этажный, кадастровые номера 50:20:0050310:577, 50:20:0050310:49, земли населенных пунктов - ИЖС, ограничения и обременения: зарегистрировано четыре физических лица, в том числе трое несовершеннолетних»</w:t>
      </w:r>
      <w:r w:rsidR="00086E5A" w:rsidRPr="00321709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F4D88"/>
    <w:rsid w:val="007A3A1B"/>
    <w:rsid w:val="008B2B2D"/>
    <w:rsid w:val="008F69EA"/>
    <w:rsid w:val="00964D49"/>
    <w:rsid w:val="00A95C7A"/>
    <w:rsid w:val="00AD0413"/>
    <w:rsid w:val="00AE62B1"/>
    <w:rsid w:val="00CA3C3B"/>
    <w:rsid w:val="00D72355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7652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18</cp:revision>
  <cp:lastPrinted>2016-10-26T09:10:00Z</cp:lastPrinted>
  <dcterms:created xsi:type="dcterms:W3CDTF">2016-07-28T13:17:00Z</dcterms:created>
  <dcterms:modified xsi:type="dcterms:W3CDTF">2021-10-22T12:25:00Z</dcterms:modified>
</cp:coreProperties>
</file>