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B0" w:rsidRPr="00E11832" w:rsidRDefault="00A76BB0" w:rsidP="00A76BB0">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ДОГОВОР № _____</w:t>
      </w:r>
    </w:p>
    <w:p w:rsidR="00A76BB0" w:rsidRPr="00E11832" w:rsidRDefault="00A76BB0" w:rsidP="00A76BB0">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A76BB0" w:rsidRPr="00E11832" w:rsidRDefault="00A76BB0" w:rsidP="00A76BB0">
      <w:pPr>
        <w:spacing w:after="0" w:line="240" w:lineRule="auto"/>
        <w:jc w:val="center"/>
        <w:rPr>
          <w:rFonts w:ascii="Times New Roman" w:eastAsia="Times New Roman" w:hAnsi="Times New Roman" w:cs="Times New Roman"/>
          <w:sz w:val="24"/>
          <w:szCs w:val="24"/>
        </w:rPr>
      </w:pPr>
    </w:p>
    <w:p w:rsidR="00A76BB0" w:rsidRPr="00E11832" w:rsidRDefault="00A76BB0" w:rsidP="00A76BB0">
      <w:pPr>
        <w:spacing w:after="0" w:line="240" w:lineRule="auto"/>
        <w:jc w:val="both"/>
        <w:rPr>
          <w:rFonts w:ascii="Times New Roman" w:eastAsia="Times New Roman" w:hAnsi="Times New Roman" w:cs="Times New Roman"/>
          <w:sz w:val="24"/>
          <w:szCs w:val="24"/>
        </w:rPr>
      </w:pPr>
      <w:r w:rsidRPr="00BA3ACA">
        <w:rPr>
          <w:rFonts w:ascii="Times New Roman" w:eastAsia="Times New Roman" w:hAnsi="Times New Roman" w:cs="Times New Roman"/>
          <w:sz w:val="24"/>
          <w:szCs w:val="24"/>
        </w:rPr>
        <w:t xml:space="preserve">г._Санкт-Петербург                                      </w:t>
      </w:r>
      <w:r w:rsidRPr="00BA3ACA">
        <w:rPr>
          <w:rFonts w:ascii="Times New Roman" w:eastAsia="Times New Roman" w:hAnsi="Times New Roman" w:cs="Times New Roman"/>
          <w:sz w:val="24"/>
          <w:szCs w:val="24"/>
        </w:rPr>
        <w:tab/>
      </w:r>
      <w:r w:rsidRPr="00BA3ACA">
        <w:rPr>
          <w:rFonts w:ascii="Times New Roman" w:eastAsia="Times New Roman" w:hAnsi="Times New Roman" w:cs="Times New Roman"/>
          <w:sz w:val="24"/>
          <w:szCs w:val="24"/>
        </w:rPr>
        <w:tab/>
      </w:r>
      <w:r w:rsidRPr="00BA3ACA">
        <w:rPr>
          <w:rFonts w:ascii="Times New Roman" w:eastAsia="Times New Roman" w:hAnsi="Times New Roman" w:cs="Times New Roman"/>
          <w:sz w:val="24"/>
          <w:szCs w:val="24"/>
        </w:rPr>
        <w:tab/>
        <w:t xml:space="preserve">              «___»</w:t>
      </w:r>
      <w:r w:rsidRPr="00BA3ACA">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rPr>
      </w:pP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sidRPr="00875527">
        <w:rPr>
          <w:rFonts w:ascii="Times New Roman" w:eastAsia="Times New Roman" w:hAnsi="Times New Roman" w:cs="Times New Roman"/>
          <w:sz w:val="24"/>
          <w:szCs w:val="24"/>
          <w:lang w:eastAsia="ru-RU"/>
        </w:rPr>
        <w:t>заместителя Головного отделения по Ленинградской области Северо-Западного Банка ПАО Сбербанк, Гоменюка Михаила Анатольевича</w:t>
      </w:r>
      <w:r w:rsidRPr="00E11832">
        <w:rPr>
          <w:rFonts w:ascii="Times New Roman" w:eastAsia="Times New Roman" w:hAnsi="Times New Roman" w:cs="Times New Roman"/>
          <w:sz w:val="24"/>
          <w:szCs w:val="24"/>
          <w:lang w:eastAsia="ru-RU"/>
        </w:rPr>
        <w:t xml:space="preserve">, действующего на основании </w:t>
      </w:r>
      <w:r w:rsidRPr="000A3542">
        <w:rPr>
          <w:rFonts w:ascii="Times New Roman" w:eastAsia="Times New Roman" w:hAnsi="Times New Roman" w:cs="Times New Roman"/>
          <w:sz w:val="24"/>
          <w:szCs w:val="24"/>
          <w:lang w:eastAsia="ru-RU" w:bidi="hi-IN"/>
        </w:rPr>
        <w:t>Устава ПАО Сбербанк, Положения о Северо-Западном банке ПАО Сбербанк</w:t>
      </w:r>
      <w:r w:rsidRPr="000A3542">
        <w:rPr>
          <w:rFonts w:ascii="Times New Roman" w:eastAsia="Times New Roman" w:hAnsi="Times New Roman" w:cs="Times New Roman"/>
          <w:sz w:val="24"/>
          <w:szCs w:val="20"/>
          <w:lang w:eastAsia="ru-RU" w:bidi="hi-IN"/>
        </w:rPr>
        <w:t xml:space="preserve"> и </w:t>
      </w:r>
      <w:r w:rsidRPr="000A3542">
        <w:rPr>
          <w:rFonts w:ascii="Times New Roman" w:eastAsia="Times New Roman" w:hAnsi="Times New Roman" w:cs="Times New Roman"/>
          <w:sz w:val="24"/>
          <w:szCs w:val="24"/>
          <w:lang w:eastAsia="ru-RU" w:bidi="hi-IN"/>
        </w:rPr>
        <w:t>доверенности № СЗБ/207-Д от 11.02.2020г</w:t>
      </w:r>
      <w:r>
        <w:rPr>
          <w:rFonts w:ascii="Times New Roman" w:eastAsia="Times New Roman" w:hAnsi="Times New Roman" w:cs="Times New Roman"/>
          <w:sz w:val="24"/>
          <w:szCs w:val="24"/>
          <w:lang w:eastAsia="ru-RU" w:bidi="hi-IN"/>
        </w:rPr>
        <w:t>.</w:t>
      </w:r>
      <w:r w:rsidRPr="00E11832">
        <w:rPr>
          <w:rFonts w:ascii="Times New Roman" w:eastAsia="Times New Roman" w:hAnsi="Times New Roman" w:cs="Times New Roman"/>
          <w:sz w:val="24"/>
          <w:szCs w:val="24"/>
          <w:lang w:eastAsia="ru-RU"/>
        </w:rPr>
        <w:t>, с одной стороны, и</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p>
    <w:p w:rsidR="00A76BB0" w:rsidRPr="00E11832" w:rsidRDefault="00A76BB0" w:rsidP="00A76BB0">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A76BB0" w:rsidRPr="00E11832" w:rsidRDefault="00A76BB0" w:rsidP="00A76BB0">
      <w:pPr>
        <w:spacing w:after="0" w:line="240" w:lineRule="auto"/>
        <w:ind w:firstLine="709"/>
        <w:contextualSpacing/>
        <w:rPr>
          <w:rFonts w:ascii="Times New Roman" w:eastAsia="Calibri" w:hAnsi="Times New Roman" w:cs="Times New Roman"/>
          <w:b/>
          <w:sz w:val="24"/>
          <w:szCs w:val="24"/>
        </w:rPr>
      </w:pPr>
    </w:p>
    <w:p w:rsidR="00A76BB0" w:rsidRPr="00E11832" w:rsidRDefault="00A76BB0" w:rsidP="00A76BB0">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
    <w:p w:rsidR="00A76BB0" w:rsidRPr="00E11832" w:rsidRDefault="00A76BB0" w:rsidP="00A76BB0">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A76BB0" w:rsidRPr="00E11832" w:rsidRDefault="00A76BB0" w:rsidP="00A76BB0">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 здание общей площадью 2176,1 кв.м., 5 этажей,в т.ч. 1 подземный</w:t>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A76BB0"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Pr>
          <w:rFonts w:ascii="TimesNewRomanPS-BoldMT" w:hAnsi="TimesNewRomanPS-BoldMT" w:cs="TimesNewRomanPS-BoldMT"/>
          <w:b/>
          <w:bCs/>
          <w:sz w:val="20"/>
          <w:szCs w:val="20"/>
        </w:rPr>
        <w:t>47:07:1302015:277</w:t>
      </w:r>
      <w:r w:rsidRPr="00E11832">
        <w:rPr>
          <w:rFonts w:ascii="Times New Roman" w:eastAsia="Times New Roman" w:hAnsi="Times New Roman" w:cs="Times New Roman"/>
          <w:sz w:val="24"/>
          <w:szCs w:val="24"/>
          <w:lang w:eastAsia="ru-RU"/>
        </w:rPr>
        <w:t>.</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расположен по адресу: </w:t>
      </w:r>
      <w:r w:rsidRPr="00875527">
        <w:rPr>
          <w:rFonts w:ascii="Times New Roman" w:eastAsia="Times New Roman" w:hAnsi="Times New Roman" w:cs="Times New Roman"/>
          <w:sz w:val="24"/>
          <w:szCs w:val="24"/>
          <w:lang w:eastAsia="ru-RU"/>
        </w:rPr>
        <w:t>Ленинградская область, Всеволожский муниципальный район, Всеволожское городское поселение, город</w:t>
      </w:r>
      <w:r>
        <w:rPr>
          <w:rFonts w:ascii="Times New Roman" w:eastAsia="Times New Roman" w:hAnsi="Times New Roman" w:cs="Times New Roman"/>
          <w:sz w:val="24"/>
          <w:szCs w:val="24"/>
          <w:lang w:eastAsia="ru-RU"/>
        </w:rPr>
        <w:t xml:space="preserve"> </w:t>
      </w:r>
      <w:r w:rsidRPr="00875527">
        <w:rPr>
          <w:rFonts w:ascii="Times New Roman" w:eastAsia="Times New Roman" w:hAnsi="Times New Roman" w:cs="Times New Roman"/>
          <w:sz w:val="24"/>
          <w:szCs w:val="24"/>
          <w:lang w:eastAsia="ru-RU"/>
        </w:rPr>
        <w:t>Всеволожск, Октябрьский пр., уч. 83</w:t>
      </w:r>
      <w:r w:rsidRPr="00E11832">
        <w:rPr>
          <w:rFonts w:ascii="Times New Roman" w:eastAsia="Times New Roman" w:hAnsi="Times New Roman" w:cs="Times New Roman"/>
          <w:sz w:val="24"/>
          <w:szCs w:val="24"/>
          <w:lang w:eastAsia="ru-RU"/>
        </w:rPr>
        <w:t>.</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Постановления администрации муниципального образования «Всеволожский район Ленинградской области» от 08.05.1997 № 962,Регистрационного удостоверения от 08.05.1997 № 198,выданного Всеволожский БТИ</w:t>
      </w:r>
      <w:r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Pr="00875523">
        <w:rPr>
          <w:rFonts w:ascii="Times New Roman" w:eastAsia="Times New Roman" w:hAnsi="Times New Roman" w:cs="Times New Roman"/>
          <w:sz w:val="24"/>
          <w:szCs w:val="24"/>
          <w:lang w:eastAsia="ru-RU"/>
        </w:rPr>
        <w:t>№ 47-78-12/001/2010-407 от 18.03.2010</w:t>
      </w:r>
      <w:r w:rsidRPr="00E11832">
        <w:rPr>
          <w:rFonts w:ascii="Times New Roman" w:eastAsia="Times New Roman" w:hAnsi="Times New Roman" w:cs="Times New Roman"/>
          <w:sz w:val="24"/>
          <w:szCs w:val="24"/>
          <w:lang w:eastAsia="ru-RU"/>
        </w:rPr>
        <w:t xml:space="preserve">, что подтверждается </w:t>
      </w:r>
      <w:r w:rsidRPr="00875523">
        <w:rPr>
          <w:rFonts w:ascii="Times New Roman" w:eastAsia="Times New Roman" w:hAnsi="Times New Roman" w:cs="Times New Roman"/>
          <w:sz w:val="24"/>
          <w:szCs w:val="24"/>
          <w:lang w:eastAsia="ru-RU"/>
        </w:rPr>
        <w:t>Выписк</w:t>
      </w:r>
      <w:r>
        <w:rPr>
          <w:rFonts w:ascii="Times New Roman" w:eastAsia="Times New Roman" w:hAnsi="Times New Roman" w:cs="Times New Roman"/>
          <w:sz w:val="24"/>
          <w:szCs w:val="24"/>
          <w:lang w:eastAsia="ru-RU"/>
        </w:rPr>
        <w:t>ой</w:t>
      </w:r>
      <w:r w:rsidRPr="00875523">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Pr>
          <w:rFonts w:ascii="Times New Roman" w:eastAsia="Times New Roman" w:hAnsi="Times New Roman" w:cs="Times New Roman"/>
          <w:sz w:val="24"/>
          <w:szCs w:val="24"/>
          <w:lang w:eastAsia="ru-RU"/>
        </w:rPr>
        <w:t xml:space="preserve"> от </w:t>
      </w:r>
      <w:r w:rsidRPr="00875523">
        <w:rPr>
          <w:rFonts w:ascii="Times New Roman" w:eastAsia="Times New Roman" w:hAnsi="Times New Roman" w:cs="Times New Roman"/>
          <w:sz w:val="24"/>
          <w:szCs w:val="24"/>
          <w:lang w:eastAsia="ru-RU"/>
        </w:rPr>
        <w:t>14.10.2021 № 99/2021/423975267</w:t>
      </w:r>
      <w:r w:rsidRPr="00E11832">
        <w:rPr>
          <w:rFonts w:ascii="Times New Roman" w:eastAsia="Times New Roman" w:hAnsi="Times New Roman" w:cs="Times New Roman"/>
          <w:sz w:val="24"/>
          <w:szCs w:val="24"/>
          <w:lang w:eastAsia="ru-RU"/>
        </w:rPr>
        <w:t>_.</w:t>
      </w:r>
    </w:p>
    <w:p w:rsidR="00A76BB0" w:rsidRPr="000F390C" w:rsidRDefault="00A76BB0" w:rsidP="00A76BB0">
      <w:pPr>
        <w:numPr>
          <w:ilvl w:val="3"/>
          <w:numId w:val="30"/>
        </w:numPr>
        <w:spacing w:after="0" w:line="240" w:lineRule="auto"/>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со следующими </w:t>
      </w:r>
      <w:r w:rsidRPr="00E11832">
        <w:rPr>
          <w:rFonts w:ascii="Times New Roman" w:eastAsia="Times New Roman" w:hAnsi="Times New Roman" w:cs="Times New Roman"/>
          <w:sz w:val="24"/>
          <w:szCs w:val="24"/>
          <w:lang w:eastAsia="ru-RU"/>
        </w:rPr>
        <w:t xml:space="preserve">характеристиками: </w:t>
      </w:r>
      <w:r>
        <w:rPr>
          <w:rFonts w:ascii="Times New Roman" w:eastAsia="Times New Roman" w:hAnsi="Times New Roman" w:cs="Times New Roman"/>
          <w:sz w:val="24"/>
          <w:szCs w:val="24"/>
          <w:lang w:eastAsia="ru-RU"/>
        </w:rPr>
        <w:t>общая площадь 2242,0 кв.м.,</w:t>
      </w:r>
      <w:r w:rsidRPr="00E1183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Pr="000F390C">
        <w:rPr>
          <w:rFonts w:ascii="Times New Roman" w:eastAsia="Times New Roman" w:hAnsi="Times New Roman" w:cs="Times New Roman"/>
          <w:sz w:val="24"/>
          <w:szCs w:val="24"/>
          <w:lang w:eastAsia="ru-RU"/>
        </w:rPr>
        <w:t xml:space="preserve">Виды разрешенного использования: для эксплуатации </w:t>
      </w:r>
      <w:r>
        <w:rPr>
          <w:rFonts w:ascii="Times New Roman" w:eastAsia="Times New Roman" w:hAnsi="Times New Roman" w:cs="Times New Roman"/>
          <w:sz w:val="24"/>
          <w:szCs w:val="24"/>
          <w:lang w:eastAsia="ru-RU"/>
        </w:rPr>
        <w:t xml:space="preserve">и обслуживания здания Сбербанка </w:t>
      </w:r>
      <w:r w:rsidRPr="000F390C">
        <w:rPr>
          <w:rFonts w:ascii="Times New Roman" w:eastAsia="Times New Roman" w:hAnsi="Times New Roman" w:cs="Times New Roman"/>
          <w:sz w:val="24"/>
          <w:szCs w:val="24"/>
          <w:lang w:eastAsia="ru-RU"/>
        </w:rPr>
        <w:t>филиалом Акционерного</w:t>
      </w:r>
      <w:r>
        <w:rPr>
          <w:rFonts w:ascii="Times New Roman" w:eastAsia="Times New Roman" w:hAnsi="Times New Roman" w:cs="Times New Roman"/>
          <w:sz w:val="24"/>
          <w:szCs w:val="24"/>
          <w:lang w:eastAsia="ru-RU"/>
        </w:rPr>
        <w:t xml:space="preserve"> </w:t>
      </w:r>
      <w:r w:rsidRPr="000F390C">
        <w:rPr>
          <w:rFonts w:ascii="Times New Roman" w:eastAsia="Times New Roman" w:hAnsi="Times New Roman" w:cs="Times New Roman"/>
          <w:sz w:val="24"/>
          <w:szCs w:val="24"/>
          <w:lang w:eastAsia="ru-RU"/>
        </w:rPr>
        <w:t>коммерческого Сберегательного банка Российской Федерации (Открытое акционерное общество) Всеволожским Отделением №5542.</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Земельного участка: </w:t>
      </w:r>
      <w:r w:rsidRPr="000F390C">
        <w:rPr>
          <w:rFonts w:ascii="Times New Roman" w:eastAsia="Times New Roman" w:hAnsi="Times New Roman" w:cs="Times New Roman"/>
          <w:sz w:val="24"/>
          <w:szCs w:val="24"/>
          <w:lang w:eastAsia="ru-RU"/>
        </w:rPr>
        <w:t>47:07:1301048:19</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расположен по адресу: </w:t>
      </w:r>
      <w:r w:rsidRPr="000F390C">
        <w:rPr>
          <w:rFonts w:ascii="Times New Roman" w:eastAsia="Times New Roman" w:hAnsi="Times New Roman" w:cs="Times New Roman"/>
          <w:sz w:val="24"/>
          <w:szCs w:val="24"/>
          <w:lang w:eastAsia="ru-RU"/>
        </w:rPr>
        <w:t>Ленинградская область, Всеволожский муниципальны</w:t>
      </w:r>
      <w:r>
        <w:rPr>
          <w:rFonts w:ascii="Times New Roman" w:eastAsia="Times New Roman" w:hAnsi="Times New Roman" w:cs="Times New Roman"/>
          <w:sz w:val="24"/>
          <w:szCs w:val="24"/>
          <w:lang w:eastAsia="ru-RU"/>
        </w:rPr>
        <w:t xml:space="preserve">й район, Всеволожское городское </w:t>
      </w:r>
      <w:r w:rsidRPr="000F390C">
        <w:rPr>
          <w:rFonts w:ascii="Times New Roman" w:eastAsia="Times New Roman" w:hAnsi="Times New Roman" w:cs="Times New Roman"/>
          <w:sz w:val="24"/>
          <w:szCs w:val="24"/>
          <w:lang w:eastAsia="ru-RU"/>
        </w:rPr>
        <w:t>поселение, город Всеволожск, Октябрьский пр., уч. 83</w:t>
      </w:r>
      <w:r w:rsidRPr="00E11832">
        <w:rPr>
          <w:rFonts w:ascii="Times New Roman" w:eastAsia="Times New Roman" w:hAnsi="Times New Roman" w:cs="Times New Roman"/>
          <w:sz w:val="24"/>
          <w:szCs w:val="24"/>
          <w:lang w:eastAsia="ru-RU"/>
        </w:rPr>
        <w:t>.</w:t>
      </w:r>
    </w:p>
    <w:p w:rsidR="00A76BB0" w:rsidRPr="000F390C"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Pr="000F390C">
        <w:t xml:space="preserve"> </w:t>
      </w:r>
      <w:r w:rsidRPr="000F390C">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0F390C">
        <w:rPr>
          <w:rFonts w:ascii="Times New Roman" w:eastAsia="Times New Roman" w:hAnsi="Times New Roman" w:cs="Times New Roman"/>
          <w:sz w:val="24"/>
          <w:szCs w:val="24"/>
          <w:lang w:eastAsia="ru-RU"/>
        </w:rPr>
        <w:t xml:space="preserve"> купли-продажи земельного участка №240/04-09 от 13.09.2006.</w:t>
      </w:r>
      <w:r>
        <w:rPr>
          <w:rFonts w:ascii="Times New Roman" w:eastAsia="Times New Roman" w:hAnsi="Times New Roman" w:cs="Times New Roman"/>
          <w:sz w:val="24"/>
          <w:szCs w:val="24"/>
          <w:lang w:eastAsia="ru-RU"/>
        </w:rPr>
        <w:t>,</w:t>
      </w:r>
    </w:p>
    <w:p w:rsidR="00A76BB0" w:rsidRPr="00E11832" w:rsidRDefault="00A76BB0" w:rsidP="00A76B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Pr="000F390C">
        <w:rPr>
          <w:rFonts w:ascii="Times New Roman" w:eastAsia="Times New Roman" w:hAnsi="Times New Roman" w:cs="Times New Roman"/>
          <w:sz w:val="24"/>
          <w:szCs w:val="24"/>
          <w:lang w:eastAsia="ru-RU"/>
        </w:rPr>
        <w:t>кт</w:t>
      </w:r>
      <w:r>
        <w:rPr>
          <w:rFonts w:ascii="Times New Roman" w:eastAsia="Times New Roman" w:hAnsi="Times New Roman" w:cs="Times New Roman"/>
          <w:sz w:val="24"/>
          <w:szCs w:val="24"/>
          <w:lang w:eastAsia="ru-RU"/>
        </w:rPr>
        <w:t>а</w:t>
      </w:r>
      <w:r w:rsidRPr="000F390C">
        <w:rPr>
          <w:rFonts w:ascii="Times New Roman" w:eastAsia="Times New Roman" w:hAnsi="Times New Roman" w:cs="Times New Roman"/>
          <w:sz w:val="24"/>
          <w:szCs w:val="24"/>
          <w:lang w:eastAsia="ru-RU"/>
        </w:rPr>
        <w:t xml:space="preserve"> приема-передачи земельного участка от 18.09.2006</w:t>
      </w:r>
      <w:r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Pr="000F390C">
        <w:rPr>
          <w:rFonts w:ascii="Times New Roman" w:eastAsia="Times New Roman" w:hAnsi="Times New Roman" w:cs="Times New Roman"/>
          <w:sz w:val="24"/>
          <w:szCs w:val="24"/>
          <w:lang w:eastAsia="ru-RU"/>
        </w:rPr>
        <w:t>19.10.2006</w:t>
      </w:r>
      <w:r>
        <w:rPr>
          <w:rFonts w:ascii="Times New Roman" w:eastAsia="Times New Roman" w:hAnsi="Times New Roman" w:cs="Times New Roman"/>
          <w:sz w:val="24"/>
          <w:szCs w:val="24"/>
          <w:lang w:eastAsia="ru-RU"/>
        </w:rPr>
        <w:t xml:space="preserve"> № </w:t>
      </w:r>
      <w:r w:rsidRPr="000F390C">
        <w:rPr>
          <w:rFonts w:ascii="Times New Roman" w:eastAsia="Times New Roman" w:hAnsi="Times New Roman" w:cs="Times New Roman"/>
          <w:sz w:val="24"/>
          <w:szCs w:val="24"/>
          <w:lang w:eastAsia="ru-RU"/>
        </w:rPr>
        <w:t>47-78-12/055/2006-187</w:t>
      </w:r>
      <w:r w:rsidRPr="00E11832">
        <w:rPr>
          <w:rFonts w:ascii="Times New Roman" w:eastAsia="Times New Roman" w:hAnsi="Times New Roman" w:cs="Times New Roman"/>
          <w:sz w:val="24"/>
          <w:szCs w:val="24"/>
          <w:lang w:eastAsia="ru-RU"/>
        </w:rPr>
        <w:t xml:space="preserve">_, что подтверждается </w:t>
      </w:r>
      <w:r w:rsidRPr="000F390C">
        <w:rPr>
          <w:rFonts w:ascii="Times New Roman" w:eastAsia="Times New Roman" w:hAnsi="Times New Roman" w:cs="Times New Roman"/>
          <w:sz w:val="24"/>
          <w:szCs w:val="24"/>
          <w:lang w:eastAsia="ru-RU"/>
        </w:rPr>
        <w:t>Выписк</w:t>
      </w:r>
      <w:r>
        <w:rPr>
          <w:rFonts w:ascii="Times New Roman" w:eastAsia="Times New Roman" w:hAnsi="Times New Roman" w:cs="Times New Roman"/>
          <w:sz w:val="24"/>
          <w:szCs w:val="24"/>
          <w:lang w:eastAsia="ru-RU"/>
        </w:rPr>
        <w:t>ой</w:t>
      </w:r>
      <w:r w:rsidRPr="000F390C">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Pr="00E1183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от</w:t>
      </w:r>
      <w:r w:rsidRPr="000F390C">
        <w:t xml:space="preserve"> </w:t>
      </w:r>
      <w:r w:rsidRPr="000F390C">
        <w:rPr>
          <w:rFonts w:ascii="Times New Roman" w:eastAsia="Times New Roman" w:hAnsi="Times New Roman" w:cs="Times New Roman"/>
          <w:sz w:val="24"/>
          <w:szCs w:val="24"/>
          <w:lang w:eastAsia="ru-RU"/>
        </w:rPr>
        <w:t>14.10.2021 № 99/2021/423976579</w:t>
      </w:r>
      <w:r w:rsidRPr="00E11832">
        <w:rPr>
          <w:rFonts w:ascii="Times New Roman" w:eastAsia="Times New Roman" w:hAnsi="Times New Roman" w:cs="Times New Roman"/>
          <w:sz w:val="24"/>
          <w:szCs w:val="24"/>
          <w:lang w:eastAsia="ru-RU"/>
        </w:rPr>
        <w:t>__.</w:t>
      </w:r>
    </w:p>
    <w:p w:rsidR="00A76BB0" w:rsidRPr="00E11832" w:rsidRDefault="00A76BB0" w:rsidP="00A76BB0">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A76BB0" w:rsidRPr="00BB52BD" w:rsidRDefault="00A76BB0" w:rsidP="00BB52BD">
      <w:pPr>
        <w:widowControl w:val="0"/>
        <w:numPr>
          <w:ilvl w:val="1"/>
          <w:numId w:val="30"/>
        </w:numPr>
        <w:suppressAutoHyphens/>
        <w:spacing w:after="0" w:line="240" w:lineRule="auto"/>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Объект расположен на земельном участке с </w:t>
      </w:r>
      <w:r>
        <w:rPr>
          <w:rFonts w:ascii="Times New Roman" w:eastAsia="Times New Roman" w:hAnsi="Times New Roman" w:cs="Times New Roman"/>
          <w:sz w:val="24"/>
          <w:szCs w:val="24"/>
          <w:lang w:eastAsia="ru-RU"/>
        </w:rPr>
        <w:t>кадастровым</w:t>
      </w:r>
      <w:r w:rsidRPr="00E11832">
        <w:rPr>
          <w:rFonts w:ascii="Times New Roman" w:eastAsia="Times New Roman" w:hAnsi="Times New Roman" w:cs="Times New Roman"/>
          <w:sz w:val="24"/>
          <w:szCs w:val="24"/>
          <w:lang w:eastAsia="ru-RU"/>
        </w:rPr>
        <w:t xml:space="preserve"> номером _</w:t>
      </w:r>
      <w:r w:rsidRPr="000F390C">
        <w:t xml:space="preserve"> </w:t>
      </w:r>
      <w:r w:rsidRPr="000F390C">
        <w:rPr>
          <w:rFonts w:ascii="Times New Roman" w:eastAsia="Times New Roman" w:hAnsi="Times New Roman" w:cs="Times New Roman"/>
          <w:sz w:val="24"/>
          <w:szCs w:val="24"/>
          <w:lang w:eastAsia="ru-RU"/>
        </w:rPr>
        <w:t>47:07:1301048:19</w:t>
      </w:r>
      <w:r w:rsidR="00BB52BD">
        <w:rPr>
          <w:rFonts w:ascii="Times New Roman" w:eastAsia="Times New Roman" w:hAnsi="Times New Roman" w:cs="Times New Roman"/>
          <w:sz w:val="24"/>
          <w:szCs w:val="24"/>
          <w:lang w:eastAsia="ru-RU"/>
        </w:rPr>
        <w:t xml:space="preserve">, </w:t>
      </w:r>
      <w:bookmarkStart w:id="0" w:name="_GoBack"/>
      <w:bookmarkEnd w:id="0"/>
      <w:r w:rsidRPr="00E11832">
        <w:rPr>
          <w:rFonts w:ascii="Times New Roman" w:eastAsia="Times New Roman" w:hAnsi="Times New Roman" w:cs="Times New Roman"/>
          <w:sz w:val="24"/>
          <w:szCs w:val="24"/>
          <w:lang w:eastAsia="ru-RU"/>
        </w:rPr>
        <w:t xml:space="preserve">расположенном по адресу: </w:t>
      </w:r>
      <w:r w:rsidRPr="000F390C">
        <w:rPr>
          <w:rFonts w:ascii="Times New Roman" w:eastAsia="Times New Roman" w:hAnsi="Times New Roman" w:cs="Times New Roman"/>
          <w:sz w:val="24"/>
          <w:szCs w:val="24"/>
          <w:lang w:eastAsia="ru-RU"/>
        </w:rPr>
        <w:t>Ленинградская область, Всеволожский муниципальный район, Всеволожское городское поселение, город Всеволожск, Октябрьский пр., уч. 83</w:t>
      </w:r>
      <w:r w:rsidRPr="00E11832">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праве собственности на основании</w:t>
      </w:r>
      <w:r w:rsidRPr="000F390C">
        <w:t xml:space="preserve"> </w:t>
      </w:r>
      <w:r w:rsidRPr="000F390C">
        <w:rPr>
          <w:rFonts w:ascii="Times New Roman" w:eastAsia="Times New Roman" w:hAnsi="Times New Roman" w:cs="Times New Roman"/>
          <w:sz w:val="24"/>
          <w:szCs w:val="24"/>
          <w:lang w:eastAsia="ru-RU"/>
        </w:rPr>
        <w:t>Договора купли-продажи земельного участка №240/04-09 от 13.09.2006.,</w:t>
      </w:r>
      <w:r w:rsidRPr="00BB52BD">
        <w:rPr>
          <w:rFonts w:ascii="Times New Roman" w:eastAsia="Times New Roman" w:hAnsi="Times New Roman" w:cs="Times New Roman"/>
          <w:sz w:val="24"/>
          <w:szCs w:val="24"/>
          <w:lang w:eastAsia="ru-RU"/>
        </w:rPr>
        <w:t>акта приема-передачи земельного участка от 18.09.2006.</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 цветом, который является Приложением № 2 к Договору (далее – часть Объекта), на следующих условиях:</w:t>
      </w:r>
      <w:bookmarkEnd w:id="1"/>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A76BB0" w:rsidRPr="00E11832" w:rsidRDefault="00A76BB0" w:rsidP="00A76BB0">
      <w:pPr>
        <w:spacing w:after="0" w:line="240" w:lineRule="auto"/>
        <w:ind w:firstLine="709"/>
        <w:contextualSpacing/>
        <w:rPr>
          <w:rFonts w:ascii="Times New Roman" w:eastAsia="Calibri" w:hAnsi="Times New Roman" w:cs="Times New Roman"/>
          <w:b/>
          <w:sz w:val="24"/>
          <w:szCs w:val="24"/>
        </w:rPr>
      </w:pP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Продавец не позднее ____ (______) 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Недвижимое имущество переходит к Покупателю с момента государственной регистрации перехода права собственности в органе, </w:t>
      </w:r>
      <w:r w:rsidRPr="00E11832">
        <w:rPr>
          <w:rFonts w:ascii="Times New Roman" w:eastAsia="Times New Roman" w:hAnsi="Times New Roman" w:cs="Times New Roman"/>
          <w:sz w:val="24"/>
          <w:szCs w:val="24"/>
          <w:lang w:eastAsia="ru-RU"/>
        </w:rPr>
        <w:lastRenderedPageBreak/>
        <w:t>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3"/>
      </w:r>
      <w:r w:rsidRPr="00E11832">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A76BB0" w:rsidRPr="00E11832" w:rsidRDefault="00A76BB0" w:rsidP="00A76BB0">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A76BB0" w:rsidRPr="00E11832" w:rsidRDefault="00A76BB0" w:rsidP="00A76BB0">
      <w:pPr>
        <w:spacing w:after="0" w:line="240" w:lineRule="auto"/>
        <w:ind w:firstLine="709"/>
        <w:contextualSpacing/>
        <w:jc w:val="both"/>
        <w:rPr>
          <w:rFonts w:ascii="Times New Roman" w:eastAsia="Calibri" w:hAnsi="Times New Roman" w:cs="Times New Roman"/>
          <w:b/>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A76BB0" w:rsidRPr="00E11832" w:rsidRDefault="00A76BB0" w:rsidP="00A76BB0">
      <w:pPr>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6"/>
      <w:r w:rsidRPr="00E11832">
        <w:rPr>
          <w:rFonts w:ascii="Times New Roman" w:eastAsia="Times New Roman" w:hAnsi="Times New Roman" w:cs="Times New Roman"/>
          <w:sz w:val="24"/>
          <w:szCs w:val="24"/>
          <w:lang w:eastAsia="ru-RU"/>
        </w:rPr>
        <w:t xml:space="preserve"> в том числе:</w:t>
      </w:r>
    </w:p>
    <w:p w:rsidR="00A76BB0" w:rsidRPr="00E11832" w:rsidRDefault="00A76BB0" w:rsidP="00A76BB0">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76BB0" w:rsidRPr="00E11832" w:rsidRDefault="00A76BB0" w:rsidP="00A76BB0">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rsidR="00A76BB0" w:rsidRPr="00E11832" w:rsidRDefault="00A76BB0" w:rsidP="00A76BB0">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8"/>
      <w:bookmarkEnd w:id="9"/>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Оплата Имущества (оставшейся части в размере ________ (____________) ________, включая НДС (20 %)) осуществляется Покупателем за счет кредитных средств, предоставленных Покупателю _____________________ в лице _________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rsidR="00A76BB0" w:rsidRPr="00E11832" w:rsidRDefault="00A76BB0" w:rsidP="00A76BB0">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A76BB0" w:rsidRPr="00E11832" w:rsidRDefault="00A76BB0" w:rsidP="00A76BB0">
      <w:pPr>
        <w:spacing w:after="0" w:line="240" w:lineRule="auto"/>
        <w:ind w:firstLine="709"/>
        <w:contextualSpacing/>
        <w:rPr>
          <w:rFonts w:ascii="Times New Roman" w:eastAsia="Calibri" w:hAnsi="Times New Roman" w:cs="Times New Roman"/>
          <w:b/>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A76BB0" w:rsidRPr="00E11832" w:rsidRDefault="00A76BB0" w:rsidP="00A76BB0">
      <w:pPr>
        <w:spacing w:after="0" w:line="240" w:lineRule="auto"/>
        <w:ind w:firstLine="709"/>
        <w:contextualSpacing/>
        <w:rPr>
          <w:rFonts w:ascii="Times New Roman" w:eastAsia="Calibri" w:hAnsi="Times New Roman" w:cs="Times New Roman"/>
          <w:b/>
          <w:sz w:val="24"/>
          <w:szCs w:val="24"/>
        </w:rPr>
      </w:pP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A76BB0" w:rsidRPr="00E11832" w:rsidRDefault="00A76BB0" w:rsidP="00A76BB0">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В течение ________ (__________)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p>
    <w:p w:rsidR="00A76BB0" w:rsidRPr="00E11832" w:rsidRDefault="00A76BB0" w:rsidP="00A76BB0">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A76BB0" w:rsidRPr="00E11832" w:rsidRDefault="00A76BB0" w:rsidP="00A76BB0">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76BB0" w:rsidRPr="00E11832" w:rsidRDefault="00A76BB0" w:rsidP="00A76BB0">
      <w:pPr>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A76BB0" w:rsidRPr="00E11832" w:rsidRDefault="00A76BB0" w:rsidP="00A76BB0">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A76BB0" w:rsidRPr="00E11832" w:rsidRDefault="00A76BB0" w:rsidP="00A76BB0">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A76BB0" w:rsidRPr="00E11832" w:rsidRDefault="00A76BB0" w:rsidP="00A76BB0">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A76BB0" w:rsidRPr="00E11832" w:rsidRDefault="00A76BB0" w:rsidP="00A76BB0">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A76BB0" w:rsidRPr="00E11832" w:rsidRDefault="00A76BB0" w:rsidP="00A76BB0">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A76BB0" w:rsidRPr="00E11832" w:rsidRDefault="00A76BB0" w:rsidP="00A76BB0">
      <w:pPr>
        <w:tabs>
          <w:tab w:val="left" w:pos="-1418"/>
        </w:tabs>
        <w:spacing w:after="0" w:line="240" w:lineRule="auto"/>
        <w:ind w:firstLine="709"/>
        <w:contextualSpacing/>
        <w:jc w:val="both"/>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A76BB0" w:rsidRPr="00E11832" w:rsidRDefault="00A76BB0" w:rsidP="00A76BB0">
      <w:pPr>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Обстоятельства непреодолимой силы (форс-мажор)</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76BB0" w:rsidRPr="00E11832" w:rsidRDefault="00A76BB0" w:rsidP="00A76BB0">
      <w:pPr>
        <w:spacing w:after="0" w:line="240" w:lineRule="auto"/>
        <w:ind w:firstLine="709"/>
        <w:contextualSpacing/>
        <w:jc w:val="both"/>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76BB0" w:rsidRPr="00E11832" w:rsidRDefault="00A76BB0" w:rsidP="00A76BB0">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76BB0" w:rsidRPr="00E11832" w:rsidRDefault="00A76BB0" w:rsidP="00A76BB0">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A76BB0" w:rsidRPr="00E11832" w:rsidRDefault="00A76BB0" w:rsidP="00A76BB0">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r w:rsidRPr="00E11832">
        <w:rPr>
          <w:rFonts w:ascii="Times New Roman" w:eastAsia="Times New Roman" w:hAnsi="Times New Roman" w:cs="Times New Roman"/>
          <w:sz w:val="24"/>
          <w:szCs w:val="24"/>
          <w:lang w:eastAsia="ru-RU"/>
        </w:rPr>
        <w:t>____________________.</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A76BB0" w:rsidRPr="00E11832" w:rsidRDefault="00A76BB0" w:rsidP="00A76BB0">
      <w:pPr>
        <w:spacing w:after="0" w:line="240" w:lineRule="auto"/>
        <w:ind w:firstLine="709"/>
        <w:contextualSpacing/>
        <w:jc w:val="both"/>
        <w:rPr>
          <w:rFonts w:ascii="Times New Roman" w:eastAsia="Calibri" w:hAnsi="Times New Roman" w:cs="Times New Roman"/>
          <w:sz w:val="24"/>
          <w:szCs w:val="24"/>
        </w:rPr>
      </w:pP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p>
    <w:p w:rsidR="00A76BB0" w:rsidRPr="00E11832" w:rsidRDefault="00A76BB0" w:rsidP="00A76B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76BB0" w:rsidRPr="00E11832" w:rsidRDefault="00A76BB0" w:rsidP="00A76BB0">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76BB0" w:rsidRPr="002A387A" w:rsidRDefault="00A76BB0" w:rsidP="00A76BB0">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 любого оборудования</w:t>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работников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A76BB0" w:rsidRPr="002A387A" w:rsidRDefault="00A76BB0" w:rsidP="00A76BB0">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c"/>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76BB0" w:rsidRPr="00E11832" w:rsidRDefault="00A76BB0" w:rsidP="00A76BB0">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rsidR="00A76BB0" w:rsidRPr="00E11832" w:rsidRDefault="00A76BB0" w:rsidP="00A76BB0">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rsidR="00A76BB0" w:rsidRPr="00E11832" w:rsidRDefault="00A76BB0" w:rsidP="00A76BB0">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A76BB0" w:rsidRPr="00E11832" w:rsidRDefault="00A76BB0" w:rsidP="00A76B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A76BB0" w:rsidRPr="00E11832" w:rsidRDefault="00A76BB0" w:rsidP="00A76B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A76BB0" w:rsidRPr="00E11832" w:rsidRDefault="00A76BB0" w:rsidP="00A76B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A76BB0" w:rsidRPr="00E11832" w:rsidRDefault="00A76BB0" w:rsidP="00A76BB0">
      <w:pPr>
        <w:spacing w:after="0" w:line="240" w:lineRule="auto"/>
        <w:ind w:firstLine="709"/>
        <w:contextualSpacing/>
        <w:rPr>
          <w:rFonts w:ascii="Times New Roman" w:eastAsia="Calibri" w:hAnsi="Times New Roman" w:cs="Times New Roman"/>
          <w:sz w:val="24"/>
          <w:szCs w:val="24"/>
        </w:rPr>
      </w:pPr>
    </w:p>
    <w:p w:rsidR="00A76BB0" w:rsidRPr="00E11832" w:rsidRDefault="00A76BB0" w:rsidP="00A76BB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b/>
          <w:sz w:val="24"/>
          <w:szCs w:val="24"/>
        </w:rPr>
      </w:pP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A76BB0" w:rsidRPr="00237E21" w:rsidRDefault="00A76BB0" w:rsidP="00A76BB0">
      <w:pPr>
        <w:snapToGrid w:val="0"/>
        <w:spacing w:after="0" w:line="240" w:lineRule="auto"/>
        <w:ind w:firstLine="284"/>
        <w:contextualSpacing/>
        <w:jc w:val="both"/>
        <w:rPr>
          <w:rFonts w:ascii="Times New Roman" w:hAnsi="Times New Roman" w:cs="Times New Roman"/>
          <w:sz w:val="24"/>
          <w:szCs w:val="24"/>
        </w:rPr>
      </w:pPr>
      <w:r w:rsidRPr="00E11832">
        <w:rPr>
          <w:rFonts w:ascii="Times New Roman" w:eastAsia="Calibri" w:hAnsi="Times New Roman" w:cs="Times New Roman"/>
          <w:sz w:val="24"/>
          <w:szCs w:val="24"/>
        </w:rPr>
        <w:t xml:space="preserve">Местонахождение </w:t>
      </w:r>
      <w:r w:rsidRPr="00237E21">
        <w:rPr>
          <w:rFonts w:ascii="Times New Roman" w:hAnsi="Times New Roman" w:cs="Times New Roman"/>
          <w:sz w:val="24"/>
          <w:szCs w:val="24"/>
        </w:rPr>
        <w:t>117997, г. Москва, ул. Вавилова, дом 19</w:t>
      </w:r>
    </w:p>
    <w:p w:rsidR="00A76BB0" w:rsidRPr="00237E21" w:rsidRDefault="00A76BB0" w:rsidP="00A76BB0">
      <w:pPr>
        <w:snapToGrid w:val="0"/>
        <w:spacing w:after="0" w:line="240" w:lineRule="auto"/>
        <w:ind w:firstLine="284"/>
        <w:contextualSpacing/>
        <w:jc w:val="both"/>
        <w:rPr>
          <w:rFonts w:ascii="Times New Roman" w:hAnsi="Times New Roman" w:cs="Times New Roman"/>
          <w:b/>
          <w:sz w:val="24"/>
          <w:szCs w:val="24"/>
        </w:rPr>
      </w:pPr>
      <w:r w:rsidRPr="00237E21">
        <w:rPr>
          <w:rFonts w:ascii="Times New Roman" w:hAnsi="Times New Roman" w:cs="Times New Roman"/>
          <w:b/>
          <w:sz w:val="24"/>
          <w:szCs w:val="24"/>
        </w:rPr>
        <w:t>Северо-Западный банк ПАО Сбербанк</w:t>
      </w:r>
    </w:p>
    <w:p w:rsidR="00A76BB0" w:rsidRPr="00237E21" w:rsidRDefault="00A76BB0" w:rsidP="00A76BB0">
      <w:pPr>
        <w:snapToGrid w:val="0"/>
        <w:spacing w:after="0" w:line="240" w:lineRule="auto"/>
        <w:ind w:firstLine="284"/>
        <w:contextualSpacing/>
        <w:jc w:val="both"/>
        <w:rPr>
          <w:rFonts w:ascii="Times New Roman" w:hAnsi="Times New Roman" w:cs="Times New Roman"/>
          <w:sz w:val="24"/>
          <w:szCs w:val="24"/>
        </w:rPr>
      </w:pPr>
      <w:r w:rsidRPr="00E11832">
        <w:rPr>
          <w:rFonts w:ascii="Times New Roman" w:eastAsia="Calibri" w:hAnsi="Times New Roman" w:cs="Times New Roman"/>
          <w:sz w:val="24"/>
          <w:szCs w:val="24"/>
        </w:rPr>
        <w:t xml:space="preserve">Почтовый адрес </w:t>
      </w:r>
      <w:r w:rsidRPr="00237E21">
        <w:rPr>
          <w:rFonts w:ascii="Times New Roman" w:hAnsi="Times New Roman" w:cs="Times New Roman"/>
          <w:sz w:val="24"/>
          <w:szCs w:val="24"/>
        </w:rPr>
        <w:t>191124, Санкт-Петербург, ул. Красного Текстильщика, дом.2</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ИНН </w:t>
      </w:r>
      <w:r w:rsidRPr="00237E21">
        <w:rPr>
          <w:rFonts w:ascii="Times New Roman" w:hAnsi="Times New Roman" w:cs="Times New Roman"/>
          <w:sz w:val="24"/>
          <w:szCs w:val="24"/>
        </w:rPr>
        <w:t xml:space="preserve">7707083893 </w:t>
      </w:r>
    </w:p>
    <w:p w:rsidR="00A76BB0" w:rsidRPr="00E11832" w:rsidRDefault="00042B61" w:rsidP="00042B61">
      <w:pPr>
        <w:snapToGrid w:val="0"/>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6BB0" w:rsidRPr="00E11832">
        <w:rPr>
          <w:rFonts w:ascii="Times New Roman" w:eastAsia="Calibri" w:hAnsi="Times New Roman" w:cs="Times New Roman"/>
          <w:sz w:val="24"/>
          <w:szCs w:val="24"/>
        </w:rPr>
        <w:t>Расчетный счет</w:t>
      </w:r>
      <w:r w:rsidR="00A76B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4005E">
        <w:rPr>
          <w:rFonts w:ascii="Times New Roman" w:hAnsi="Times New Roman"/>
          <w:sz w:val="24"/>
          <w:szCs w:val="24"/>
        </w:rPr>
        <w:t>60312810955000200000</w:t>
      </w:r>
    </w:p>
    <w:p w:rsidR="00A76BB0" w:rsidRPr="00237E21" w:rsidRDefault="00A76BB0" w:rsidP="00A76BB0">
      <w:pPr>
        <w:snapToGrid w:val="0"/>
        <w:spacing w:after="0" w:line="240" w:lineRule="auto"/>
        <w:ind w:firstLine="284"/>
        <w:contextualSpacing/>
        <w:jc w:val="both"/>
        <w:rPr>
          <w:rFonts w:ascii="Times New Roman" w:hAnsi="Times New Roman" w:cs="Times New Roman"/>
          <w:sz w:val="24"/>
          <w:szCs w:val="24"/>
        </w:rPr>
      </w:pPr>
      <w:r w:rsidRPr="00E11832">
        <w:rPr>
          <w:rFonts w:ascii="Times New Roman" w:eastAsia="Calibri" w:hAnsi="Times New Roman" w:cs="Times New Roman"/>
          <w:sz w:val="24"/>
          <w:szCs w:val="24"/>
        </w:rPr>
        <w:t xml:space="preserve">Корр. счет </w:t>
      </w:r>
      <w:r w:rsidRPr="00237E21">
        <w:rPr>
          <w:rFonts w:ascii="Times New Roman" w:hAnsi="Times New Roman" w:cs="Times New Roman"/>
          <w:sz w:val="24"/>
          <w:szCs w:val="24"/>
        </w:rPr>
        <w:t>К/с 30101810500000000653 в Северо-Западном ГУ Банка России</w:t>
      </w:r>
    </w:p>
    <w:p w:rsidR="00A76BB0" w:rsidRPr="00E11832" w:rsidRDefault="00A76BB0" w:rsidP="00A76BB0">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БИК </w:t>
      </w:r>
      <w:r w:rsidRPr="00237E21">
        <w:rPr>
          <w:rFonts w:ascii="Times New Roman" w:hAnsi="Times New Roman" w:cs="Times New Roman"/>
          <w:sz w:val="24"/>
          <w:szCs w:val="24"/>
        </w:rPr>
        <w:t>044030653</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ОКВЭД </w:t>
      </w:r>
      <w:r>
        <w:rPr>
          <w:rFonts w:ascii="Times New Roman" w:hAnsi="Times New Roman" w:cs="Times New Roman"/>
          <w:sz w:val="24"/>
          <w:szCs w:val="24"/>
        </w:rPr>
        <w:t>64.19,</w:t>
      </w:r>
      <w:r w:rsidRPr="00E11832">
        <w:rPr>
          <w:rFonts w:ascii="Times New Roman" w:eastAsia="Calibri" w:hAnsi="Times New Roman" w:cs="Times New Roman"/>
          <w:sz w:val="24"/>
          <w:szCs w:val="24"/>
        </w:rPr>
        <w:t>_</w:t>
      </w:r>
    </w:p>
    <w:p w:rsidR="00A76BB0" w:rsidRDefault="00A76BB0" w:rsidP="00A76BB0">
      <w:pPr>
        <w:snapToGrid w:val="0"/>
        <w:spacing w:after="200" w:line="276" w:lineRule="auto"/>
        <w:ind w:firstLine="360"/>
        <w:contextualSpacing/>
        <w:jc w:val="both"/>
        <w:rPr>
          <w:rFonts w:ascii="Times New Roman" w:hAnsi="Times New Roman" w:cs="Times New Roman"/>
          <w:sz w:val="24"/>
          <w:szCs w:val="24"/>
        </w:rPr>
      </w:pPr>
      <w:r w:rsidRPr="00E11832">
        <w:rPr>
          <w:rFonts w:ascii="Times New Roman" w:eastAsia="Calibri" w:hAnsi="Times New Roman" w:cs="Times New Roman"/>
          <w:sz w:val="24"/>
          <w:szCs w:val="24"/>
        </w:rPr>
        <w:t xml:space="preserve">ОКПО </w:t>
      </w:r>
      <w:r w:rsidRPr="00237E21">
        <w:rPr>
          <w:rFonts w:ascii="Times New Roman" w:hAnsi="Times New Roman" w:cs="Times New Roman"/>
          <w:sz w:val="24"/>
          <w:szCs w:val="24"/>
        </w:rPr>
        <w:t>09171401</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КПП </w:t>
      </w:r>
      <w:r w:rsidRPr="00237E21">
        <w:rPr>
          <w:rFonts w:ascii="Times New Roman" w:hAnsi="Times New Roman" w:cs="Times New Roman"/>
          <w:sz w:val="24"/>
          <w:szCs w:val="24"/>
        </w:rPr>
        <w:t>784243001</w:t>
      </w:r>
    </w:p>
    <w:p w:rsidR="00A76BB0" w:rsidRDefault="00A76BB0" w:rsidP="00A76BB0">
      <w:pPr>
        <w:snapToGrid w:val="0"/>
        <w:spacing w:after="200" w:line="276" w:lineRule="auto"/>
        <w:ind w:firstLine="360"/>
        <w:contextualSpacing/>
        <w:jc w:val="both"/>
        <w:rPr>
          <w:rFonts w:ascii="Times New Roman" w:hAnsi="Times New Roman" w:cs="Times New Roman"/>
          <w:sz w:val="24"/>
          <w:szCs w:val="24"/>
        </w:rPr>
      </w:pPr>
      <w:r w:rsidRPr="00E11832">
        <w:rPr>
          <w:rFonts w:ascii="Times New Roman" w:eastAsia="Calibri" w:hAnsi="Times New Roman" w:cs="Times New Roman"/>
          <w:sz w:val="24"/>
          <w:szCs w:val="24"/>
        </w:rPr>
        <w:t xml:space="preserve">ОГРН </w:t>
      </w:r>
      <w:r w:rsidRPr="00237E21">
        <w:rPr>
          <w:rFonts w:ascii="Times New Roman" w:hAnsi="Times New Roman" w:cs="Times New Roman"/>
          <w:sz w:val="24"/>
          <w:szCs w:val="24"/>
        </w:rPr>
        <w:t>1027700132195</w:t>
      </w:r>
    </w:p>
    <w:p w:rsidR="00A76BB0" w:rsidRPr="00E11832"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Контактный телефон: </w:t>
      </w:r>
      <w:r w:rsidRPr="00237E21">
        <w:rPr>
          <w:rFonts w:ascii="Times New Roman" w:hAnsi="Times New Roman" w:cs="Times New Roman"/>
          <w:sz w:val="24"/>
          <w:szCs w:val="24"/>
        </w:rPr>
        <w:t>8 (800) 707 00 70, доб. 6099-7009, моб. +7 981 101 86 47</w:t>
      </w:r>
    </w:p>
    <w:p w:rsidR="00A76BB0" w:rsidRPr="00BA3ACA"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BA3ACA">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BA3ACA">
        <w:rPr>
          <w:rFonts w:ascii="Times New Roman" w:eastAsia="Calibri" w:hAnsi="Times New Roman" w:cs="Times New Roman"/>
          <w:sz w:val="24"/>
          <w:szCs w:val="24"/>
        </w:rPr>
        <w:t xml:space="preserve">: </w:t>
      </w:r>
      <w:r w:rsidRPr="007950D0">
        <w:rPr>
          <w:rFonts w:ascii="Times New Roman" w:hAnsi="Times New Roman" w:cs="Times New Roman"/>
          <w:sz w:val="24"/>
          <w:szCs w:val="24"/>
          <w:lang w:val="en-US"/>
        </w:rPr>
        <w:t>AU</w:t>
      </w:r>
      <w:r w:rsidRPr="00BA3ACA">
        <w:rPr>
          <w:rFonts w:ascii="Times New Roman" w:hAnsi="Times New Roman" w:cs="Times New Roman"/>
          <w:sz w:val="24"/>
          <w:szCs w:val="24"/>
        </w:rPr>
        <w:t>-</w:t>
      </w:r>
      <w:r w:rsidRPr="007950D0">
        <w:rPr>
          <w:rFonts w:ascii="Times New Roman" w:hAnsi="Times New Roman" w:cs="Times New Roman"/>
          <w:sz w:val="24"/>
          <w:szCs w:val="24"/>
          <w:lang w:val="en-US"/>
        </w:rPr>
        <w:t>GOLO</w:t>
      </w:r>
      <w:r w:rsidRPr="00BA3ACA">
        <w:rPr>
          <w:rFonts w:ascii="Times New Roman" w:hAnsi="Times New Roman" w:cs="Times New Roman"/>
          <w:sz w:val="24"/>
          <w:szCs w:val="24"/>
        </w:rPr>
        <w:t>.</w:t>
      </w:r>
      <w:r w:rsidRPr="007950D0">
        <w:rPr>
          <w:rFonts w:ascii="Times New Roman" w:hAnsi="Times New Roman" w:cs="Times New Roman"/>
          <w:sz w:val="24"/>
          <w:szCs w:val="24"/>
          <w:lang w:val="en-US"/>
        </w:rPr>
        <w:t>SZB</w:t>
      </w:r>
      <w:r w:rsidRPr="00BA3ACA">
        <w:rPr>
          <w:rFonts w:ascii="Times New Roman" w:hAnsi="Times New Roman" w:cs="Times New Roman"/>
          <w:sz w:val="24"/>
          <w:szCs w:val="24"/>
        </w:rPr>
        <w:t>@</w:t>
      </w:r>
      <w:r w:rsidRPr="007950D0">
        <w:rPr>
          <w:rFonts w:ascii="Times New Roman" w:hAnsi="Times New Roman" w:cs="Times New Roman"/>
          <w:sz w:val="24"/>
          <w:szCs w:val="24"/>
          <w:lang w:val="en-US"/>
        </w:rPr>
        <w:t>sberbank</w:t>
      </w:r>
      <w:r w:rsidRPr="00BA3ACA">
        <w:rPr>
          <w:rFonts w:ascii="Times New Roman" w:hAnsi="Times New Roman" w:cs="Times New Roman"/>
          <w:sz w:val="24"/>
          <w:szCs w:val="24"/>
        </w:rPr>
        <w:t>.</w:t>
      </w:r>
      <w:r w:rsidRPr="007950D0">
        <w:rPr>
          <w:rFonts w:ascii="Times New Roman" w:hAnsi="Times New Roman" w:cs="Times New Roman"/>
          <w:sz w:val="24"/>
          <w:szCs w:val="24"/>
          <w:lang w:val="en-US"/>
        </w:rPr>
        <w:t>ru</w:t>
      </w:r>
    </w:p>
    <w:p w:rsidR="00A76BB0" w:rsidRPr="00BA3ACA" w:rsidRDefault="00A76BB0" w:rsidP="00A76BB0">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6BB0" w:rsidRPr="00E11832" w:rsidTr="00A76BB0">
        <w:tc>
          <w:tcPr>
            <w:tcW w:w="4788" w:type="dxa"/>
            <w:shd w:val="clear" w:color="auto" w:fill="auto"/>
          </w:tcPr>
          <w:p w:rsidR="00A76BB0" w:rsidRPr="00E11832" w:rsidRDefault="00A76BB0" w:rsidP="00A76BB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A76BB0" w:rsidRPr="00E11832" w:rsidRDefault="00A76BB0" w:rsidP="00A76BB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76BB0" w:rsidRPr="00E11832" w:rsidRDefault="00A76BB0" w:rsidP="00A76BB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A76BB0" w:rsidRPr="00E11832" w:rsidTr="00A76BB0">
        <w:tc>
          <w:tcPr>
            <w:tcW w:w="4788" w:type="dxa"/>
            <w:shd w:val="clear" w:color="auto" w:fill="auto"/>
          </w:tcPr>
          <w:p w:rsidR="00A76BB0" w:rsidRPr="00E11832" w:rsidRDefault="00A76BB0" w:rsidP="00A76BB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A76BB0" w:rsidRPr="00E11832" w:rsidRDefault="00A76BB0" w:rsidP="00A76BB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A76BB0" w:rsidRPr="00E11832" w:rsidRDefault="00A76BB0" w:rsidP="00A76BB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A76BB0" w:rsidRPr="00E11832" w:rsidRDefault="00A76BB0" w:rsidP="00A76BB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A76BB0" w:rsidRPr="00E11832" w:rsidRDefault="00A76BB0" w:rsidP="00A76BB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76BB0" w:rsidRPr="00E413B8" w:rsidRDefault="00A76BB0" w:rsidP="00A76BB0">
            <w:pPr>
              <w:spacing w:after="0" w:line="240" w:lineRule="auto"/>
              <w:rPr>
                <w:rFonts w:ascii="Times New Roman" w:eastAsia="Times New Roman" w:hAnsi="Times New Roman" w:cs="Times New Roman"/>
                <w:bCs/>
                <w:sz w:val="24"/>
                <w:szCs w:val="24"/>
              </w:rPr>
            </w:pPr>
            <w:r w:rsidRPr="00E413B8">
              <w:rPr>
                <w:rFonts w:ascii="Times New Roman" w:eastAsia="Times New Roman" w:hAnsi="Times New Roman" w:cs="Times New Roman"/>
                <w:bCs/>
                <w:sz w:val="24"/>
                <w:szCs w:val="24"/>
              </w:rPr>
              <w:t xml:space="preserve">Заместитель директора Головного отделения по Ленинградской области Северо-Западного банка ПАО Сбербанк </w:t>
            </w:r>
          </w:p>
          <w:p w:rsidR="00A76BB0" w:rsidRPr="00BA3ACA" w:rsidRDefault="00A76BB0" w:rsidP="00A76BB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76BB0" w:rsidRPr="00E11832" w:rsidRDefault="00B67BD1" w:rsidP="00A76BB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_______________Гоменюк М.А.</w:t>
            </w:r>
          </w:p>
          <w:p w:rsidR="00A76BB0" w:rsidRPr="00E11832" w:rsidRDefault="00A76BB0" w:rsidP="00A76BB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A76BB0" w:rsidRPr="00E11832" w:rsidRDefault="00A76BB0" w:rsidP="00A76BB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rsidR="00A76BB0" w:rsidRPr="00E11832" w:rsidRDefault="00A76BB0" w:rsidP="00A76BB0">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A76BB0" w:rsidRPr="00E11832" w:rsidRDefault="00A76BB0" w:rsidP="00A76BB0">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A76BB0" w:rsidRPr="00E11832" w:rsidRDefault="00A76BB0" w:rsidP="00A76BB0">
      <w:pPr>
        <w:snapToGrid w:val="0"/>
        <w:spacing w:after="200" w:line="276" w:lineRule="auto"/>
        <w:contextualSpacing/>
        <w:rPr>
          <w:rFonts w:ascii="Times New Roman" w:eastAsia="Calibri" w:hAnsi="Times New Roman" w:cs="Times New Roman"/>
          <w:sz w:val="24"/>
          <w:szCs w:val="24"/>
        </w:rPr>
      </w:pPr>
    </w:p>
    <w:p w:rsidR="00A76BB0" w:rsidRPr="00E11832" w:rsidRDefault="00A76BB0" w:rsidP="00A76BB0">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A76BB0" w:rsidRPr="00E11832" w:rsidRDefault="00A76BB0" w:rsidP="00A76BB0">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A76BB0" w:rsidRPr="00E11832" w:rsidRDefault="00A76BB0" w:rsidP="00A76BB0">
      <w:pPr>
        <w:snapToGrid w:val="0"/>
        <w:spacing w:after="200" w:line="276" w:lineRule="auto"/>
        <w:contextualSpacing/>
        <w:rPr>
          <w:rFonts w:ascii="Times New Roman" w:eastAsia="Calibri" w:hAnsi="Times New Roman" w:cs="Times New Roman"/>
          <w:sz w:val="24"/>
          <w:szCs w:val="24"/>
        </w:rPr>
      </w:pPr>
    </w:p>
    <w:p w:rsidR="00A76BB0" w:rsidRPr="00E11832" w:rsidRDefault="00A76BB0" w:rsidP="00A76BB0">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A76BB0" w:rsidRPr="00E11832" w:rsidRDefault="00A76BB0" w:rsidP="00A76BB0">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A76BB0" w:rsidRPr="00E11832" w:rsidRDefault="00A76BB0" w:rsidP="00A76BB0">
      <w:pPr>
        <w:snapToGrid w:val="0"/>
        <w:spacing w:after="200" w:line="276" w:lineRule="auto"/>
        <w:contextualSpacing/>
        <w:jc w:val="center"/>
        <w:rPr>
          <w:rFonts w:ascii="Times New Roman" w:eastAsia="Calibri" w:hAnsi="Times New Roman" w:cs="Times New Roman"/>
          <w:b/>
          <w:sz w:val="24"/>
          <w:szCs w:val="24"/>
        </w:rPr>
      </w:pPr>
    </w:p>
    <w:p w:rsidR="00A76BB0" w:rsidRPr="00E11832" w:rsidRDefault="00A76BB0" w:rsidP="00A76BB0">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A76BB0" w:rsidRPr="00E11832" w:rsidRDefault="00A76BB0" w:rsidP="00A76BB0">
      <w:pPr>
        <w:snapToGrid w:val="0"/>
        <w:spacing w:after="200" w:line="276" w:lineRule="auto"/>
        <w:contextualSpacing/>
        <w:jc w:val="both"/>
        <w:rPr>
          <w:rFonts w:ascii="Times New Roman" w:eastAsia="Calibri" w:hAnsi="Times New Roman" w:cs="Times New Roman"/>
          <w:sz w:val="24"/>
          <w:szCs w:val="24"/>
        </w:rPr>
      </w:pPr>
    </w:p>
    <w:p w:rsidR="00A76BB0" w:rsidRPr="00E11832" w:rsidRDefault="00042B61"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sidRPr="00875527">
        <w:rPr>
          <w:rFonts w:ascii="Times New Roman" w:eastAsia="Times New Roman" w:hAnsi="Times New Roman" w:cs="Times New Roman"/>
          <w:sz w:val="24"/>
          <w:szCs w:val="24"/>
          <w:lang w:eastAsia="ru-RU"/>
        </w:rPr>
        <w:t>заместителя Головного отделения по Ленинградской области Северо-Западного Банка ПАО Сбербанк, Гоменюка Михаила Анатольевича</w:t>
      </w:r>
      <w:r w:rsidRPr="00E11832">
        <w:rPr>
          <w:rFonts w:ascii="Times New Roman" w:eastAsia="Times New Roman" w:hAnsi="Times New Roman" w:cs="Times New Roman"/>
          <w:sz w:val="24"/>
          <w:szCs w:val="24"/>
          <w:lang w:eastAsia="ru-RU"/>
        </w:rPr>
        <w:t xml:space="preserve">, действующего на основании </w:t>
      </w:r>
      <w:r w:rsidRPr="000A3542">
        <w:rPr>
          <w:rFonts w:ascii="Times New Roman" w:eastAsia="Times New Roman" w:hAnsi="Times New Roman" w:cs="Times New Roman"/>
          <w:sz w:val="24"/>
          <w:szCs w:val="24"/>
          <w:lang w:eastAsia="ru-RU" w:bidi="hi-IN"/>
        </w:rPr>
        <w:t>Устава ПАО Сбербанк, Положения о Северо-Западном банке ПАО Сбербанк</w:t>
      </w:r>
      <w:r w:rsidRPr="000A3542">
        <w:rPr>
          <w:rFonts w:ascii="Times New Roman" w:eastAsia="Times New Roman" w:hAnsi="Times New Roman" w:cs="Times New Roman"/>
          <w:sz w:val="24"/>
          <w:szCs w:val="20"/>
          <w:lang w:eastAsia="ru-RU" w:bidi="hi-IN"/>
        </w:rPr>
        <w:t xml:space="preserve"> и </w:t>
      </w:r>
      <w:r w:rsidRPr="000A3542">
        <w:rPr>
          <w:rFonts w:ascii="Times New Roman" w:eastAsia="Times New Roman" w:hAnsi="Times New Roman" w:cs="Times New Roman"/>
          <w:sz w:val="24"/>
          <w:szCs w:val="24"/>
          <w:lang w:eastAsia="ru-RU" w:bidi="hi-IN"/>
        </w:rPr>
        <w:t>доверенности № СЗБ/207-Д от 11.02.2020г</w:t>
      </w:r>
      <w:r>
        <w:rPr>
          <w:rFonts w:ascii="Times New Roman" w:eastAsia="Times New Roman" w:hAnsi="Times New Roman" w:cs="Times New Roman"/>
          <w:sz w:val="24"/>
          <w:szCs w:val="24"/>
          <w:lang w:eastAsia="ru-RU" w:bidi="hi-IN"/>
        </w:rPr>
        <w:t>.</w:t>
      </w:r>
      <w:r w:rsidRPr="00E11832">
        <w:rPr>
          <w:rFonts w:ascii="Times New Roman" w:eastAsia="Times New Roman" w:hAnsi="Times New Roman" w:cs="Times New Roman"/>
          <w:sz w:val="24"/>
          <w:szCs w:val="24"/>
          <w:lang w:eastAsia="ru-RU"/>
        </w:rPr>
        <w:t>, с одной стороны</w:t>
      </w:r>
      <w:r w:rsidR="00A76BB0" w:rsidRPr="00E11832">
        <w:rPr>
          <w:rFonts w:ascii="Times New Roman" w:eastAsia="Times New Roman" w:hAnsi="Times New Roman" w:cs="Times New Roman"/>
          <w:sz w:val="24"/>
          <w:szCs w:val="24"/>
          <w:lang w:eastAsia="ru-RU"/>
        </w:rPr>
        <w:t>с одной стороны, и</w:t>
      </w:r>
    </w:p>
    <w:p w:rsidR="00A76BB0" w:rsidRPr="00E11832" w:rsidRDefault="00A76BB0" w:rsidP="00A76BB0">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A76BB0" w:rsidRPr="00E11832" w:rsidRDefault="00A76BB0" w:rsidP="00A76BB0">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042B61" w:rsidRPr="00042B61" w:rsidRDefault="00A76BB0" w:rsidP="00042B61">
      <w:pPr>
        <w:widowControl w:val="0"/>
        <w:numPr>
          <w:ilvl w:val="1"/>
          <w:numId w:val="35"/>
        </w:numPr>
        <w:suppressAutoHyphens/>
        <w:spacing w:after="0" w:line="240" w:lineRule="auto"/>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r w:rsidR="00042B61">
        <w:rPr>
          <w:rFonts w:ascii="Times New Roman" w:eastAsia="Times New Roman" w:hAnsi="Times New Roman" w:cs="Times New Roman"/>
          <w:sz w:val="24"/>
          <w:szCs w:val="24"/>
          <w:lang w:eastAsia="ru-RU"/>
        </w:rPr>
        <w:t xml:space="preserve"> </w:t>
      </w:r>
    </w:p>
    <w:p w:rsidR="00042B61" w:rsidRPr="00042B61" w:rsidRDefault="00042B61" w:rsidP="00042B61">
      <w:pPr>
        <w:pStyle w:val="a9"/>
        <w:widowControl w:val="0"/>
        <w:numPr>
          <w:ilvl w:val="2"/>
          <w:numId w:val="35"/>
        </w:numPr>
        <w:suppressAutoHyphens/>
        <w:spacing w:after="0" w:line="240" w:lineRule="auto"/>
        <w:jc w:val="both"/>
        <w:rPr>
          <w:rFonts w:ascii="Times New Roman" w:eastAsia="Times New Roman" w:hAnsi="Times New Roman" w:cs="Times New Roman"/>
          <w:b/>
          <w:bCs/>
          <w:sz w:val="24"/>
          <w:szCs w:val="24"/>
          <w:lang w:eastAsia="ru-RU"/>
        </w:rPr>
      </w:pPr>
      <w:r w:rsidRPr="00042B61">
        <w:rPr>
          <w:rFonts w:ascii="Times New Roman" w:eastAsia="Times New Roman" w:hAnsi="Times New Roman" w:cs="Times New Roman"/>
          <w:sz w:val="24"/>
          <w:szCs w:val="24"/>
          <w:lang w:eastAsia="ru-RU"/>
        </w:rPr>
        <w:t>Нежилое здание общей площадь</w:t>
      </w:r>
      <w:r w:rsidRPr="00042B61">
        <w:rPr>
          <w:rFonts w:ascii="Times New Roman" w:eastAsia="Times New Roman" w:hAnsi="Times New Roman" w:cs="Times New Roman"/>
          <w:sz w:val="24"/>
          <w:szCs w:val="24"/>
          <w:lang w:eastAsia="ru-RU"/>
        </w:rPr>
        <w:t>ю 2176,1 кв.м., 5 этажей,в т.ч.</w:t>
      </w:r>
      <w:r w:rsidRPr="00042B61">
        <w:rPr>
          <w:rFonts w:ascii="Times New Roman" w:eastAsia="Times New Roman" w:hAnsi="Times New Roman" w:cs="Times New Roman"/>
          <w:sz w:val="24"/>
          <w:szCs w:val="24"/>
          <w:lang w:eastAsia="ru-RU"/>
        </w:rPr>
        <w:t>1 подземный (далее – «</w:t>
      </w:r>
      <w:r w:rsidRPr="00042B61">
        <w:rPr>
          <w:rFonts w:ascii="Times New Roman" w:eastAsia="Times New Roman" w:hAnsi="Times New Roman" w:cs="Times New Roman"/>
          <w:b/>
          <w:sz w:val="24"/>
          <w:szCs w:val="24"/>
          <w:lang w:eastAsia="ru-RU"/>
        </w:rPr>
        <w:t>Объект</w:t>
      </w:r>
      <w:r w:rsidRPr="00042B61">
        <w:rPr>
          <w:rFonts w:ascii="Times New Roman" w:eastAsia="Times New Roman" w:hAnsi="Times New Roman" w:cs="Times New Roman"/>
          <w:sz w:val="24"/>
          <w:szCs w:val="24"/>
          <w:lang w:eastAsia="ru-RU"/>
        </w:rPr>
        <w:t>»).</w:t>
      </w:r>
    </w:p>
    <w:p w:rsidR="00042B61" w:rsidRDefault="00042B61" w:rsidP="00042B61">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Pr>
          <w:rFonts w:ascii="TimesNewRomanPS-BoldMT" w:hAnsi="TimesNewRomanPS-BoldMT" w:cs="TimesNewRomanPS-BoldMT"/>
          <w:b/>
          <w:bCs/>
          <w:sz w:val="20"/>
          <w:szCs w:val="20"/>
        </w:rPr>
        <w:t>47:07:1302015:277</w:t>
      </w:r>
      <w:r w:rsidRPr="00E11832">
        <w:rPr>
          <w:rFonts w:ascii="Times New Roman" w:eastAsia="Times New Roman" w:hAnsi="Times New Roman" w:cs="Times New Roman"/>
          <w:sz w:val="24"/>
          <w:szCs w:val="24"/>
          <w:lang w:eastAsia="ru-RU"/>
        </w:rPr>
        <w:t>.</w:t>
      </w:r>
    </w:p>
    <w:p w:rsidR="00042B61" w:rsidRDefault="00042B61" w:rsidP="00042B61">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расположен по адресу: </w:t>
      </w:r>
      <w:r w:rsidRPr="00875527">
        <w:rPr>
          <w:rFonts w:ascii="Times New Roman" w:eastAsia="Times New Roman" w:hAnsi="Times New Roman" w:cs="Times New Roman"/>
          <w:sz w:val="24"/>
          <w:szCs w:val="24"/>
          <w:lang w:eastAsia="ru-RU"/>
        </w:rPr>
        <w:t>Ленинградская область, Всеволожский муниципальный район, Всеволожское городское поселение, город</w:t>
      </w:r>
      <w:r>
        <w:rPr>
          <w:rFonts w:ascii="Times New Roman" w:eastAsia="Times New Roman" w:hAnsi="Times New Roman" w:cs="Times New Roman"/>
          <w:sz w:val="24"/>
          <w:szCs w:val="24"/>
          <w:lang w:eastAsia="ru-RU"/>
        </w:rPr>
        <w:t xml:space="preserve"> </w:t>
      </w:r>
      <w:r w:rsidRPr="00875527">
        <w:rPr>
          <w:rFonts w:ascii="Times New Roman" w:eastAsia="Times New Roman" w:hAnsi="Times New Roman" w:cs="Times New Roman"/>
          <w:sz w:val="24"/>
          <w:szCs w:val="24"/>
          <w:lang w:eastAsia="ru-RU"/>
        </w:rPr>
        <w:t>Всеволожск, Октябрьский пр., уч. 83</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Постановления администрации муниципального образования «Всеволожский район Ленинградской области» от 08.05.1997 № 962,Регистрационного удостоверения от 08.05.1997 № 198,выданного Всеволожский БТИ</w:t>
      </w:r>
      <w:r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Pr="00875523">
        <w:rPr>
          <w:rFonts w:ascii="Times New Roman" w:eastAsia="Times New Roman" w:hAnsi="Times New Roman" w:cs="Times New Roman"/>
          <w:sz w:val="24"/>
          <w:szCs w:val="24"/>
          <w:lang w:eastAsia="ru-RU"/>
        </w:rPr>
        <w:t>№ 47-78-12/001/2010-407 от 18.03.2010</w:t>
      </w:r>
      <w:r w:rsidRPr="00E11832">
        <w:rPr>
          <w:rFonts w:ascii="Times New Roman" w:eastAsia="Times New Roman" w:hAnsi="Times New Roman" w:cs="Times New Roman"/>
          <w:sz w:val="24"/>
          <w:szCs w:val="24"/>
          <w:lang w:eastAsia="ru-RU"/>
        </w:rPr>
        <w:t xml:space="preserve">, что подтверждается </w:t>
      </w:r>
      <w:r w:rsidRPr="00875523">
        <w:rPr>
          <w:rFonts w:ascii="Times New Roman" w:eastAsia="Times New Roman" w:hAnsi="Times New Roman" w:cs="Times New Roman"/>
          <w:sz w:val="24"/>
          <w:szCs w:val="24"/>
          <w:lang w:eastAsia="ru-RU"/>
        </w:rPr>
        <w:t>Выписк</w:t>
      </w:r>
      <w:r>
        <w:rPr>
          <w:rFonts w:ascii="Times New Roman" w:eastAsia="Times New Roman" w:hAnsi="Times New Roman" w:cs="Times New Roman"/>
          <w:sz w:val="24"/>
          <w:szCs w:val="24"/>
          <w:lang w:eastAsia="ru-RU"/>
        </w:rPr>
        <w:t>ой</w:t>
      </w:r>
      <w:r w:rsidRPr="00875523">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Pr>
          <w:rFonts w:ascii="Times New Roman" w:eastAsia="Times New Roman" w:hAnsi="Times New Roman" w:cs="Times New Roman"/>
          <w:sz w:val="24"/>
          <w:szCs w:val="24"/>
          <w:lang w:eastAsia="ru-RU"/>
        </w:rPr>
        <w:t xml:space="preserve"> от </w:t>
      </w:r>
      <w:r w:rsidRPr="00875523">
        <w:rPr>
          <w:rFonts w:ascii="Times New Roman" w:eastAsia="Times New Roman" w:hAnsi="Times New Roman" w:cs="Times New Roman"/>
          <w:sz w:val="24"/>
          <w:szCs w:val="24"/>
          <w:lang w:eastAsia="ru-RU"/>
        </w:rPr>
        <w:t>14.10.2021 № 99/2021/423975267</w:t>
      </w:r>
      <w:r w:rsidRPr="00E1183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w:t>
      </w:r>
    </w:p>
    <w:p w:rsidR="00042B61" w:rsidRPr="00042B61" w:rsidRDefault="00042B61" w:rsidP="00B67BD1">
      <w:pPr>
        <w:pStyle w:val="a9"/>
        <w:numPr>
          <w:ilvl w:val="2"/>
          <w:numId w:val="35"/>
        </w:numPr>
        <w:spacing w:after="0" w:line="240" w:lineRule="auto"/>
        <w:ind w:left="0" w:firstLine="1418"/>
        <w:jc w:val="both"/>
        <w:rPr>
          <w:rFonts w:ascii="Times New Roman" w:eastAsia="Times New Roman" w:hAnsi="Times New Roman" w:cs="Times New Roman"/>
          <w:sz w:val="24"/>
          <w:szCs w:val="24"/>
          <w:lang w:eastAsia="ru-RU"/>
        </w:rPr>
      </w:pPr>
      <w:r w:rsidRPr="00042B61">
        <w:rPr>
          <w:rFonts w:ascii="Times New Roman" w:eastAsia="Times New Roman" w:hAnsi="Times New Roman" w:cs="Times New Roman"/>
          <w:sz w:val="24"/>
          <w:szCs w:val="24"/>
          <w:lang w:eastAsia="ru-RU"/>
        </w:rPr>
        <w:t>Земельный участок (далее – «</w:t>
      </w:r>
      <w:r w:rsidRPr="00042B61">
        <w:rPr>
          <w:rFonts w:ascii="Times New Roman" w:eastAsia="Times New Roman" w:hAnsi="Times New Roman" w:cs="Times New Roman"/>
          <w:b/>
          <w:sz w:val="24"/>
          <w:szCs w:val="24"/>
          <w:lang w:eastAsia="ru-RU"/>
        </w:rPr>
        <w:t>Земельный участок</w:t>
      </w:r>
      <w:r w:rsidR="00B67BD1">
        <w:rPr>
          <w:rFonts w:ascii="Times New Roman" w:eastAsia="Times New Roman" w:hAnsi="Times New Roman" w:cs="Times New Roman"/>
          <w:sz w:val="24"/>
          <w:szCs w:val="24"/>
          <w:lang w:eastAsia="ru-RU"/>
        </w:rPr>
        <w:t xml:space="preserve">») со следующими </w:t>
      </w:r>
      <w:r w:rsidRPr="00042B61">
        <w:rPr>
          <w:rFonts w:ascii="Times New Roman" w:eastAsia="Times New Roman" w:hAnsi="Times New Roman" w:cs="Times New Roman"/>
          <w:sz w:val="24"/>
          <w:szCs w:val="24"/>
          <w:lang w:eastAsia="ru-RU"/>
        </w:rPr>
        <w:t xml:space="preserve">характеристиками: </w:t>
      </w:r>
      <w:r w:rsidR="00B67BD1">
        <w:rPr>
          <w:rFonts w:ascii="Times New Roman" w:eastAsia="Times New Roman" w:hAnsi="Times New Roman" w:cs="Times New Roman"/>
          <w:sz w:val="24"/>
          <w:szCs w:val="24"/>
          <w:lang w:eastAsia="ru-RU"/>
        </w:rPr>
        <w:t>общая площадь 2242,0 кв.м..</w:t>
      </w:r>
      <w:r w:rsidRPr="00042B61">
        <w:rPr>
          <w:rFonts w:ascii="Times New Roman" w:eastAsia="Times New Roman" w:hAnsi="Times New Roman" w:cs="Times New Roman"/>
          <w:sz w:val="24"/>
          <w:szCs w:val="24"/>
          <w:lang w:eastAsia="ru-RU"/>
        </w:rPr>
        <w:t xml:space="preserve"> Виды разрешенного использования: для эксплуатации и обслуживания здания Сбербанка филиалом Акционерного коммерческого Сберегательного банка Российской Федерации (Открытое акционерное общество) Всеволожским Отделением №5542.</w:t>
      </w:r>
    </w:p>
    <w:p w:rsidR="00042B61" w:rsidRPr="00E11832" w:rsidRDefault="00042B61" w:rsidP="00042B61">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Кадастровый/условный номер Земельного участка: </w:t>
      </w:r>
      <w:r w:rsidRPr="000F390C">
        <w:rPr>
          <w:rFonts w:ascii="Times New Roman" w:eastAsia="Times New Roman" w:hAnsi="Times New Roman" w:cs="Times New Roman"/>
          <w:sz w:val="24"/>
          <w:szCs w:val="24"/>
          <w:lang w:eastAsia="ru-RU"/>
        </w:rPr>
        <w:t>47:07:1301048:19</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4"/>
      </w:r>
    </w:p>
    <w:p w:rsidR="00042B61" w:rsidRPr="00E11832" w:rsidRDefault="00042B61" w:rsidP="00042B61">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расположен по адресу: </w:t>
      </w:r>
      <w:r w:rsidRPr="000F390C">
        <w:rPr>
          <w:rFonts w:ascii="Times New Roman" w:eastAsia="Times New Roman" w:hAnsi="Times New Roman" w:cs="Times New Roman"/>
          <w:sz w:val="24"/>
          <w:szCs w:val="24"/>
          <w:lang w:eastAsia="ru-RU"/>
        </w:rPr>
        <w:t>Ленинградская область, Всеволожский муниципальны</w:t>
      </w:r>
      <w:r>
        <w:rPr>
          <w:rFonts w:ascii="Times New Roman" w:eastAsia="Times New Roman" w:hAnsi="Times New Roman" w:cs="Times New Roman"/>
          <w:sz w:val="24"/>
          <w:szCs w:val="24"/>
          <w:lang w:eastAsia="ru-RU"/>
        </w:rPr>
        <w:t xml:space="preserve">й район, Всеволожское городское </w:t>
      </w:r>
      <w:r w:rsidRPr="000F390C">
        <w:rPr>
          <w:rFonts w:ascii="Times New Roman" w:eastAsia="Times New Roman" w:hAnsi="Times New Roman" w:cs="Times New Roman"/>
          <w:sz w:val="24"/>
          <w:szCs w:val="24"/>
          <w:lang w:eastAsia="ru-RU"/>
        </w:rPr>
        <w:t>поселение, город Всеволожск, Октябрьский пр., уч. 83</w:t>
      </w:r>
      <w:r w:rsidRPr="00E11832">
        <w:rPr>
          <w:rFonts w:ascii="Times New Roman" w:eastAsia="Times New Roman" w:hAnsi="Times New Roman" w:cs="Times New Roman"/>
          <w:sz w:val="24"/>
          <w:szCs w:val="24"/>
          <w:lang w:eastAsia="ru-RU"/>
        </w:rPr>
        <w:t>.</w:t>
      </w:r>
    </w:p>
    <w:p w:rsidR="00042B61" w:rsidRPr="000F390C" w:rsidRDefault="00042B61" w:rsidP="00042B61">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Pr="000F390C">
        <w:t xml:space="preserve"> </w:t>
      </w:r>
      <w:r w:rsidRPr="000F390C">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0F390C">
        <w:rPr>
          <w:rFonts w:ascii="Times New Roman" w:eastAsia="Times New Roman" w:hAnsi="Times New Roman" w:cs="Times New Roman"/>
          <w:sz w:val="24"/>
          <w:szCs w:val="24"/>
          <w:lang w:eastAsia="ru-RU"/>
        </w:rPr>
        <w:t xml:space="preserve"> купли-продажи земельного участка №240/04-09 от 13.09.2006.</w:t>
      </w:r>
      <w:r>
        <w:rPr>
          <w:rFonts w:ascii="Times New Roman" w:eastAsia="Times New Roman" w:hAnsi="Times New Roman" w:cs="Times New Roman"/>
          <w:sz w:val="24"/>
          <w:szCs w:val="24"/>
          <w:lang w:eastAsia="ru-RU"/>
        </w:rPr>
        <w:t>,</w:t>
      </w:r>
    </w:p>
    <w:p w:rsidR="00042B61" w:rsidRPr="00E11832" w:rsidRDefault="00042B61" w:rsidP="00042B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0F390C">
        <w:rPr>
          <w:rFonts w:ascii="Times New Roman" w:eastAsia="Times New Roman" w:hAnsi="Times New Roman" w:cs="Times New Roman"/>
          <w:sz w:val="24"/>
          <w:szCs w:val="24"/>
          <w:lang w:eastAsia="ru-RU"/>
        </w:rPr>
        <w:t>кт</w:t>
      </w:r>
      <w:r>
        <w:rPr>
          <w:rFonts w:ascii="Times New Roman" w:eastAsia="Times New Roman" w:hAnsi="Times New Roman" w:cs="Times New Roman"/>
          <w:sz w:val="24"/>
          <w:szCs w:val="24"/>
          <w:lang w:eastAsia="ru-RU"/>
        </w:rPr>
        <w:t>а</w:t>
      </w:r>
      <w:r w:rsidRPr="000F390C">
        <w:rPr>
          <w:rFonts w:ascii="Times New Roman" w:eastAsia="Times New Roman" w:hAnsi="Times New Roman" w:cs="Times New Roman"/>
          <w:sz w:val="24"/>
          <w:szCs w:val="24"/>
          <w:lang w:eastAsia="ru-RU"/>
        </w:rPr>
        <w:t xml:space="preserve"> приема-передачи земельного участка от 18.09.2006</w:t>
      </w:r>
      <w:r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Pr="000F390C">
        <w:rPr>
          <w:rFonts w:ascii="Times New Roman" w:eastAsia="Times New Roman" w:hAnsi="Times New Roman" w:cs="Times New Roman"/>
          <w:sz w:val="24"/>
          <w:szCs w:val="24"/>
          <w:lang w:eastAsia="ru-RU"/>
        </w:rPr>
        <w:t>19.10.2006</w:t>
      </w:r>
      <w:r>
        <w:rPr>
          <w:rFonts w:ascii="Times New Roman" w:eastAsia="Times New Roman" w:hAnsi="Times New Roman" w:cs="Times New Roman"/>
          <w:sz w:val="24"/>
          <w:szCs w:val="24"/>
          <w:lang w:eastAsia="ru-RU"/>
        </w:rPr>
        <w:t xml:space="preserve"> № </w:t>
      </w:r>
      <w:r w:rsidRPr="000F390C">
        <w:rPr>
          <w:rFonts w:ascii="Times New Roman" w:eastAsia="Times New Roman" w:hAnsi="Times New Roman" w:cs="Times New Roman"/>
          <w:sz w:val="24"/>
          <w:szCs w:val="24"/>
          <w:lang w:eastAsia="ru-RU"/>
        </w:rPr>
        <w:t>47-78-12/055/2006-187</w:t>
      </w:r>
      <w:r w:rsidRPr="00E11832">
        <w:rPr>
          <w:rFonts w:ascii="Times New Roman" w:eastAsia="Times New Roman" w:hAnsi="Times New Roman" w:cs="Times New Roman"/>
          <w:sz w:val="24"/>
          <w:szCs w:val="24"/>
          <w:lang w:eastAsia="ru-RU"/>
        </w:rPr>
        <w:t xml:space="preserve">_, что подтверждается </w:t>
      </w:r>
      <w:r w:rsidRPr="000F390C">
        <w:rPr>
          <w:rFonts w:ascii="Times New Roman" w:eastAsia="Times New Roman" w:hAnsi="Times New Roman" w:cs="Times New Roman"/>
          <w:sz w:val="24"/>
          <w:szCs w:val="24"/>
          <w:lang w:eastAsia="ru-RU"/>
        </w:rPr>
        <w:t>Выписк</w:t>
      </w:r>
      <w:r>
        <w:rPr>
          <w:rFonts w:ascii="Times New Roman" w:eastAsia="Times New Roman" w:hAnsi="Times New Roman" w:cs="Times New Roman"/>
          <w:sz w:val="24"/>
          <w:szCs w:val="24"/>
          <w:lang w:eastAsia="ru-RU"/>
        </w:rPr>
        <w:t>ой</w:t>
      </w:r>
      <w:r w:rsidRPr="000F390C">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Pr="00E1183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от</w:t>
      </w:r>
      <w:r w:rsidRPr="000F390C">
        <w:t xml:space="preserve"> </w:t>
      </w:r>
      <w:r w:rsidRPr="000F390C">
        <w:rPr>
          <w:rFonts w:ascii="Times New Roman" w:eastAsia="Times New Roman" w:hAnsi="Times New Roman" w:cs="Times New Roman"/>
          <w:sz w:val="24"/>
          <w:szCs w:val="24"/>
          <w:lang w:eastAsia="ru-RU"/>
        </w:rPr>
        <w:t>14.10.2021 № 99/2021/423976579</w:t>
      </w:r>
      <w:r w:rsidRPr="00E11832">
        <w:rPr>
          <w:rFonts w:ascii="Times New Roman" w:eastAsia="Times New Roman" w:hAnsi="Times New Roman" w:cs="Times New Roman"/>
          <w:sz w:val="24"/>
          <w:szCs w:val="24"/>
          <w:lang w:eastAsia="ru-RU"/>
        </w:rPr>
        <w:t>__.</w:t>
      </w:r>
    </w:p>
    <w:p w:rsidR="00A76BB0" w:rsidRPr="00E11832" w:rsidRDefault="00A76BB0" w:rsidP="00042B61">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w:t>
            </w:r>
            <w:r w:rsidRPr="00E11832">
              <w:rPr>
                <w:rFonts w:ascii="Times New Roman" w:eastAsia="Times New Roman" w:hAnsi="Times New Roman" w:cs="Times New Roman"/>
                <w:sz w:val="24"/>
                <w:szCs w:val="24"/>
                <w:lang w:eastAsia="ru-RU"/>
              </w:rPr>
              <w:lastRenderedPageBreak/>
              <w:t>датчики, кабельные линии, вспомогательное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мультизональные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8.</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BB0" w:rsidRPr="00E11832" w:rsidTr="00A76BB0">
        <w:tc>
          <w:tcPr>
            <w:tcW w:w="37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6BB0" w:rsidRPr="00E11832" w:rsidRDefault="00A76BB0" w:rsidP="00A76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A76BB0" w:rsidRPr="00E11832" w:rsidRDefault="00A76BB0" w:rsidP="00A76BB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A76BB0" w:rsidRPr="00E11832" w:rsidRDefault="00A76BB0" w:rsidP="00A76BB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p>
    <w:p w:rsidR="00A76BB0" w:rsidRPr="00E11832" w:rsidRDefault="00A76BB0" w:rsidP="00042B61">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A76BB0" w:rsidRPr="00E11832" w:rsidRDefault="00A76BB0" w:rsidP="00A76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A76BB0" w:rsidRPr="00E11832" w:rsidRDefault="00A76BB0" w:rsidP="00042B61">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A76BB0" w:rsidRPr="00E11832" w:rsidRDefault="00A76BB0" w:rsidP="00042B61">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74"/>
        <w:gridCol w:w="3471"/>
        <w:gridCol w:w="2652"/>
        <w:gridCol w:w="2648"/>
      </w:tblGrid>
      <w:tr w:rsidR="00A76BB0" w:rsidRPr="00E11832" w:rsidTr="00A76BB0">
        <w:tc>
          <w:tcPr>
            <w:tcW w:w="307"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A76BB0" w:rsidRPr="00E11832" w:rsidTr="00A76BB0">
        <w:tc>
          <w:tcPr>
            <w:tcW w:w="307"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857"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419"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417"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r>
      <w:tr w:rsidR="00A76BB0" w:rsidRPr="00E11832" w:rsidTr="00A76BB0">
        <w:tc>
          <w:tcPr>
            <w:tcW w:w="307"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857"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419" w:type="pct"/>
            <w:vAlign w:val="center"/>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417"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r>
    </w:tbl>
    <w:p w:rsidR="00A76BB0" w:rsidRPr="00E11832" w:rsidRDefault="00A76BB0" w:rsidP="00042B61">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64"/>
        <w:gridCol w:w="1806"/>
        <w:gridCol w:w="3588"/>
        <w:gridCol w:w="1196"/>
        <w:gridCol w:w="2091"/>
      </w:tblGrid>
      <w:tr w:rsidR="00A76BB0" w:rsidRPr="00E11832" w:rsidTr="00A76BB0">
        <w:tc>
          <w:tcPr>
            <w:tcW w:w="355"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640"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A76BB0" w:rsidRPr="00E11832" w:rsidTr="00A76BB0">
        <w:tc>
          <w:tcPr>
            <w:tcW w:w="355"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966"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920"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640"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119"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r>
      <w:tr w:rsidR="00A76BB0" w:rsidRPr="00E11832" w:rsidTr="00A76BB0">
        <w:tc>
          <w:tcPr>
            <w:tcW w:w="355"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966"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920"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640"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c>
          <w:tcPr>
            <w:tcW w:w="1119" w:type="pct"/>
          </w:tcPr>
          <w:p w:rsidR="00A76BB0" w:rsidRPr="00E11832" w:rsidRDefault="00A76BB0" w:rsidP="00A76BB0">
            <w:pPr>
              <w:snapToGrid w:val="0"/>
              <w:jc w:val="center"/>
              <w:rPr>
                <w:rFonts w:ascii="Times New Roman" w:eastAsia="Times New Roman" w:hAnsi="Times New Roman" w:cs="Times New Roman"/>
                <w:sz w:val="24"/>
                <w:szCs w:val="24"/>
                <w:lang w:eastAsia="ru-RU"/>
              </w:rPr>
            </w:pPr>
          </w:p>
        </w:tc>
      </w:tr>
    </w:tbl>
    <w:p w:rsidR="00A76BB0" w:rsidRPr="00E11832" w:rsidRDefault="00A76BB0" w:rsidP="00A76BB0">
      <w:pPr>
        <w:spacing w:after="200" w:line="276" w:lineRule="auto"/>
        <w:rPr>
          <w:rFonts w:ascii="Times New Roman" w:eastAsia="Calibri" w:hAnsi="Times New Roman" w:cs="Times New Roman"/>
        </w:rPr>
      </w:pPr>
    </w:p>
    <w:tbl>
      <w:tblPr>
        <w:tblW w:w="13068" w:type="dxa"/>
        <w:tblLook w:val="00A0" w:firstRow="1" w:lastRow="0" w:firstColumn="1" w:lastColumn="0" w:noHBand="0" w:noVBand="0"/>
      </w:tblPr>
      <w:tblGrid>
        <w:gridCol w:w="4788"/>
        <w:gridCol w:w="360"/>
        <w:gridCol w:w="3960"/>
        <w:gridCol w:w="3960"/>
      </w:tblGrid>
      <w:tr w:rsidR="00B67BD1" w:rsidRPr="00E11832" w:rsidTr="00B67BD1">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c>
          <w:tcPr>
            <w:tcW w:w="3960"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B67BD1" w:rsidRPr="00E11832" w:rsidTr="00B67BD1">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________________ Ф.И.О.</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B67BD1" w:rsidRPr="00E413B8" w:rsidRDefault="00B67BD1" w:rsidP="00B67BD1">
            <w:pPr>
              <w:spacing w:after="0" w:line="240" w:lineRule="auto"/>
              <w:rPr>
                <w:rFonts w:ascii="Times New Roman" w:eastAsia="Times New Roman" w:hAnsi="Times New Roman" w:cs="Times New Roman"/>
                <w:bCs/>
                <w:sz w:val="24"/>
                <w:szCs w:val="24"/>
              </w:rPr>
            </w:pPr>
            <w:r w:rsidRPr="00E413B8">
              <w:rPr>
                <w:rFonts w:ascii="Times New Roman" w:eastAsia="Times New Roman" w:hAnsi="Times New Roman" w:cs="Times New Roman"/>
                <w:bCs/>
                <w:sz w:val="24"/>
                <w:szCs w:val="24"/>
              </w:rPr>
              <w:t xml:space="preserve">Заместитель директора Головного отделения по Ленинградской </w:t>
            </w:r>
            <w:r w:rsidRPr="00E413B8">
              <w:rPr>
                <w:rFonts w:ascii="Times New Roman" w:eastAsia="Times New Roman" w:hAnsi="Times New Roman" w:cs="Times New Roman"/>
                <w:bCs/>
                <w:sz w:val="24"/>
                <w:szCs w:val="24"/>
              </w:rPr>
              <w:lastRenderedPageBreak/>
              <w:t xml:space="preserve">области Северо-Западного банка ПАО Сбербанк </w:t>
            </w:r>
          </w:p>
          <w:p w:rsidR="00B67BD1" w:rsidRPr="00BA3ACA" w:rsidRDefault="00B67BD1" w:rsidP="00B67BD1">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w:t>
            </w:r>
            <w:r>
              <w:rPr>
                <w:rFonts w:ascii="Times New Roman" w:eastAsia="Calibri" w:hAnsi="Times New Roman" w:cs="Times New Roman"/>
                <w:sz w:val="24"/>
                <w:szCs w:val="24"/>
              </w:rPr>
              <w:t>Гоменюк М.А.</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960"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rsidR="00A76BB0" w:rsidRPr="00E11832" w:rsidRDefault="00A76BB0" w:rsidP="00A76BB0">
      <w:pPr>
        <w:pBdr>
          <w:bottom w:val="single" w:sz="12" w:space="1" w:color="auto"/>
        </w:pBdr>
        <w:spacing w:after="200" w:line="276" w:lineRule="auto"/>
        <w:rPr>
          <w:rFonts w:ascii="Times New Roman" w:eastAsia="Calibri" w:hAnsi="Times New Roman" w:cs="Times New Roman"/>
          <w:sz w:val="24"/>
          <w:szCs w:val="24"/>
        </w:rPr>
      </w:pPr>
    </w:p>
    <w:tbl>
      <w:tblPr>
        <w:tblW w:w="13068" w:type="dxa"/>
        <w:tblLook w:val="00A0" w:firstRow="1" w:lastRow="0" w:firstColumn="1" w:lastColumn="0" w:noHBand="0" w:noVBand="0"/>
      </w:tblPr>
      <w:tblGrid>
        <w:gridCol w:w="4788"/>
        <w:gridCol w:w="360"/>
        <w:gridCol w:w="3960"/>
        <w:gridCol w:w="3960"/>
      </w:tblGrid>
      <w:tr w:rsidR="00B67BD1" w:rsidRPr="00E11832" w:rsidTr="00B67BD1">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c>
          <w:tcPr>
            <w:tcW w:w="3960"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B67BD1" w:rsidRPr="00E11832" w:rsidTr="00B67BD1">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B67BD1" w:rsidRPr="00E413B8" w:rsidRDefault="00B67BD1" w:rsidP="00B67BD1">
            <w:pPr>
              <w:spacing w:after="0" w:line="240" w:lineRule="auto"/>
              <w:rPr>
                <w:rFonts w:ascii="Times New Roman" w:eastAsia="Times New Roman" w:hAnsi="Times New Roman" w:cs="Times New Roman"/>
                <w:bCs/>
                <w:sz w:val="24"/>
                <w:szCs w:val="24"/>
              </w:rPr>
            </w:pPr>
            <w:r w:rsidRPr="00E413B8">
              <w:rPr>
                <w:rFonts w:ascii="Times New Roman" w:eastAsia="Times New Roman" w:hAnsi="Times New Roman" w:cs="Times New Roman"/>
                <w:bCs/>
                <w:sz w:val="24"/>
                <w:szCs w:val="24"/>
              </w:rPr>
              <w:t xml:space="preserve">Заместитель директора Головного отделения по Ленинградской области Северо-Западного банка ПАО Сбербанк </w:t>
            </w:r>
          </w:p>
          <w:p w:rsidR="00B67BD1" w:rsidRPr="00BA3ACA" w:rsidRDefault="00B67BD1" w:rsidP="00B67BD1">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w:t>
            </w:r>
            <w:r>
              <w:rPr>
                <w:rFonts w:ascii="Times New Roman" w:eastAsia="Calibri" w:hAnsi="Times New Roman" w:cs="Times New Roman"/>
                <w:sz w:val="24"/>
                <w:szCs w:val="24"/>
              </w:rPr>
              <w:t>Гоменюк М.А.</w:t>
            </w:r>
          </w:p>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960"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rsidR="00A76BB0" w:rsidRPr="00E11832" w:rsidRDefault="00A76BB0" w:rsidP="00A76BB0">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A76BB0" w:rsidRPr="00E11832" w:rsidRDefault="00A76BB0" w:rsidP="00A76BB0">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A76BB0" w:rsidRPr="00E11832" w:rsidRDefault="00A76BB0" w:rsidP="00A76BB0">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A76BB0" w:rsidRPr="00E11832" w:rsidRDefault="00A76BB0" w:rsidP="00A76BB0">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A76BB0" w:rsidRPr="00E11832" w:rsidRDefault="00A76BB0" w:rsidP="00A76BB0">
      <w:pPr>
        <w:snapToGrid w:val="0"/>
        <w:spacing w:after="0" w:line="240" w:lineRule="auto"/>
        <w:contextualSpacing/>
        <w:jc w:val="right"/>
        <w:rPr>
          <w:rFonts w:ascii="Times New Roman" w:eastAsia="Times New Roman" w:hAnsi="Times New Roman" w:cs="Times New Roman"/>
          <w:sz w:val="24"/>
          <w:szCs w:val="24"/>
        </w:rPr>
      </w:pPr>
    </w:p>
    <w:p w:rsidR="00A76BB0" w:rsidRPr="00E11832" w:rsidRDefault="00A76BB0" w:rsidP="00A76BB0">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A76BB0" w:rsidRPr="00E11832" w:rsidRDefault="00A76BB0" w:rsidP="00A76BB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p>
    <w:p w:rsidR="00A76BB0" w:rsidRPr="00E11832" w:rsidRDefault="00A76BB0" w:rsidP="00A76BB0">
      <w:pPr>
        <w:snapToGrid w:val="0"/>
        <w:spacing w:after="0" w:line="240" w:lineRule="auto"/>
        <w:contextualSpacing/>
        <w:jc w:val="center"/>
        <w:rPr>
          <w:rFonts w:ascii="Times New Roman" w:eastAsia="Calibri" w:hAnsi="Times New Roman" w:cs="Times New Roman"/>
          <w:sz w:val="24"/>
          <w:szCs w:val="24"/>
        </w:rPr>
      </w:pPr>
    </w:p>
    <w:p w:rsidR="00A76BB0" w:rsidRPr="00E11832" w:rsidRDefault="00A76BB0" w:rsidP="00A76BB0">
      <w:pPr>
        <w:snapToGrid w:val="0"/>
        <w:spacing w:after="0" w:line="240" w:lineRule="auto"/>
        <w:contextualSpacing/>
        <w:jc w:val="center"/>
        <w:rPr>
          <w:rFonts w:ascii="Times New Roman" w:eastAsia="Times New Roman" w:hAnsi="Times New Roman" w:cs="Times New Roman"/>
          <w:sz w:val="24"/>
          <w:szCs w:val="24"/>
          <w:lang w:eastAsia="ru-RU"/>
        </w:rPr>
      </w:pPr>
    </w:p>
    <w:p w:rsidR="00A76BB0" w:rsidRPr="00E11832" w:rsidRDefault="00A76BB0" w:rsidP="00A76BB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67BD1" w:rsidRPr="00E11832" w:rsidTr="00A76BB0">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B67BD1" w:rsidRPr="00E11832" w:rsidTr="00A76BB0">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67BD1" w:rsidRPr="00E413B8" w:rsidRDefault="00B67BD1" w:rsidP="00B67BD1">
            <w:pPr>
              <w:spacing w:after="0" w:line="240" w:lineRule="auto"/>
              <w:rPr>
                <w:rFonts w:ascii="Times New Roman" w:eastAsia="Times New Roman" w:hAnsi="Times New Roman" w:cs="Times New Roman"/>
                <w:bCs/>
                <w:sz w:val="24"/>
                <w:szCs w:val="24"/>
              </w:rPr>
            </w:pPr>
            <w:r w:rsidRPr="00E413B8">
              <w:rPr>
                <w:rFonts w:ascii="Times New Roman" w:eastAsia="Times New Roman" w:hAnsi="Times New Roman" w:cs="Times New Roman"/>
                <w:bCs/>
                <w:sz w:val="24"/>
                <w:szCs w:val="24"/>
              </w:rPr>
              <w:t xml:space="preserve">Заместитель директора Головного отделения по Ленинградской области Северо-Западного банка ПАО Сбербанк </w:t>
            </w:r>
          </w:p>
          <w:p w:rsidR="00B67BD1" w:rsidRPr="00BA3ACA" w:rsidRDefault="00B67BD1" w:rsidP="00B67BD1">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w:t>
            </w:r>
            <w:r>
              <w:rPr>
                <w:rFonts w:ascii="Times New Roman" w:eastAsia="Calibri" w:hAnsi="Times New Roman" w:cs="Times New Roman"/>
                <w:sz w:val="24"/>
                <w:szCs w:val="24"/>
              </w:rPr>
              <w:t>Гоменюк М.А.</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A76BB0" w:rsidRPr="00E11832" w:rsidRDefault="00A76BB0" w:rsidP="00A76BB0">
      <w:pPr>
        <w:snapToGrid w:val="0"/>
        <w:spacing w:after="0" w:line="240" w:lineRule="auto"/>
        <w:contextualSpacing/>
        <w:jc w:val="center"/>
        <w:rPr>
          <w:rFonts w:ascii="Times New Roman" w:eastAsia="Times New Roman" w:hAnsi="Times New Roman" w:cs="Times New Roman"/>
          <w:sz w:val="24"/>
          <w:szCs w:val="24"/>
          <w:lang w:eastAsia="ru-RU"/>
        </w:rPr>
      </w:pPr>
    </w:p>
    <w:p w:rsidR="00A76BB0" w:rsidRPr="00E11832" w:rsidRDefault="00A76BB0" w:rsidP="00A76BB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Приложение № 3</w:t>
      </w:r>
    </w:p>
    <w:p w:rsidR="00A76BB0" w:rsidRPr="00E11832" w:rsidRDefault="00A76BB0" w:rsidP="00A76BB0">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A76BB0" w:rsidRPr="00E11832" w:rsidRDefault="00A76BB0" w:rsidP="00A76BB0">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A76BB0" w:rsidRPr="00E11832" w:rsidRDefault="00A76BB0" w:rsidP="00A76BB0">
      <w:pPr>
        <w:spacing w:after="200" w:line="276" w:lineRule="auto"/>
        <w:ind w:left="360"/>
        <w:rPr>
          <w:rFonts w:ascii="Times New Roman" w:eastAsia="Calibri" w:hAnsi="Times New Roman" w:cs="Times New Roman"/>
          <w:b/>
          <w:sz w:val="24"/>
          <w:szCs w:val="24"/>
        </w:rPr>
      </w:pPr>
    </w:p>
    <w:p w:rsidR="00A76BB0" w:rsidRPr="002A4297" w:rsidRDefault="00A76BB0" w:rsidP="00A76BB0">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76BB0" w:rsidRPr="002A4297" w:rsidRDefault="00A76BB0" w:rsidP="00A76BB0">
      <w:pPr>
        <w:spacing w:after="0" w:line="240" w:lineRule="auto"/>
        <w:contextualSpacing/>
        <w:jc w:val="both"/>
        <w:rPr>
          <w:rFonts w:ascii="Times New Roman" w:eastAsia="Calibri" w:hAnsi="Times New Roman" w:cs="Times New Roman"/>
          <w:sz w:val="24"/>
          <w:szCs w:val="24"/>
          <w:lang w:eastAsia="ru-RU"/>
        </w:rPr>
      </w:pP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76BB0" w:rsidRPr="00F0621D" w:rsidRDefault="00A76BB0" w:rsidP="00A76BB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76BB0" w:rsidRPr="001E0678" w:rsidRDefault="00A76BB0" w:rsidP="00A76BB0">
      <w:pPr>
        <w:autoSpaceDE w:val="0"/>
        <w:autoSpaceDN w:val="0"/>
        <w:spacing w:after="0" w:line="240" w:lineRule="auto"/>
        <w:rPr>
          <w:rFonts w:ascii="Times New Roman" w:eastAsia="Times New Roman" w:hAnsi="Times New Roman" w:cs="Times New Roman"/>
          <w:sz w:val="24"/>
          <w:szCs w:val="24"/>
          <w:lang w:eastAsia="ru-RU"/>
        </w:rPr>
      </w:pPr>
    </w:p>
    <w:p w:rsidR="00A76BB0" w:rsidRPr="001E0678" w:rsidRDefault="00A76BB0" w:rsidP="00A76BB0">
      <w:pPr>
        <w:autoSpaceDE w:val="0"/>
        <w:autoSpaceDN w:val="0"/>
        <w:spacing w:after="0" w:line="240" w:lineRule="auto"/>
        <w:jc w:val="both"/>
        <w:rPr>
          <w:rFonts w:ascii="Times New Roman" w:eastAsia="Times New Roman" w:hAnsi="Times New Roman" w:cs="Times New Roman"/>
          <w:iCs/>
          <w:sz w:val="24"/>
          <w:szCs w:val="24"/>
          <w:lang w:eastAsia="ru-RU"/>
        </w:rPr>
      </w:pPr>
    </w:p>
    <w:p w:rsidR="00A76BB0" w:rsidRPr="00140C09" w:rsidRDefault="00A76BB0" w:rsidP="00A76BB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76BB0" w:rsidRPr="002A4297" w:rsidRDefault="00A76BB0" w:rsidP="00A76BB0">
      <w:pPr>
        <w:spacing w:after="0" w:line="240" w:lineRule="auto"/>
        <w:contextualSpacing/>
        <w:jc w:val="both"/>
        <w:rPr>
          <w:rFonts w:ascii="Times New Roman" w:eastAsia="Calibri" w:hAnsi="Times New Roman" w:cs="Times New Roman"/>
          <w:sz w:val="24"/>
          <w:szCs w:val="20"/>
          <w:lang w:eastAsia="ru-RU"/>
        </w:rPr>
      </w:pPr>
    </w:p>
    <w:tbl>
      <w:tblPr>
        <w:tblW w:w="13068" w:type="dxa"/>
        <w:tblLook w:val="00A0" w:firstRow="1" w:lastRow="0" w:firstColumn="1" w:lastColumn="0" w:noHBand="0" w:noVBand="0"/>
      </w:tblPr>
      <w:tblGrid>
        <w:gridCol w:w="4788"/>
        <w:gridCol w:w="360"/>
        <w:gridCol w:w="3960"/>
        <w:gridCol w:w="3960"/>
      </w:tblGrid>
      <w:tr w:rsidR="00B67BD1" w:rsidRPr="002A4297" w:rsidTr="00B67BD1">
        <w:tc>
          <w:tcPr>
            <w:tcW w:w="4788" w:type="dxa"/>
            <w:shd w:val="clear" w:color="auto" w:fill="auto"/>
          </w:tcPr>
          <w:p w:rsidR="00B67BD1" w:rsidRPr="002A4297" w:rsidRDefault="00B67BD1" w:rsidP="00B67BD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B67BD1" w:rsidRPr="002A4297" w:rsidRDefault="00B67BD1" w:rsidP="00B67BD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c>
          <w:tcPr>
            <w:tcW w:w="3960" w:type="dxa"/>
            <w:shd w:val="clear" w:color="auto" w:fill="auto"/>
          </w:tcPr>
          <w:p w:rsidR="00B67BD1" w:rsidRPr="002A4297" w:rsidRDefault="00B67BD1" w:rsidP="00B67BD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B67BD1" w:rsidRPr="002A4297" w:rsidTr="00B67BD1">
        <w:tc>
          <w:tcPr>
            <w:tcW w:w="4788" w:type="dxa"/>
            <w:shd w:val="clear" w:color="auto" w:fill="auto"/>
          </w:tcPr>
          <w:p w:rsidR="00B67BD1" w:rsidRPr="002A4297" w:rsidRDefault="00B67BD1" w:rsidP="00B67BD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B67BD1" w:rsidRPr="002A4297" w:rsidRDefault="00B67BD1" w:rsidP="00B67BD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67BD1" w:rsidRPr="002A4297" w:rsidRDefault="00B67BD1" w:rsidP="00B67BD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67BD1" w:rsidRPr="002A4297" w:rsidRDefault="00B67BD1" w:rsidP="00B67BD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B67BD1" w:rsidRPr="002A4297" w:rsidRDefault="00B67BD1" w:rsidP="00B67BD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B67BD1" w:rsidRPr="002A4297" w:rsidRDefault="00B67BD1" w:rsidP="00B67BD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B67BD1" w:rsidRPr="00E413B8" w:rsidRDefault="00B67BD1" w:rsidP="00B67BD1">
            <w:pPr>
              <w:spacing w:after="0" w:line="240" w:lineRule="auto"/>
              <w:rPr>
                <w:rFonts w:ascii="Times New Roman" w:eastAsia="Times New Roman" w:hAnsi="Times New Roman" w:cs="Times New Roman"/>
                <w:bCs/>
                <w:sz w:val="24"/>
                <w:szCs w:val="24"/>
              </w:rPr>
            </w:pPr>
            <w:r w:rsidRPr="00E413B8">
              <w:rPr>
                <w:rFonts w:ascii="Times New Roman" w:eastAsia="Times New Roman" w:hAnsi="Times New Roman" w:cs="Times New Roman"/>
                <w:bCs/>
                <w:sz w:val="24"/>
                <w:szCs w:val="24"/>
              </w:rPr>
              <w:t xml:space="preserve">Заместитель директора Головного отделения по Ленинградской области Северо-Западного банка ПАО Сбербанк </w:t>
            </w:r>
          </w:p>
          <w:p w:rsidR="00B67BD1" w:rsidRPr="00BA3ACA" w:rsidRDefault="00B67BD1" w:rsidP="00B67BD1">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w:t>
            </w:r>
            <w:r>
              <w:rPr>
                <w:rFonts w:ascii="Times New Roman" w:eastAsia="Calibri" w:hAnsi="Times New Roman" w:cs="Times New Roman"/>
                <w:sz w:val="24"/>
                <w:szCs w:val="24"/>
              </w:rPr>
              <w:t>Гоменюк М.А.</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960" w:type="dxa"/>
            <w:shd w:val="clear" w:color="auto" w:fill="auto"/>
          </w:tcPr>
          <w:p w:rsidR="00B67BD1" w:rsidRPr="002A4297" w:rsidRDefault="00B67BD1" w:rsidP="00B67BD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A76BB0" w:rsidRDefault="00A76BB0" w:rsidP="00A76BB0">
      <w:pPr>
        <w:rPr>
          <w:rFonts w:ascii="Times New Roman" w:eastAsia="Times New Roman" w:hAnsi="Times New Roman" w:cs="Times New Roman"/>
          <w:b/>
          <w:bCs/>
          <w:sz w:val="24"/>
          <w:szCs w:val="24"/>
        </w:rPr>
      </w:pPr>
    </w:p>
    <w:p w:rsidR="00A76BB0" w:rsidRDefault="00A76BB0" w:rsidP="00A76BB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76BB0" w:rsidRPr="00E11832" w:rsidRDefault="00A76BB0" w:rsidP="00A76BB0">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4</w:t>
      </w:r>
    </w:p>
    <w:p w:rsidR="00A76BB0" w:rsidRPr="00E11832" w:rsidRDefault="00A76BB0" w:rsidP="00A76BB0">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A76BB0" w:rsidRPr="00E11832" w:rsidRDefault="00A76BB0" w:rsidP="00A76BB0">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A76BB0" w:rsidRPr="00E11832" w:rsidRDefault="00A76BB0" w:rsidP="00A76BB0">
      <w:pPr>
        <w:spacing w:after="0" w:line="240" w:lineRule="auto"/>
        <w:ind w:firstLine="426"/>
        <w:jc w:val="center"/>
        <w:rPr>
          <w:rFonts w:ascii="Times New Roman" w:eastAsia="Calibri" w:hAnsi="Times New Roman" w:cs="Times New Roman"/>
          <w:b/>
          <w:sz w:val="24"/>
          <w:szCs w:val="24"/>
        </w:rPr>
      </w:pPr>
    </w:p>
    <w:p w:rsidR="00A76BB0" w:rsidRPr="00E11832" w:rsidRDefault="00A76BB0" w:rsidP="00A76BB0">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A76BB0" w:rsidRPr="00E11832" w:rsidRDefault="00A76BB0" w:rsidP="00A76BB0">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1"/>
        <w:gridCol w:w="2527"/>
        <w:gridCol w:w="2458"/>
        <w:gridCol w:w="2176"/>
        <w:gridCol w:w="1563"/>
      </w:tblGrid>
      <w:tr w:rsidR="00A76BB0" w:rsidRPr="00E11832" w:rsidTr="00A76BB0">
        <w:trPr>
          <w:jc w:val="center"/>
        </w:trPr>
        <w:tc>
          <w:tcPr>
            <w:tcW w:w="634" w:type="dxa"/>
            <w:vAlign w:val="center"/>
          </w:tcPr>
          <w:p w:rsidR="00A76BB0" w:rsidRPr="00E11832" w:rsidRDefault="00A76BB0" w:rsidP="00A76BB0">
            <w:pPr>
              <w:jc w:val="center"/>
              <w:rPr>
                <w:sz w:val="24"/>
                <w:szCs w:val="24"/>
              </w:rPr>
            </w:pPr>
            <w:r w:rsidRPr="00E11832">
              <w:rPr>
                <w:sz w:val="24"/>
                <w:szCs w:val="24"/>
              </w:rPr>
              <w:t>№ п/п</w:t>
            </w:r>
          </w:p>
        </w:tc>
        <w:tc>
          <w:tcPr>
            <w:tcW w:w="2658" w:type="dxa"/>
            <w:vAlign w:val="center"/>
          </w:tcPr>
          <w:p w:rsidR="00A76BB0" w:rsidRPr="00E11832" w:rsidRDefault="00A76BB0" w:rsidP="00042B61">
            <w:pPr>
              <w:jc w:val="center"/>
              <w:rPr>
                <w:sz w:val="24"/>
                <w:szCs w:val="24"/>
              </w:rPr>
            </w:pPr>
            <w:r w:rsidRPr="00E11832">
              <w:rPr>
                <w:sz w:val="24"/>
                <w:szCs w:val="24"/>
              </w:rPr>
              <w:t>Наименование движимого имущества</w:t>
            </w:r>
          </w:p>
        </w:tc>
        <w:tc>
          <w:tcPr>
            <w:tcW w:w="2593" w:type="dxa"/>
            <w:vAlign w:val="center"/>
          </w:tcPr>
          <w:p w:rsidR="00A76BB0" w:rsidRPr="00E11832" w:rsidRDefault="00A76BB0" w:rsidP="00042B61">
            <w:pPr>
              <w:jc w:val="center"/>
              <w:rPr>
                <w:sz w:val="24"/>
                <w:szCs w:val="24"/>
              </w:rPr>
            </w:pPr>
            <w:r w:rsidRPr="00E11832">
              <w:rPr>
                <w:bCs/>
                <w:sz w:val="24"/>
                <w:szCs w:val="24"/>
              </w:rPr>
              <w:t>Инвентарный номер</w:t>
            </w:r>
            <w:r w:rsidRPr="00E11832">
              <w:rPr>
                <w:sz w:val="24"/>
                <w:szCs w:val="24"/>
              </w:rPr>
              <w:t xml:space="preserve"> движимого имущества</w:t>
            </w:r>
          </w:p>
        </w:tc>
        <w:tc>
          <w:tcPr>
            <w:tcW w:w="2301" w:type="dxa"/>
            <w:vAlign w:val="center"/>
          </w:tcPr>
          <w:p w:rsidR="00A76BB0" w:rsidRPr="00E11832" w:rsidRDefault="00A76BB0" w:rsidP="00A76BB0">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A76BB0" w:rsidRPr="00E11832" w:rsidRDefault="00A76BB0" w:rsidP="00A76BB0">
            <w:pPr>
              <w:jc w:val="center"/>
              <w:rPr>
                <w:bCs/>
                <w:sz w:val="24"/>
                <w:szCs w:val="24"/>
              </w:rPr>
            </w:pPr>
            <w:r w:rsidRPr="00E11832">
              <w:rPr>
                <w:bCs/>
                <w:sz w:val="24"/>
                <w:szCs w:val="24"/>
              </w:rPr>
              <w:t>Сумма НДС (20 %), руб.</w:t>
            </w:r>
          </w:p>
        </w:tc>
      </w:tr>
      <w:tr w:rsidR="00A76BB0" w:rsidRPr="00E11832" w:rsidTr="00A76BB0">
        <w:trPr>
          <w:jc w:val="center"/>
        </w:trPr>
        <w:tc>
          <w:tcPr>
            <w:tcW w:w="634" w:type="dxa"/>
            <w:vAlign w:val="center"/>
          </w:tcPr>
          <w:p w:rsidR="00A76BB0" w:rsidRPr="00E11832" w:rsidRDefault="00A76BB0" w:rsidP="00A76BB0">
            <w:pPr>
              <w:jc w:val="center"/>
              <w:rPr>
                <w:sz w:val="24"/>
                <w:szCs w:val="24"/>
              </w:rPr>
            </w:pPr>
          </w:p>
        </w:tc>
        <w:tc>
          <w:tcPr>
            <w:tcW w:w="2658" w:type="dxa"/>
            <w:vAlign w:val="center"/>
          </w:tcPr>
          <w:p w:rsidR="00A76BB0" w:rsidRPr="00E11832" w:rsidRDefault="00A76BB0" w:rsidP="00A76BB0">
            <w:pPr>
              <w:jc w:val="center"/>
              <w:rPr>
                <w:sz w:val="24"/>
                <w:szCs w:val="24"/>
              </w:rPr>
            </w:pPr>
          </w:p>
        </w:tc>
        <w:tc>
          <w:tcPr>
            <w:tcW w:w="2593" w:type="dxa"/>
            <w:vAlign w:val="center"/>
          </w:tcPr>
          <w:p w:rsidR="00A76BB0" w:rsidRPr="00E11832" w:rsidRDefault="00A76BB0" w:rsidP="00A76BB0">
            <w:pPr>
              <w:jc w:val="center"/>
              <w:rPr>
                <w:sz w:val="24"/>
                <w:szCs w:val="24"/>
              </w:rPr>
            </w:pPr>
          </w:p>
        </w:tc>
        <w:tc>
          <w:tcPr>
            <w:tcW w:w="2301" w:type="dxa"/>
            <w:vAlign w:val="center"/>
          </w:tcPr>
          <w:p w:rsidR="00A76BB0" w:rsidRPr="00E11832" w:rsidRDefault="00A76BB0" w:rsidP="00A76BB0">
            <w:pPr>
              <w:jc w:val="center"/>
              <w:rPr>
                <w:sz w:val="24"/>
                <w:szCs w:val="24"/>
              </w:rPr>
            </w:pPr>
          </w:p>
        </w:tc>
        <w:tc>
          <w:tcPr>
            <w:tcW w:w="1668" w:type="dxa"/>
            <w:vAlign w:val="center"/>
          </w:tcPr>
          <w:p w:rsidR="00A76BB0" w:rsidRPr="00E11832" w:rsidRDefault="00A76BB0" w:rsidP="00A76BB0">
            <w:pPr>
              <w:jc w:val="center"/>
              <w:rPr>
                <w:sz w:val="24"/>
                <w:szCs w:val="24"/>
              </w:rPr>
            </w:pPr>
          </w:p>
        </w:tc>
      </w:tr>
      <w:tr w:rsidR="00A76BB0" w:rsidRPr="00E11832" w:rsidTr="00A76BB0">
        <w:trPr>
          <w:jc w:val="center"/>
        </w:trPr>
        <w:tc>
          <w:tcPr>
            <w:tcW w:w="634" w:type="dxa"/>
            <w:vAlign w:val="center"/>
          </w:tcPr>
          <w:p w:rsidR="00A76BB0" w:rsidRPr="00E11832" w:rsidRDefault="00A76BB0" w:rsidP="00A76BB0">
            <w:pPr>
              <w:jc w:val="center"/>
              <w:rPr>
                <w:sz w:val="24"/>
                <w:szCs w:val="24"/>
              </w:rPr>
            </w:pPr>
          </w:p>
        </w:tc>
        <w:tc>
          <w:tcPr>
            <w:tcW w:w="2658" w:type="dxa"/>
            <w:vAlign w:val="center"/>
          </w:tcPr>
          <w:p w:rsidR="00A76BB0" w:rsidRPr="00E11832" w:rsidRDefault="00A76BB0" w:rsidP="00A76BB0">
            <w:pPr>
              <w:jc w:val="center"/>
              <w:rPr>
                <w:sz w:val="24"/>
                <w:szCs w:val="24"/>
              </w:rPr>
            </w:pPr>
          </w:p>
        </w:tc>
        <w:tc>
          <w:tcPr>
            <w:tcW w:w="2593" w:type="dxa"/>
            <w:vAlign w:val="center"/>
          </w:tcPr>
          <w:p w:rsidR="00A76BB0" w:rsidRPr="00E11832" w:rsidRDefault="00A76BB0" w:rsidP="00A76BB0">
            <w:pPr>
              <w:jc w:val="center"/>
              <w:rPr>
                <w:sz w:val="24"/>
                <w:szCs w:val="24"/>
              </w:rPr>
            </w:pPr>
          </w:p>
        </w:tc>
        <w:tc>
          <w:tcPr>
            <w:tcW w:w="2301" w:type="dxa"/>
            <w:vAlign w:val="center"/>
          </w:tcPr>
          <w:p w:rsidR="00A76BB0" w:rsidRPr="00E11832" w:rsidRDefault="00A76BB0" w:rsidP="00A76BB0">
            <w:pPr>
              <w:jc w:val="center"/>
              <w:rPr>
                <w:sz w:val="24"/>
                <w:szCs w:val="24"/>
              </w:rPr>
            </w:pPr>
          </w:p>
        </w:tc>
        <w:tc>
          <w:tcPr>
            <w:tcW w:w="1668" w:type="dxa"/>
            <w:vAlign w:val="center"/>
          </w:tcPr>
          <w:p w:rsidR="00A76BB0" w:rsidRPr="00E11832" w:rsidRDefault="00A76BB0" w:rsidP="00A76BB0">
            <w:pPr>
              <w:jc w:val="center"/>
              <w:rPr>
                <w:sz w:val="24"/>
                <w:szCs w:val="24"/>
              </w:rPr>
            </w:pPr>
          </w:p>
        </w:tc>
      </w:tr>
      <w:tr w:rsidR="00A76BB0" w:rsidRPr="00E11832" w:rsidTr="00A76BB0">
        <w:trPr>
          <w:jc w:val="center"/>
        </w:trPr>
        <w:tc>
          <w:tcPr>
            <w:tcW w:w="634" w:type="dxa"/>
            <w:vAlign w:val="center"/>
          </w:tcPr>
          <w:p w:rsidR="00A76BB0" w:rsidRPr="00E11832" w:rsidRDefault="00A76BB0" w:rsidP="00A76BB0">
            <w:pPr>
              <w:jc w:val="center"/>
              <w:rPr>
                <w:sz w:val="24"/>
                <w:szCs w:val="24"/>
              </w:rPr>
            </w:pPr>
          </w:p>
        </w:tc>
        <w:tc>
          <w:tcPr>
            <w:tcW w:w="2658" w:type="dxa"/>
            <w:vAlign w:val="center"/>
          </w:tcPr>
          <w:p w:rsidR="00A76BB0" w:rsidRPr="00E11832" w:rsidRDefault="00A76BB0" w:rsidP="00A76BB0">
            <w:pPr>
              <w:jc w:val="center"/>
              <w:rPr>
                <w:sz w:val="24"/>
                <w:szCs w:val="24"/>
              </w:rPr>
            </w:pPr>
          </w:p>
        </w:tc>
        <w:tc>
          <w:tcPr>
            <w:tcW w:w="2593" w:type="dxa"/>
            <w:vAlign w:val="center"/>
          </w:tcPr>
          <w:p w:rsidR="00A76BB0" w:rsidRPr="00E11832" w:rsidRDefault="00A76BB0" w:rsidP="00A76BB0">
            <w:pPr>
              <w:jc w:val="center"/>
              <w:rPr>
                <w:sz w:val="24"/>
                <w:szCs w:val="24"/>
              </w:rPr>
            </w:pPr>
          </w:p>
        </w:tc>
        <w:tc>
          <w:tcPr>
            <w:tcW w:w="2301" w:type="dxa"/>
            <w:vAlign w:val="center"/>
          </w:tcPr>
          <w:p w:rsidR="00A76BB0" w:rsidRPr="00E11832" w:rsidRDefault="00A76BB0" w:rsidP="00A76BB0">
            <w:pPr>
              <w:jc w:val="center"/>
              <w:rPr>
                <w:sz w:val="24"/>
                <w:szCs w:val="24"/>
              </w:rPr>
            </w:pPr>
          </w:p>
        </w:tc>
        <w:tc>
          <w:tcPr>
            <w:tcW w:w="1668" w:type="dxa"/>
            <w:vAlign w:val="center"/>
          </w:tcPr>
          <w:p w:rsidR="00A76BB0" w:rsidRPr="00E11832" w:rsidRDefault="00A76BB0" w:rsidP="00A76BB0">
            <w:pPr>
              <w:jc w:val="center"/>
              <w:rPr>
                <w:sz w:val="24"/>
                <w:szCs w:val="24"/>
              </w:rPr>
            </w:pPr>
          </w:p>
        </w:tc>
      </w:tr>
      <w:tr w:rsidR="00A76BB0" w:rsidRPr="00E11832" w:rsidTr="00A76BB0">
        <w:trPr>
          <w:jc w:val="center"/>
        </w:trPr>
        <w:tc>
          <w:tcPr>
            <w:tcW w:w="634" w:type="dxa"/>
            <w:vAlign w:val="center"/>
          </w:tcPr>
          <w:p w:rsidR="00A76BB0" w:rsidRPr="00E11832" w:rsidRDefault="00A76BB0" w:rsidP="00A76BB0">
            <w:pPr>
              <w:jc w:val="center"/>
              <w:rPr>
                <w:sz w:val="24"/>
                <w:szCs w:val="24"/>
              </w:rPr>
            </w:pPr>
          </w:p>
        </w:tc>
        <w:tc>
          <w:tcPr>
            <w:tcW w:w="2658" w:type="dxa"/>
            <w:vAlign w:val="center"/>
          </w:tcPr>
          <w:p w:rsidR="00A76BB0" w:rsidRPr="00E11832" w:rsidRDefault="00A76BB0" w:rsidP="00A76BB0">
            <w:pPr>
              <w:jc w:val="center"/>
              <w:rPr>
                <w:sz w:val="24"/>
                <w:szCs w:val="24"/>
              </w:rPr>
            </w:pPr>
          </w:p>
        </w:tc>
        <w:tc>
          <w:tcPr>
            <w:tcW w:w="2593" w:type="dxa"/>
            <w:vAlign w:val="center"/>
          </w:tcPr>
          <w:p w:rsidR="00A76BB0" w:rsidRPr="00E11832" w:rsidRDefault="00A76BB0" w:rsidP="00A76BB0">
            <w:pPr>
              <w:jc w:val="center"/>
              <w:rPr>
                <w:sz w:val="24"/>
                <w:szCs w:val="24"/>
              </w:rPr>
            </w:pPr>
          </w:p>
        </w:tc>
        <w:tc>
          <w:tcPr>
            <w:tcW w:w="2301" w:type="dxa"/>
            <w:vAlign w:val="center"/>
          </w:tcPr>
          <w:p w:rsidR="00A76BB0" w:rsidRPr="00E11832" w:rsidRDefault="00A76BB0" w:rsidP="00A76BB0">
            <w:pPr>
              <w:jc w:val="center"/>
              <w:rPr>
                <w:sz w:val="24"/>
                <w:szCs w:val="24"/>
              </w:rPr>
            </w:pPr>
          </w:p>
        </w:tc>
        <w:tc>
          <w:tcPr>
            <w:tcW w:w="1668" w:type="dxa"/>
            <w:vAlign w:val="center"/>
          </w:tcPr>
          <w:p w:rsidR="00A76BB0" w:rsidRPr="00E11832" w:rsidRDefault="00A76BB0" w:rsidP="00A76BB0">
            <w:pPr>
              <w:jc w:val="center"/>
              <w:rPr>
                <w:sz w:val="24"/>
                <w:szCs w:val="24"/>
              </w:rPr>
            </w:pPr>
          </w:p>
        </w:tc>
      </w:tr>
      <w:tr w:rsidR="00A76BB0" w:rsidRPr="00E11832" w:rsidTr="00A76BB0">
        <w:trPr>
          <w:jc w:val="center"/>
        </w:trPr>
        <w:tc>
          <w:tcPr>
            <w:tcW w:w="5885" w:type="dxa"/>
            <w:gridSpan w:val="3"/>
            <w:vAlign w:val="center"/>
          </w:tcPr>
          <w:p w:rsidR="00A76BB0" w:rsidRPr="00E11832" w:rsidRDefault="00A76BB0" w:rsidP="00A76BB0">
            <w:pPr>
              <w:jc w:val="center"/>
              <w:rPr>
                <w:sz w:val="24"/>
                <w:szCs w:val="24"/>
              </w:rPr>
            </w:pPr>
            <w:r w:rsidRPr="00E11832">
              <w:rPr>
                <w:sz w:val="24"/>
                <w:szCs w:val="24"/>
              </w:rPr>
              <w:t>ИТОГО:</w:t>
            </w:r>
          </w:p>
        </w:tc>
        <w:tc>
          <w:tcPr>
            <w:tcW w:w="2301" w:type="dxa"/>
            <w:vAlign w:val="center"/>
          </w:tcPr>
          <w:p w:rsidR="00A76BB0" w:rsidRPr="00E11832" w:rsidRDefault="00A76BB0" w:rsidP="00A76BB0">
            <w:pPr>
              <w:jc w:val="center"/>
              <w:rPr>
                <w:sz w:val="24"/>
                <w:szCs w:val="24"/>
              </w:rPr>
            </w:pPr>
          </w:p>
        </w:tc>
        <w:tc>
          <w:tcPr>
            <w:tcW w:w="1668" w:type="dxa"/>
            <w:vAlign w:val="center"/>
          </w:tcPr>
          <w:p w:rsidR="00A76BB0" w:rsidRPr="00E11832" w:rsidRDefault="00A76BB0" w:rsidP="00A76BB0">
            <w:pPr>
              <w:jc w:val="center"/>
              <w:rPr>
                <w:sz w:val="24"/>
                <w:szCs w:val="24"/>
              </w:rPr>
            </w:pPr>
          </w:p>
        </w:tc>
      </w:tr>
    </w:tbl>
    <w:p w:rsidR="00A76BB0" w:rsidRPr="00E11832" w:rsidRDefault="00A76BB0" w:rsidP="00A76BB0">
      <w:pPr>
        <w:spacing w:after="0" w:line="240" w:lineRule="auto"/>
        <w:ind w:firstLine="426"/>
        <w:rPr>
          <w:rFonts w:ascii="Times New Roman" w:eastAsia="Calibri" w:hAnsi="Times New Roman" w:cs="Times New Roman"/>
          <w:sz w:val="24"/>
          <w:szCs w:val="24"/>
        </w:rPr>
      </w:pPr>
    </w:p>
    <w:p w:rsidR="00A76BB0" w:rsidRPr="00E11832" w:rsidRDefault="00A76BB0" w:rsidP="00A76BB0">
      <w:pPr>
        <w:spacing w:after="0" w:line="240" w:lineRule="auto"/>
        <w:ind w:firstLine="426"/>
        <w:rPr>
          <w:rFonts w:ascii="Times New Roman" w:eastAsia="Calibri" w:hAnsi="Times New Roman" w:cs="Times New Roman"/>
          <w:sz w:val="24"/>
          <w:szCs w:val="24"/>
        </w:rPr>
      </w:pPr>
    </w:p>
    <w:tbl>
      <w:tblPr>
        <w:tblW w:w="13068" w:type="dxa"/>
        <w:tblLook w:val="00A0" w:firstRow="1" w:lastRow="0" w:firstColumn="1" w:lastColumn="0" w:noHBand="0" w:noVBand="0"/>
      </w:tblPr>
      <w:tblGrid>
        <w:gridCol w:w="4788"/>
        <w:gridCol w:w="360"/>
        <w:gridCol w:w="3960"/>
        <w:gridCol w:w="3960"/>
      </w:tblGrid>
      <w:tr w:rsidR="00B67BD1" w:rsidRPr="00E11832" w:rsidTr="00B67BD1">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c>
          <w:tcPr>
            <w:tcW w:w="3960"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B67BD1" w:rsidRPr="00E11832" w:rsidTr="00B67BD1">
        <w:tc>
          <w:tcPr>
            <w:tcW w:w="4788"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B67BD1" w:rsidRPr="00E413B8" w:rsidRDefault="00B67BD1" w:rsidP="00B67BD1">
            <w:pPr>
              <w:spacing w:after="0" w:line="240" w:lineRule="auto"/>
              <w:rPr>
                <w:rFonts w:ascii="Times New Roman" w:eastAsia="Times New Roman" w:hAnsi="Times New Roman" w:cs="Times New Roman"/>
                <w:bCs/>
                <w:sz w:val="24"/>
                <w:szCs w:val="24"/>
              </w:rPr>
            </w:pPr>
            <w:r w:rsidRPr="00E413B8">
              <w:rPr>
                <w:rFonts w:ascii="Times New Roman" w:eastAsia="Times New Roman" w:hAnsi="Times New Roman" w:cs="Times New Roman"/>
                <w:bCs/>
                <w:sz w:val="24"/>
                <w:szCs w:val="24"/>
              </w:rPr>
              <w:t xml:space="preserve">Заместитель директора Головного отделения по Ленинградской области Северо-Западного банка ПАО Сбербанк </w:t>
            </w:r>
          </w:p>
          <w:p w:rsidR="00B67BD1" w:rsidRPr="00BA3ACA" w:rsidRDefault="00B67BD1" w:rsidP="00B67BD1">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w:t>
            </w:r>
            <w:r>
              <w:rPr>
                <w:rFonts w:ascii="Times New Roman" w:eastAsia="Calibri" w:hAnsi="Times New Roman" w:cs="Times New Roman"/>
                <w:sz w:val="24"/>
                <w:szCs w:val="24"/>
              </w:rPr>
              <w:t>Гоменюк М.А.</w:t>
            </w:r>
          </w:p>
          <w:p w:rsidR="00B67BD1" w:rsidRPr="00E11832" w:rsidRDefault="00B67BD1" w:rsidP="00B67BD1">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960" w:type="dxa"/>
            <w:shd w:val="clear" w:color="auto" w:fill="auto"/>
          </w:tcPr>
          <w:p w:rsidR="00B67BD1" w:rsidRPr="00E11832" w:rsidRDefault="00B67BD1" w:rsidP="00B67BD1">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rsidR="00A76BB0" w:rsidRPr="00930A8B" w:rsidRDefault="00A76BB0" w:rsidP="00A76BB0">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B0" w:rsidRDefault="00A76BB0" w:rsidP="00A76BB0">
      <w:pPr>
        <w:spacing w:after="0" w:line="240" w:lineRule="auto"/>
      </w:pPr>
      <w:r>
        <w:separator/>
      </w:r>
    </w:p>
  </w:endnote>
  <w:endnote w:type="continuationSeparator" w:id="0">
    <w:p w:rsidR="00A76BB0" w:rsidRDefault="00A76BB0" w:rsidP="00A7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B0" w:rsidRDefault="00A76B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B0" w:rsidRDefault="00B85D60">
    <w:pPr>
      <w:pStyle w:val="a7"/>
    </w:pPr>
    <w:r>
      <w:rPr>
        <w:noProof/>
        <w:lang w:eastAsia="ru-RU"/>
      </w:rPr>
      <w:drawing>
        <wp:inline distT="0" distB="0" distL="0" distR="0">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B0" w:rsidRDefault="00A76B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B0" w:rsidRDefault="00A76BB0" w:rsidP="00A76BB0">
      <w:pPr>
        <w:spacing w:after="0" w:line="240" w:lineRule="auto"/>
      </w:pPr>
      <w:r>
        <w:separator/>
      </w:r>
    </w:p>
  </w:footnote>
  <w:footnote w:type="continuationSeparator" w:id="0">
    <w:p w:rsidR="00A76BB0" w:rsidRDefault="00A76BB0" w:rsidP="00A76BB0">
      <w:pPr>
        <w:spacing w:after="0" w:line="240" w:lineRule="auto"/>
      </w:pPr>
      <w:r>
        <w:continuationSeparator/>
      </w:r>
    </w:p>
  </w:footnote>
  <w:footnote w:id="1">
    <w:p w:rsidR="00A76BB0" w:rsidRPr="00A6567F" w:rsidRDefault="00A76BB0" w:rsidP="00A76BB0">
      <w:pPr>
        <w:pStyle w:val="aa"/>
        <w:jc w:val="both"/>
        <w:rPr>
          <w:rFonts w:ascii="Times New Roman" w:hAnsi="Times New Roman"/>
        </w:rPr>
      </w:pPr>
    </w:p>
  </w:footnote>
  <w:footnote w:id="2">
    <w:p w:rsidR="00A76BB0" w:rsidRPr="00F17B7F" w:rsidRDefault="00A76BB0" w:rsidP="00A76BB0">
      <w:pPr>
        <w:pStyle w:val="aa"/>
        <w:jc w:val="both"/>
        <w:rPr>
          <w:rFonts w:ascii="Times New Roman" w:hAnsi="Times New Roman"/>
        </w:rPr>
      </w:pPr>
    </w:p>
  </w:footnote>
  <w:footnote w:id="3">
    <w:p w:rsidR="00A76BB0" w:rsidRPr="00A6567F" w:rsidRDefault="00A76BB0" w:rsidP="00A76BB0">
      <w:pPr>
        <w:pStyle w:val="aa"/>
        <w:jc w:val="both"/>
        <w:rPr>
          <w:rFonts w:ascii="Times New Roman" w:hAnsi="Times New Roman"/>
        </w:rPr>
      </w:pPr>
    </w:p>
  </w:footnote>
  <w:footnote w:id="4">
    <w:p w:rsidR="00042B61" w:rsidRPr="00A6567F" w:rsidRDefault="00042B61" w:rsidP="00042B61">
      <w:pPr>
        <w:pStyle w:val="aa"/>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B0" w:rsidRDefault="00A76B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B0" w:rsidRDefault="00A76B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B0" w:rsidRDefault="00A76B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6494D"/>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4"/>
  </w:num>
  <w:num w:numId="3">
    <w:abstractNumId w:val="23"/>
  </w:num>
  <w:num w:numId="4">
    <w:abstractNumId w:val="29"/>
  </w:num>
  <w:num w:numId="5">
    <w:abstractNumId w:val="17"/>
  </w:num>
  <w:num w:numId="6">
    <w:abstractNumId w:val="4"/>
  </w:num>
  <w:num w:numId="7">
    <w:abstractNumId w:val="31"/>
  </w:num>
  <w:num w:numId="8">
    <w:abstractNumId w:val="25"/>
  </w:num>
  <w:num w:numId="9">
    <w:abstractNumId w:val="2"/>
  </w:num>
  <w:num w:numId="10">
    <w:abstractNumId w:val="18"/>
  </w:num>
  <w:num w:numId="11">
    <w:abstractNumId w:val="35"/>
  </w:num>
  <w:num w:numId="12">
    <w:abstractNumId w:val="28"/>
  </w:num>
  <w:num w:numId="13">
    <w:abstractNumId w:val="0"/>
  </w:num>
  <w:num w:numId="14">
    <w:abstractNumId w:val="3"/>
  </w:num>
  <w:num w:numId="15">
    <w:abstractNumId w:val="10"/>
  </w:num>
  <w:num w:numId="16">
    <w:abstractNumId w:val="24"/>
  </w:num>
  <w:num w:numId="17">
    <w:abstractNumId w:val="5"/>
  </w:num>
  <w:num w:numId="18">
    <w:abstractNumId w:val="11"/>
  </w:num>
  <w:num w:numId="19">
    <w:abstractNumId w:val="8"/>
  </w:num>
  <w:num w:numId="20">
    <w:abstractNumId w:val="27"/>
  </w:num>
  <w:num w:numId="21">
    <w:abstractNumId w:val="33"/>
  </w:num>
  <w:num w:numId="22">
    <w:abstractNumId w:val="12"/>
  </w:num>
  <w:num w:numId="23">
    <w:abstractNumId w:val="9"/>
  </w:num>
  <w:num w:numId="24">
    <w:abstractNumId w:val="14"/>
  </w:num>
  <w:num w:numId="25">
    <w:abstractNumId w:val="22"/>
  </w:num>
  <w:num w:numId="26">
    <w:abstractNumId w:val="6"/>
  </w:num>
  <w:num w:numId="27">
    <w:abstractNumId w:val="32"/>
  </w:num>
  <w:num w:numId="28">
    <w:abstractNumId w:val="16"/>
  </w:num>
  <w:num w:numId="29">
    <w:abstractNumId w:val="20"/>
  </w:num>
  <w:num w:numId="30">
    <w:abstractNumId w:val="7"/>
  </w:num>
  <w:num w:numId="31">
    <w:abstractNumId w:val="30"/>
  </w:num>
  <w:num w:numId="32">
    <w:abstractNumId w:val="21"/>
  </w:num>
  <w:num w:numId="33">
    <w:abstractNumId w:val="13"/>
  </w:num>
  <w:num w:numId="34">
    <w:abstractNumId w:val="15"/>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B0"/>
    <w:rsid w:val="00042B61"/>
    <w:rsid w:val="0020352B"/>
    <w:rsid w:val="00517BD7"/>
    <w:rsid w:val="00930A8B"/>
    <w:rsid w:val="00A76BB0"/>
    <w:rsid w:val="00B67BD1"/>
    <w:rsid w:val="00B85D60"/>
    <w:rsid w:val="00BB52BD"/>
    <w:rsid w:val="00C631C3"/>
    <w:rsid w:val="00D95CFA"/>
    <w:rsid w:val="00EB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E0FAF"/>
  <w15:chartTrackingRefBased/>
  <w15:docId w15:val="{B73F3CE5-1DE5-4577-AB25-B73B4DF6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A76BB0"/>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76BB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76BB0"/>
  </w:style>
  <w:style w:type="paragraph" w:styleId="a7">
    <w:name w:val="footer"/>
    <w:basedOn w:val="a1"/>
    <w:link w:val="a8"/>
    <w:uiPriority w:val="99"/>
    <w:unhideWhenUsed/>
    <w:rsid w:val="00A76BB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76BB0"/>
  </w:style>
  <w:style w:type="character" w:customStyle="1" w:styleId="11">
    <w:name w:val="Заголовок 1 Знак"/>
    <w:basedOn w:val="a2"/>
    <w:link w:val="10"/>
    <w:uiPriority w:val="9"/>
    <w:rsid w:val="00A76BB0"/>
    <w:rPr>
      <w:rFonts w:ascii="Cambria" w:eastAsia="Times New Roman" w:hAnsi="Cambria" w:cs="Times New Roman"/>
      <w:b/>
      <w:bCs/>
      <w:color w:val="365F91"/>
      <w:sz w:val="28"/>
      <w:szCs w:val="28"/>
    </w:rPr>
  </w:style>
  <w:style w:type="paragraph" w:customStyle="1" w:styleId="110">
    <w:name w:val="Заголовок 11"/>
    <w:basedOn w:val="a1"/>
    <w:next w:val="a1"/>
    <w:uiPriority w:val="9"/>
    <w:qFormat/>
    <w:rsid w:val="00A76BB0"/>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A76BB0"/>
  </w:style>
  <w:style w:type="paragraph" w:styleId="a9">
    <w:name w:val="List Paragraph"/>
    <w:basedOn w:val="a1"/>
    <w:uiPriority w:val="34"/>
    <w:qFormat/>
    <w:rsid w:val="00A76BB0"/>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A76BB0"/>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A76BB0"/>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6BB0"/>
    <w:rPr>
      <w:rFonts w:cs="Times New Roman"/>
      <w:vertAlign w:val="superscript"/>
    </w:rPr>
  </w:style>
  <w:style w:type="character" w:customStyle="1" w:styleId="blk3">
    <w:name w:val="blk3"/>
    <w:basedOn w:val="a2"/>
    <w:rsid w:val="00A76BB0"/>
    <w:rPr>
      <w:vanish w:val="0"/>
      <w:webHidden w:val="0"/>
      <w:specVanish w:val="0"/>
    </w:rPr>
  </w:style>
  <w:style w:type="table" w:styleId="ad">
    <w:name w:val="Table Grid"/>
    <w:basedOn w:val="a3"/>
    <w:uiPriority w:val="59"/>
    <w:rsid w:val="00A76B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A76BB0"/>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A76BB0"/>
    <w:rPr>
      <w:color w:val="0000FF"/>
      <w:u w:val="single"/>
    </w:rPr>
  </w:style>
  <w:style w:type="character" w:styleId="af">
    <w:name w:val="annotation reference"/>
    <w:basedOn w:val="a2"/>
    <w:uiPriority w:val="99"/>
    <w:semiHidden/>
    <w:unhideWhenUsed/>
    <w:rsid w:val="00A76BB0"/>
    <w:rPr>
      <w:sz w:val="16"/>
      <w:szCs w:val="16"/>
    </w:rPr>
  </w:style>
  <w:style w:type="paragraph" w:styleId="af0">
    <w:name w:val="annotation text"/>
    <w:basedOn w:val="a1"/>
    <w:link w:val="af1"/>
    <w:uiPriority w:val="99"/>
    <w:semiHidden/>
    <w:unhideWhenUsed/>
    <w:rsid w:val="00A76BB0"/>
    <w:pPr>
      <w:spacing w:after="200" w:line="240" w:lineRule="auto"/>
    </w:pPr>
    <w:rPr>
      <w:sz w:val="20"/>
      <w:szCs w:val="20"/>
    </w:rPr>
  </w:style>
  <w:style w:type="character" w:customStyle="1" w:styleId="af1">
    <w:name w:val="Текст примечания Знак"/>
    <w:basedOn w:val="a2"/>
    <w:link w:val="af0"/>
    <w:uiPriority w:val="99"/>
    <w:semiHidden/>
    <w:rsid w:val="00A76BB0"/>
    <w:rPr>
      <w:sz w:val="20"/>
      <w:szCs w:val="20"/>
    </w:rPr>
  </w:style>
  <w:style w:type="paragraph" w:styleId="af2">
    <w:name w:val="annotation subject"/>
    <w:basedOn w:val="af0"/>
    <w:next w:val="af0"/>
    <w:link w:val="af3"/>
    <w:uiPriority w:val="99"/>
    <w:semiHidden/>
    <w:unhideWhenUsed/>
    <w:rsid w:val="00A76BB0"/>
    <w:rPr>
      <w:b/>
      <w:bCs/>
    </w:rPr>
  </w:style>
  <w:style w:type="character" w:customStyle="1" w:styleId="af3">
    <w:name w:val="Тема примечания Знак"/>
    <w:basedOn w:val="af1"/>
    <w:link w:val="af2"/>
    <w:uiPriority w:val="99"/>
    <w:semiHidden/>
    <w:rsid w:val="00A76BB0"/>
    <w:rPr>
      <w:b/>
      <w:bCs/>
      <w:sz w:val="20"/>
      <w:szCs w:val="20"/>
    </w:rPr>
  </w:style>
  <w:style w:type="paragraph" w:styleId="af4">
    <w:name w:val="Balloon Text"/>
    <w:basedOn w:val="a1"/>
    <w:link w:val="af5"/>
    <w:uiPriority w:val="99"/>
    <w:semiHidden/>
    <w:unhideWhenUsed/>
    <w:rsid w:val="00A76BB0"/>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A76BB0"/>
    <w:rPr>
      <w:rFonts w:ascii="Tahoma" w:hAnsi="Tahoma" w:cs="Tahoma"/>
      <w:sz w:val="16"/>
      <w:szCs w:val="16"/>
    </w:rPr>
  </w:style>
  <w:style w:type="paragraph" w:styleId="af6">
    <w:name w:val="Block Text"/>
    <w:basedOn w:val="a1"/>
    <w:rsid w:val="00A76BB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76BB0"/>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A76BB0"/>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76BB0"/>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76BB0"/>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A76BB0"/>
    <w:pPr>
      <w:spacing w:after="200" w:line="276" w:lineRule="auto"/>
      <w:ind w:left="283" w:hanging="283"/>
      <w:contextualSpacing/>
    </w:pPr>
  </w:style>
  <w:style w:type="table" w:customStyle="1" w:styleId="14">
    <w:name w:val="Сетка таблицы1"/>
    <w:basedOn w:val="a3"/>
    <w:next w:val="ad"/>
    <w:uiPriority w:val="59"/>
    <w:rsid w:val="00A7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A7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A76BB0"/>
    <w:pPr>
      <w:spacing w:after="0" w:line="240" w:lineRule="auto"/>
    </w:pPr>
  </w:style>
  <w:style w:type="paragraph" w:styleId="HTML">
    <w:name w:val="HTML Preformatted"/>
    <w:basedOn w:val="a1"/>
    <w:link w:val="HTML0"/>
    <w:uiPriority w:val="99"/>
    <w:unhideWhenUsed/>
    <w:rsid w:val="00A7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76BB0"/>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A76B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3CDCE9753480A70FE632B64BF9E9177B.dms.sberbank.ru/3CDCE9753480A70FE632B64BF9E9177B-8CA96B5908671896C1296477765DA0A3-ADE0B4D58B7BD6B2D56CFC587442D5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5222</Words>
  <Characters>39381</Characters>
  <Application>Microsoft Office Word</Application>
  <DocSecurity>0</DocSecurity>
  <Lines>1147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 Анна Александровна</dc:creator>
  <cp:keywords/>
  <dc:description/>
  <cp:lastModifiedBy>Муравьева Анна Александровна</cp:lastModifiedBy>
  <cp:revision>3</cp:revision>
  <dcterms:created xsi:type="dcterms:W3CDTF">2021-10-26T10:41:00Z</dcterms:created>
  <dcterms:modified xsi:type="dcterms:W3CDTF">2021-10-26T11:43:00Z</dcterms:modified>
</cp:coreProperties>
</file>