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 CYR" w:cs="Times New Roman CYR" w:hAnsi="Times New Roman CYR" w:eastAsia="Times New Roman CYR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 CYR" w:cs="Times New Roman CYR" w:hAnsi="Times New Roman CYR" w:eastAsia="Times New Roman CYR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Декларация о соответствии  требованиям п</w:t>
      </w:r>
      <w:r>
        <w:rPr>
          <w:rFonts w:ascii="Times New Roman CYR" w:cs="Times New Roman CYR" w:hAnsi="Times New Roman CYR" w:eastAsia="Times New Roman CYR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5 </w:t>
      </w:r>
      <w:r>
        <w:rPr>
          <w:rFonts w:ascii="Times New Roman CYR" w:cs="Times New Roman CYR" w:hAnsi="Times New Roman CYR" w:eastAsia="Times New Roman CYR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</w:t>
      </w:r>
      <w:r>
        <w:rPr>
          <w:rFonts w:ascii="Times New Roman CYR" w:cs="Times New Roman CYR" w:hAnsi="Times New Roman CYR" w:eastAsia="Times New Roman CYR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449.1 </w:t>
      </w:r>
      <w:r>
        <w:rPr>
          <w:rFonts w:ascii="Times New Roman CYR" w:cs="Times New Roman CYR" w:hAnsi="Times New Roman CYR" w:eastAsia="Times New Roman CYR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ГК РФ </w:t>
      </w:r>
    </w:p>
    <w:p>
      <w:pPr>
        <w:pStyle w:val="Normal.0"/>
        <w:jc w:val="center"/>
        <w:rPr>
          <w:rFonts w:ascii="Times New Roman CYR" w:cs="Times New Roman CYR" w:hAnsi="Times New Roman CYR" w:eastAsia="Times New Roman CYR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 CYR" w:cs="Times New Roman CYR" w:hAnsi="Times New Roman CYR" w:eastAsia="Times New Roman CYR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 CYR" w:cs="Times New Roman CYR" w:hAnsi="Times New Roman CYR" w:eastAsia="Times New Roman CYR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ПРИМЕР</w:t>
      </w:r>
      <w:r>
        <w:rPr>
          <w:rFonts w:ascii="Times New Roman CYR" w:cs="Times New Roman CYR" w:hAnsi="Times New Roman CYR" w:eastAsia="Times New Roman CYR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Настоящим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сообщаем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___________________________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не явля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cs="Times New Roman" w:hAnsi="Times New Roman" w:eastAsia="Times New Roman"/>
          <w:sz w:val="18"/>
          <w:szCs w:val="18"/>
          <w:rtl w:val="0"/>
        </w:rPr>
        <w:tab/>
        <w:tab/>
        <w:tab/>
        <w:tab/>
        <w:tab/>
        <w:tab/>
        <w:t>(</w:t>
      </w:r>
      <w:r>
        <w:rPr>
          <w:rFonts w:ascii="Times New Roman" w:hAnsi="Times New Roman" w:hint="default"/>
          <w:sz w:val="18"/>
          <w:szCs w:val="18"/>
          <w:rtl w:val="0"/>
          <w:lang w:val="ru-RU"/>
        </w:rPr>
        <w:t>наименование заявителя</w:t>
      </w:r>
      <w:r>
        <w:rPr>
          <w:rFonts w:ascii="Times New Roman" w:hAnsi="Times New Roman"/>
          <w:sz w:val="18"/>
          <w:szCs w:val="18"/>
          <w:rtl w:val="0"/>
          <w:lang w:val="ru-RU"/>
        </w:rPr>
        <w:t>)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должник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которые возложены оценка и реализация имущества должника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должностное лицо заявителя </w:t>
      </w:r>
      <w:r>
        <w:rPr>
          <w:rFonts w:ascii="Times New Roman" w:hAnsi="Times New Roman"/>
          <w:sz w:val="28"/>
          <w:szCs w:val="28"/>
          <w:rtl w:val="0"/>
          <w:lang w:val="ru-RU"/>
        </w:rPr>
        <w:t>- ________________________________________________________________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ФИО уполномоченного лица заявителя</w:t>
      </w:r>
      <w:r>
        <w:rPr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является р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аботник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указанных организаций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должностны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лиц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органов государственной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органов местного самоуправления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чье участие в торгах может оказать влияние на условия и результаты торгов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член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семей соответствующих физических лиц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both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Дата                                                                     Подпись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расшифровка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New Roman CY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