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4F0D3147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="00972975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97297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72975"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2975"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 xml:space="preserve"> (далее- финансовая организация), </w:t>
      </w:r>
      <w:r w:rsidR="00972975" w:rsidRPr="000038DB">
        <w:rPr>
          <w:rFonts w:ascii="Times New Roman" w:hAnsi="Times New Roman" w:cs="Times New Roman"/>
          <w:sz w:val="24"/>
        </w:rPr>
        <w:t xml:space="preserve">конкурсным управляющим (ликвидатором) которого на основании решения Арбитражного суда </w:t>
      </w:r>
      <w:r w:rsidR="00972975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="00972975" w:rsidRPr="000038DB">
        <w:rPr>
          <w:rFonts w:ascii="Times New Roman" w:hAnsi="Times New Roman" w:cs="Times New Roman"/>
          <w:sz w:val="24"/>
        </w:rPr>
        <w:t>является Государственная корпорация «Агентство по страхованию вкладов» (109240, г. Москва, ул</w:t>
      </w:r>
      <w:r w:rsidR="00972975">
        <w:rPr>
          <w:rFonts w:ascii="Times New Roman" w:hAnsi="Times New Roman" w:cs="Times New Roman"/>
          <w:sz w:val="24"/>
        </w:rPr>
        <w:t>. Высоцкого, д. 4) (далее – КУ)</w:t>
      </w:r>
      <w:r w:rsidR="00972975" w:rsidRPr="006F1158">
        <w:rPr>
          <w:rFonts w:ascii="Times New Roman" w:hAnsi="Times New Roman" w:cs="Times New Roman"/>
          <w:sz w:val="24"/>
          <w:lang w:eastAsia="ru-RU"/>
        </w:rPr>
        <w:t>,</w:t>
      </w:r>
      <w:r w:rsidR="00972975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</w:t>
      </w:r>
      <w:r w:rsidR="00972975">
        <w:rPr>
          <w:rFonts w:ascii="Times New Roman" w:hAnsi="Times New Roman" w:cs="Times New Roman"/>
          <w:sz w:val="24"/>
          <w:lang w:eastAsia="ru-RU"/>
        </w:rPr>
        <w:t xml:space="preserve"> АО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DA9C4E4" w14:textId="2811D460" w:rsidR="003D2FB9" w:rsidRPr="00972975" w:rsidRDefault="000B02C7" w:rsidP="006F115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7297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804B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72975" w:rsidRPr="00972975">
        <w:rPr>
          <w:rFonts w:ascii="Times New Roman" w:hAnsi="Times New Roman" w:cs="Times New Roman"/>
          <w:color w:val="000000"/>
          <w:sz w:val="24"/>
          <w:szCs w:val="24"/>
        </w:rPr>
        <w:t>ООО "Волски Биохим", ИНН 5259032471, КД 43/17-к от 27.09.2017, г. Нижний Новгород (24 873 970,00 руб.).</w:t>
      </w:r>
    </w:p>
    <w:p w14:paraId="14F31C59" w14:textId="77777777" w:rsidR="006F1158" w:rsidRPr="00972975" w:rsidRDefault="006F1158" w:rsidP="006F115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1158" w:rsidRPr="0097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B02C7"/>
    <w:rsid w:val="00121EE9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6407"/>
    <w:rsid w:val="00972975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2021-10-28T14:59:00Z</dcterms:created>
  <dcterms:modified xsi:type="dcterms:W3CDTF">2021-10-28T14:59:00Z</dcterms:modified>
</cp:coreProperties>
</file>