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498C" w14:textId="77777777" w:rsidR="00723EC3" w:rsidRPr="00B55AB1" w:rsidRDefault="00723EC3" w:rsidP="00723EC3">
      <w:pPr>
        <w:ind w:left="-540" w:firstLine="540"/>
        <w:jc w:val="center"/>
        <w:rPr>
          <w:b/>
        </w:rPr>
      </w:pPr>
    </w:p>
    <w:p w14:paraId="4D633A9A" w14:textId="0C22E153" w:rsidR="00F50943" w:rsidRPr="00B55AB1" w:rsidRDefault="003D1F2F" w:rsidP="00C31453">
      <w:pPr>
        <w:ind w:left="-540" w:firstLine="540"/>
        <w:jc w:val="center"/>
        <w:outlineLvl w:val="0"/>
        <w:rPr>
          <w:b/>
        </w:rPr>
      </w:pPr>
      <w:r>
        <w:rPr>
          <w:b/>
        </w:rPr>
        <w:t xml:space="preserve">Проект </w:t>
      </w:r>
      <w:r w:rsidR="00F50943" w:rsidRPr="00B55AB1">
        <w:rPr>
          <w:b/>
        </w:rPr>
        <w:t>Договор</w:t>
      </w:r>
      <w:r>
        <w:rPr>
          <w:b/>
        </w:rPr>
        <w:t>а</w:t>
      </w:r>
      <w:r w:rsidR="00F50943" w:rsidRPr="00B55AB1">
        <w:rPr>
          <w:b/>
        </w:rPr>
        <w:t xml:space="preserve"> уступки права (цессии) </w:t>
      </w:r>
    </w:p>
    <w:p w14:paraId="72CC0F5E" w14:textId="77777777" w:rsidR="00F50943" w:rsidRPr="00B55AB1" w:rsidRDefault="00F50943" w:rsidP="00723EC3">
      <w:pPr>
        <w:ind w:left="-540" w:firstLine="54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F50943" w:rsidRPr="00B55AB1" w14:paraId="60B02C71" w14:textId="77777777">
        <w:tc>
          <w:tcPr>
            <w:tcW w:w="4785" w:type="dxa"/>
          </w:tcPr>
          <w:p w14:paraId="197678CB" w14:textId="77777777" w:rsidR="00F50943" w:rsidRPr="00B55AB1" w:rsidRDefault="00F50943" w:rsidP="005C29EB">
            <w:pPr>
              <w:ind w:left="-540" w:firstLine="540"/>
            </w:pPr>
            <w:r w:rsidRPr="00B55AB1">
              <w:t xml:space="preserve">г. </w:t>
            </w:r>
            <w:r w:rsidR="005C29EB">
              <w:t>Архангельск</w:t>
            </w:r>
          </w:p>
        </w:tc>
        <w:tc>
          <w:tcPr>
            <w:tcW w:w="4786" w:type="dxa"/>
          </w:tcPr>
          <w:p w14:paraId="7104D018" w14:textId="0C8CE8DA" w:rsidR="00F50943" w:rsidRPr="00B55AB1" w:rsidRDefault="00F50943" w:rsidP="00791303">
            <w:pPr>
              <w:ind w:left="-540" w:firstLine="540"/>
              <w:jc w:val="right"/>
            </w:pPr>
            <w:r w:rsidRPr="00B55AB1">
              <w:t>«</w:t>
            </w:r>
            <w:r w:rsidR="00D36511">
              <w:t>___</w:t>
            </w:r>
            <w:r w:rsidRPr="00B55AB1">
              <w:t xml:space="preserve">» </w:t>
            </w:r>
            <w:r w:rsidR="00D36511">
              <w:t>_______</w:t>
            </w:r>
            <w:r w:rsidRPr="00B55AB1">
              <w:t xml:space="preserve"> 20</w:t>
            </w:r>
            <w:r w:rsidR="003D1F2F">
              <w:t>2_</w:t>
            </w:r>
            <w:r w:rsidR="00791303">
              <w:t xml:space="preserve"> </w:t>
            </w:r>
            <w:r w:rsidRPr="00B55AB1">
              <w:t>года</w:t>
            </w:r>
          </w:p>
        </w:tc>
      </w:tr>
    </w:tbl>
    <w:p w14:paraId="61A5D17A" w14:textId="77777777" w:rsidR="00F50943" w:rsidRPr="00B55AB1" w:rsidRDefault="00F50943" w:rsidP="00723EC3">
      <w:pPr>
        <w:ind w:left="-540" w:firstLine="540"/>
      </w:pPr>
    </w:p>
    <w:p w14:paraId="31621AC6" w14:textId="4C3B0BF7" w:rsidR="00F50943" w:rsidRPr="00B55AB1" w:rsidRDefault="003D1F2F" w:rsidP="00D36511">
      <w:pPr>
        <w:ind w:firstLine="540"/>
        <w:jc w:val="both"/>
      </w:pPr>
      <w:r w:rsidRPr="00802834">
        <w:rPr>
          <w:b/>
        </w:rPr>
        <w:t xml:space="preserve">ООО «ДОРОЖНО СТРОИТЕЛЬНАЯ КОМПАНИЯ» </w:t>
      </w:r>
      <w:r w:rsidRPr="00802834">
        <w:rPr>
          <w:bCs/>
        </w:rPr>
        <w:t xml:space="preserve">(ИНН 2901244510, ОГРН 1142901000549,163035, г. Архангельск, ул. </w:t>
      </w:r>
      <w:proofErr w:type="spellStart"/>
      <w:r w:rsidRPr="00802834">
        <w:rPr>
          <w:bCs/>
        </w:rPr>
        <w:t>Дежневцев</w:t>
      </w:r>
      <w:proofErr w:type="spellEnd"/>
      <w:r w:rsidRPr="00802834">
        <w:rPr>
          <w:bCs/>
        </w:rPr>
        <w:t>, д. 48, офис 31</w:t>
      </w:r>
      <w:r>
        <w:rPr>
          <w:bCs/>
        </w:rPr>
        <w:t>)</w:t>
      </w:r>
      <w:r w:rsidRPr="00F35D63">
        <w:rPr>
          <w:bCs/>
        </w:rPr>
        <w:t xml:space="preserve">, </w:t>
      </w:r>
      <w:r>
        <w:rPr>
          <w:bCs/>
        </w:rPr>
        <w:t>в лице к</w:t>
      </w:r>
      <w:r w:rsidRPr="00F35D63">
        <w:rPr>
          <w:bCs/>
        </w:rPr>
        <w:t>онкурсн</w:t>
      </w:r>
      <w:r>
        <w:rPr>
          <w:bCs/>
        </w:rPr>
        <w:t>ого</w:t>
      </w:r>
      <w:r w:rsidRPr="00F35D63">
        <w:rPr>
          <w:bCs/>
        </w:rPr>
        <w:t xml:space="preserve"> управляющ</w:t>
      </w:r>
      <w:r>
        <w:rPr>
          <w:bCs/>
        </w:rPr>
        <w:t>его</w:t>
      </w:r>
      <w:r w:rsidRPr="00F35D63">
        <w:rPr>
          <w:bCs/>
        </w:rPr>
        <w:t xml:space="preserve"> </w:t>
      </w:r>
      <w:proofErr w:type="spellStart"/>
      <w:r>
        <w:rPr>
          <w:bCs/>
        </w:rPr>
        <w:t>Мошарева</w:t>
      </w:r>
      <w:proofErr w:type="spellEnd"/>
      <w:r>
        <w:rPr>
          <w:bCs/>
        </w:rPr>
        <w:t xml:space="preserve"> Виктора Федоровича</w:t>
      </w:r>
      <w:r w:rsidRPr="00F35D63">
        <w:rPr>
          <w:bCs/>
        </w:rPr>
        <w:t>, действующ</w:t>
      </w:r>
      <w:r>
        <w:rPr>
          <w:bCs/>
        </w:rPr>
        <w:t>его</w:t>
      </w:r>
      <w:r w:rsidRPr="00F35D63">
        <w:rPr>
          <w:bCs/>
        </w:rPr>
        <w:t xml:space="preserve"> на основании Арбитражного суда </w:t>
      </w:r>
      <w:r w:rsidRPr="00802834">
        <w:rPr>
          <w:bCs/>
        </w:rPr>
        <w:t>Арбитражного суда Архангельской области от 27.11.2018 г. по делу № А05-17027/2017</w:t>
      </w:r>
      <w:r w:rsidRPr="00F35D63">
        <w:rPr>
          <w:bCs/>
        </w:rPr>
        <w:t>,</w:t>
      </w:r>
      <w:r w:rsidRPr="0099447F">
        <w:t xml:space="preserve"> с одной стороны</w:t>
      </w:r>
      <w:r w:rsidR="00F50943" w:rsidRPr="00B55AB1">
        <w:t xml:space="preserve">, и </w:t>
      </w:r>
      <w:r w:rsidR="00D36511">
        <w:t>_________________</w:t>
      </w:r>
      <w:r w:rsidR="0035028D">
        <w:t>,</w:t>
      </w:r>
      <w:r w:rsidR="00F50943" w:rsidRPr="00B55AB1">
        <w:t xml:space="preserve"> именуем</w:t>
      </w:r>
      <w:r w:rsidR="00D36511">
        <w:t>ый</w:t>
      </w:r>
      <w:r w:rsidR="0035028D">
        <w:t xml:space="preserve"> </w:t>
      </w:r>
      <w:r w:rsidR="00F50943" w:rsidRPr="00B55AB1">
        <w:t>в дальнейшем «Цессионарий», с другой стороны, при совместном упоминании именуемые «Стороны», заключили настоящий Договор о нижеследу</w:t>
      </w:r>
      <w:r w:rsidR="00F50943" w:rsidRPr="00B55AB1">
        <w:t>ю</w:t>
      </w:r>
      <w:r w:rsidR="00F50943" w:rsidRPr="00B55AB1">
        <w:t>щем:</w:t>
      </w:r>
    </w:p>
    <w:p w14:paraId="1BA9F586" w14:textId="77777777" w:rsidR="003D4B42" w:rsidRPr="00B55AB1" w:rsidRDefault="003D4B42" w:rsidP="00FF7A21">
      <w:pPr>
        <w:ind w:firstLine="540"/>
        <w:jc w:val="center"/>
        <w:rPr>
          <w:b/>
        </w:rPr>
      </w:pPr>
    </w:p>
    <w:p w14:paraId="623CD61E" w14:textId="77777777" w:rsidR="00F50943" w:rsidRPr="00B55AB1" w:rsidRDefault="00F50943" w:rsidP="00C31453">
      <w:pPr>
        <w:ind w:firstLine="540"/>
        <w:jc w:val="center"/>
        <w:outlineLvl w:val="0"/>
        <w:rPr>
          <w:b/>
        </w:rPr>
      </w:pPr>
      <w:r w:rsidRPr="00B55AB1">
        <w:rPr>
          <w:b/>
        </w:rPr>
        <w:t>1. Предмет договора</w:t>
      </w:r>
    </w:p>
    <w:p w14:paraId="52EF1ED4" w14:textId="56E39F52" w:rsidR="00F50943" w:rsidRPr="00B55AB1" w:rsidRDefault="00F50943" w:rsidP="00FF7A21">
      <w:pPr>
        <w:ind w:firstLine="540"/>
        <w:jc w:val="both"/>
      </w:pPr>
      <w:r w:rsidRPr="00B55AB1">
        <w:t>1.1. Цедент уступает, а Цессионарий принимает прав</w:t>
      </w:r>
      <w:r w:rsidR="003D1F2F">
        <w:t>а</w:t>
      </w:r>
      <w:r w:rsidRPr="00B55AB1">
        <w:t xml:space="preserve"> требования</w:t>
      </w:r>
      <w:r w:rsidR="00D11DDB">
        <w:t>:</w:t>
      </w:r>
      <w:r w:rsidR="00D756B6">
        <w:t xml:space="preserve"> </w:t>
      </w:r>
      <w:r w:rsidR="003D1F2F" w:rsidRPr="003D1F2F">
        <w:rPr>
          <w:rFonts w:eastAsia="Arial CYR" w:cs="Arial CYR"/>
          <w:color w:val="000000"/>
        </w:rPr>
        <w:t xml:space="preserve">Дебиторская задолженность ООО «ДСК», в </w:t>
      </w:r>
      <w:proofErr w:type="gramStart"/>
      <w:r w:rsidR="003D1F2F" w:rsidRPr="003D1F2F">
        <w:rPr>
          <w:rFonts w:eastAsia="Arial CYR" w:cs="Arial CYR"/>
          <w:color w:val="000000"/>
        </w:rPr>
        <w:t>т.ч.</w:t>
      </w:r>
      <w:proofErr w:type="gramEnd"/>
      <w:r w:rsidR="003D1F2F" w:rsidRPr="003D1F2F">
        <w:rPr>
          <w:rFonts w:eastAsia="Arial CYR" w:cs="Arial CYR"/>
          <w:color w:val="000000"/>
        </w:rPr>
        <w:t>: ООО «</w:t>
      </w:r>
      <w:proofErr w:type="spellStart"/>
      <w:r w:rsidR="003D1F2F" w:rsidRPr="003D1F2F">
        <w:rPr>
          <w:rFonts w:eastAsia="Arial CYR" w:cs="Arial CYR"/>
          <w:color w:val="000000"/>
        </w:rPr>
        <w:t>МостГрупп</w:t>
      </w:r>
      <w:proofErr w:type="spellEnd"/>
      <w:r w:rsidR="003D1F2F" w:rsidRPr="003D1F2F">
        <w:rPr>
          <w:rFonts w:eastAsia="Arial CYR" w:cs="Arial CYR"/>
          <w:color w:val="000000"/>
        </w:rPr>
        <w:t>» в размере 4 570 665,32 руб., ООО «ТНК» в размере 1 183 356,00 руб., ООО «</w:t>
      </w:r>
      <w:proofErr w:type="spellStart"/>
      <w:r w:rsidR="003D1F2F" w:rsidRPr="003D1F2F">
        <w:rPr>
          <w:rFonts w:eastAsia="Arial CYR" w:cs="Arial CYR"/>
          <w:color w:val="000000"/>
        </w:rPr>
        <w:t>Профилайн</w:t>
      </w:r>
      <w:proofErr w:type="spellEnd"/>
      <w:r w:rsidR="003D1F2F" w:rsidRPr="003D1F2F">
        <w:rPr>
          <w:rFonts w:eastAsia="Arial CYR" w:cs="Arial CYR"/>
          <w:color w:val="000000"/>
        </w:rPr>
        <w:t>» в размере 10 296 840,00 руб., ООО «ТНК» в размере 1 601 091,00 руб</w:t>
      </w:r>
      <w:r w:rsidRPr="00B55AB1">
        <w:t>.</w:t>
      </w:r>
    </w:p>
    <w:p w14:paraId="3A7E945E" w14:textId="0CE10C1C" w:rsidR="00B55AB1" w:rsidRPr="00394DBA" w:rsidRDefault="00F50943" w:rsidP="00FF7A21">
      <w:pPr>
        <w:ind w:firstLine="540"/>
        <w:jc w:val="both"/>
      </w:pPr>
      <w:r w:rsidRPr="00B55AB1">
        <w:t>1.2. Сумма уступаем</w:t>
      </w:r>
      <w:r w:rsidR="00D11DDB">
        <w:t>ых</w:t>
      </w:r>
      <w:r w:rsidRPr="00B55AB1">
        <w:t xml:space="preserve"> в соответствии с п. 1.1. настоящего Договора прав требования </w:t>
      </w:r>
      <w:r w:rsidR="00922C0F" w:rsidRPr="00B55AB1">
        <w:t>–</w:t>
      </w:r>
      <w:r w:rsidR="003D1F2F">
        <w:t xml:space="preserve"> </w:t>
      </w:r>
      <w:r w:rsidR="003D1F2F" w:rsidRPr="003D1F2F">
        <w:t xml:space="preserve">17 651 952,32 </w:t>
      </w:r>
      <w:r w:rsidR="001210B2">
        <w:t>рублей</w:t>
      </w:r>
      <w:r w:rsidR="00791303">
        <w:t xml:space="preserve"> (</w:t>
      </w:r>
      <w:r w:rsidR="00791303" w:rsidRPr="00791303">
        <w:t>сумма уступаемых прав требования по договору цессии может отличаться от суммы, указанной в сообщении о проведении торгов на сумму исполненных дебиторами обязательств</w:t>
      </w:r>
      <w:r w:rsidR="00791303">
        <w:t>).</w:t>
      </w:r>
    </w:p>
    <w:p w14:paraId="250E9C76" w14:textId="77777777" w:rsidR="003D4B42" w:rsidRPr="00B55AB1" w:rsidRDefault="007124D9" w:rsidP="005F1082">
      <w:pPr>
        <w:ind w:firstLine="540"/>
        <w:jc w:val="both"/>
        <w:rPr>
          <w:b/>
        </w:rPr>
      </w:pPr>
      <w:r w:rsidRPr="00B55AB1">
        <w:t xml:space="preserve">1.3. </w:t>
      </w:r>
      <w:r w:rsidR="005F1082" w:rsidRPr="00B55AB1">
        <w:t>Уступка прав требования, осуществляемая по настоящему договору, является возмездной.</w:t>
      </w:r>
    </w:p>
    <w:p w14:paraId="3C952B31" w14:textId="77777777" w:rsidR="00F50943" w:rsidRPr="00B55AB1" w:rsidRDefault="00F50943" w:rsidP="00C31453">
      <w:pPr>
        <w:ind w:firstLine="540"/>
        <w:jc w:val="center"/>
        <w:outlineLvl w:val="0"/>
        <w:rPr>
          <w:b/>
        </w:rPr>
      </w:pPr>
      <w:r w:rsidRPr="00B55AB1">
        <w:rPr>
          <w:b/>
        </w:rPr>
        <w:t>2. Права и обязанности Сторон</w:t>
      </w:r>
    </w:p>
    <w:p w14:paraId="41A6C5DA" w14:textId="77777777" w:rsidR="00642920" w:rsidRDefault="00F50943" w:rsidP="00FF7A21">
      <w:pPr>
        <w:ind w:firstLine="540"/>
        <w:jc w:val="both"/>
      </w:pPr>
      <w:r w:rsidRPr="00B55AB1">
        <w:t xml:space="preserve">2.1. </w:t>
      </w:r>
      <w:r w:rsidR="00FF73A3" w:rsidRPr="00B55AB1">
        <w:t>Стороны договорились о том, что за уступаем</w:t>
      </w:r>
      <w:r w:rsidR="00D11DDB">
        <w:t>ы</w:t>
      </w:r>
      <w:r w:rsidR="00FF73A3" w:rsidRPr="00B55AB1">
        <w:t>е прав</w:t>
      </w:r>
      <w:r w:rsidR="00D11DDB">
        <w:t>а</w:t>
      </w:r>
      <w:r w:rsidR="00FF73A3" w:rsidRPr="00B55AB1">
        <w:t xml:space="preserve"> требования Цессионари</w:t>
      </w:r>
      <w:r w:rsidR="00FF73A3">
        <w:t xml:space="preserve">й выплачивает Цеденту </w:t>
      </w:r>
      <w:r w:rsidR="005E3DE6">
        <w:t>____________</w:t>
      </w:r>
      <w:r w:rsidR="00FF73A3" w:rsidRPr="00B55AB1">
        <w:t xml:space="preserve"> рублей.</w:t>
      </w:r>
      <w:r w:rsidR="00642920">
        <w:t xml:space="preserve"> У</w:t>
      </w:r>
      <w:r w:rsidR="00642920" w:rsidRPr="00642920">
        <w:t xml:space="preserve">казанную денежную сумму, за исключением задатка в размере </w:t>
      </w:r>
      <w:r w:rsidR="005C29EB">
        <w:t>______</w:t>
      </w:r>
      <w:r w:rsidR="00642920" w:rsidRPr="00642920">
        <w:t xml:space="preserve"> рублей, Покупатель обязуется уплатить Продавцу безналичным путем на расчетный счет, указанный в п.</w:t>
      </w:r>
      <w:r w:rsidR="00642920">
        <w:t>5</w:t>
      </w:r>
      <w:r w:rsidR="00642920" w:rsidRPr="00642920">
        <w:t xml:space="preserve">, в течение 30 дней с момента заключения настоящего </w:t>
      </w:r>
      <w:r w:rsidR="005F1082">
        <w:t>Д</w:t>
      </w:r>
      <w:r w:rsidR="00642920" w:rsidRPr="00642920">
        <w:t>оговора.</w:t>
      </w:r>
    </w:p>
    <w:p w14:paraId="360107E0" w14:textId="77777777" w:rsidR="007668D7" w:rsidRPr="00B55AB1" w:rsidRDefault="00F50943" w:rsidP="00FF7A21">
      <w:pPr>
        <w:ind w:firstLine="540"/>
        <w:jc w:val="both"/>
      </w:pPr>
      <w:r w:rsidRPr="00B55AB1">
        <w:t xml:space="preserve">2.2. </w:t>
      </w:r>
      <w:r w:rsidR="005F1082" w:rsidRPr="005F1082">
        <w:t xml:space="preserve">Права требования, указанные в п. 1.1 настоящего Договора, переходят к Цессионарию только после </w:t>
      </w:r>
      <w:r w:rsidR="005F1082">
        <w:t xml:space="preserve">произведения Покупателем </w:t>
      </w:r>
      <w:r w:rsidR="005F1082" w:rsidRPr="005F1082">
        <w:t xml:space="preserve">полной оплаты по </w:t>
      </w:r>
      <w:r w:rsidR="005F1082">
        <w:t>Д</w:t>
      </w:r>
      <w:r w:rsidR="005F1082" w:rsidRPr="005F1082">
        <w:t>оговору.</w:t>
      </w:r>
    </w:p>
    <w:p w14:paraId="6097E162" w14:textId="77777777" w:rsidR="00F50943" w:rsidRPr="00B55AB1" w:rsidRDefault="00F50943" w:rsidP="00FF7A21">
      <w:pPr>
        <w:ind w:firstLine="540"/>
        <w:jc w:val="both"/>
      </w:pPr>
      <w:r w:rsidRPr="00B55AB1">
        <w:t xml:space="preserve">2.3. </w:t>
      </w:r>
      <w:r w:rsidR="00FF73A3" w:rsidRPr="00B55AB1">
        <w:t xml:space="preserve">Цедент обязан передать Цессионарию в 5-дневный срок со дня </w:t>
      </w:r>
      <w:r w:rsidR="00FF73A3">
        <w:t>оплаты по</w:t>
      </w:r>
      <w:r w:rsidR="00FF73A3" w:rsidRPr="00B55AB1">
        <w:t xml:space="preserve"> настояще</w:t>
      </w:r>
      <w:r w:rsidR="00FF73A3">
        <w:t>му</w:t>
      </w:r>
      <w:r w:rsidR="00FF73A3" w:rsidRPr="00B55AB1">
        <w:t xml:space="preserve"> Договор</w:t>
      </w:r>
      <w:r w:rsidR="00FF73A3">
        <w:t>у</w:t>
      </w:r>
      <w:r w:rsidR="00FF73A3" w:rsidRPr="00B55AB1">
        <w:t xml:space="preserve"> все необходимые документы, удостоверяющие прав</w:t>
      </w:r>
      <w:r w:rsidR="00FF7A21">
        <w:t>а</w:t>
      </w:r>
      <w:r w:rsidR="00FF73A3" w:rsidRPr="00B55AB1">
        <w:t xml:space="preserve"> тр</w:t>
      </w:r>
      <w:r w:rsidR="00FF73A3" w:rsidRPr="00B55AB1">
        <w:t>е</w:t>
      </w:r>
      <w:r w:rsidR="00FF73A3" w:rsidRPr="00B55AB1">
        <w:t>бования по акту</w:t>
      </w:r>
      <w:r w:rsidR="00FF73A3">
        <w:t>.</w:t>
      </w:r>
    </w:p>
    <w:p w14:paraId="3DAE519B" w14:textId="77777777" w:rsidR="00CB3F29" w:rsidRPr="00B55AB1" w:rsidRDefault="00CB3F29" w:rsidP="00FF7A21">
      <w:pPr>
        <w:ind w:firstLine="540"/>
        <w:jc w:val="both"/>
      </w:pPr>
      <w:r w:rsidRPr="00B55AB1">
        <w:t xml:space="preserve">2.4. </w:t>
      </w:r>
      <w:r w:rsidR="00FF73A3" w:rsidRPr="00B55AB1">
        <w:t xml:space="preserve">Цессионарий обязуется в течение </w:t>
      </w:r>
      <w:r w:rsidR="00FF73A3">
        <w:t>5</w:t>
      </w:r>
      <w:r w:rsidR="00FF73A3" w:rsidRPr="00B55AB1">
        <w:t xml:space="preserve"> дней </w:t>
      </w:r>
      <w:r w:rsidR="00FF73A3" w:rsidRPr="00FF73A3">
        <w:t xml:space="preserve">со дня оплаты по настоящему Договору </w:t>
      </w:r>
      <w:r w:rsidR="00FF73A3" w:rsidRPr="00B55AB1">
        <w:t xml:space="preserve">уведомить </w:t>
      </w:r>
      <w:r w:rsidR="00FF7A21">
        <w:t>должник</w:t>
      </w:r>
      <w:r w:rsidR="005F1082">
        <w:t>а</w:t>
      </w:r>
      <w:r w:rsidR="00FF73A3" w:rsidRPr="00B55AB1">
        <w:t xml:space="preserve"> о переходе прав от Цедента способом, позволяющим подтвердить получение </w:t>
      </w:r>
      <w:r w:rsidR="00A3282A">
        <w:t xml:space="preserve">такого </w:t>
      </w:r>
      <w:r w:rsidR="00FF73A3" w:rsidRPr="00B55AB1">
        <w:t>ув</w:t>
      </w:r>
      <w:r w:rsidR="00FF73A3" w:rsidRPr="00B55AB1">
        <w:t>е</w:t>
      </w:r>
      <w:r w:rsidR="00FF73A3" w:rsidRPr="00B55AB1">
        <w:t>домления.</w:t>
      </w:r>
    </w:p>
    <w:p w14:paraId="637D7B74" w14:textId="77777777" w:rsidR="005D26CD" w:rsidRPr="00B55AB1" w:rsidRDefault="005D26CD" w:rsidP="00FF7A21">
      <w:pPr>
        <w:ind w:firstLine="540"/>
        <w:jc w:val="center"/>
        <w:rPr>
          <w:b/>
        </w:rPr>
      </w:pPr>
    </w:p>
    <w:p w14:paraId="5FF5EA4E" w14:textId="77777777" w:rsidR="00F50943" w:rsidRPr="00B55AB1" w:rsidRDefault="00F50943" w:rsidP="00C31453">
      <w:pPr>
        <w:ind w:firstLine="540"/>
        <w:jc w:val="center"/>
        <w:outlineLvl w:val="0"/>
        <w:rPr>
          <w:b/>
        </w:rPr>
      </w:pPr>
      <w:r w:rsidRPr="00B55AB1">
        <w:rPr>
          <w:b/>
        </w:rPr>
        <w:t>3. Ответственность Сторон</w:t>
      </w:r>
    </w:p>
    <w:p w14:paraId="782A9204" w14:textId="77777777" w:rsidR="00F50943" w:rsidRPr="00B55AB1" w:rsidRDefault="00F50943" w:rsidP="00FF7A21">
      <w:pPr>
        <w:ind w:firstLine="540"/>
        <w:jc w:val="both"/>
      </w:pPr>
      <w:r w:rsidRPr="00B55AB1">
        <w:t>3.1. За неисполнение или ненадлежащее исполнение настоящего Договора стороны несут ответственность в соответствии с действующим законодательс</w:t>
      </w:r>
      <w:r w:rsidRPr="00B55AB1">
        <w:t>т</w:t>
      </w:r>
      <w:r w:rsidRPr="00B55AB1">
        <w:t>вом РФ.</w:t>
      </w:r>
    </w:p>
    <w:p w14:paraId="1430A1EF" w14:textId="77777777" w:rsidR="00F50943" w:rsidRPr="00B55AB1" w:rsidRDefault="00F50943" w:rsidP="00FF7A21">
      <w:pPr>
        <w:ind w:firstLine="540"/>
        <w:jc w:val="both"/>
      </w:pPr>
      <w:r w:rsidRPr="00B55AB1">
        <w:t>3.2. Цедент несет ответственность за достоверность передаваемых в соответствии с настоящим Договором документов и гарантирует наличие и действительность всех уступленных Це</w:t>
      </w:r>
      <w:r w:rsidRPr="00B55AB1">
        <w:t>с</w:t>
      </w:r>
      <w:r w:rsidRPr="00B55AB1">
        <w:t>сионарию прав требования.</w:t>
      </w:r>
    </w:p>
    <w:p w14:paraId="28C118AE" w14:textId="77777777" w:rsidR="00F50943" w:rsidRPr="00B55AB1" w:rsidRDefault="00F50943" w:rsidP="00FF7A21">
      <w:pPr>
        <w:ind w:firstLine="540"/>
        <w:jc w:val="both"/>
      </w:pPr>
    </w:p>
    <w:p w14:paraId="12DC904C" w14:textId="77777777" w:rsidR="00F50943" w:rsidRPr="00B55AB1" w:rsidRDefault="00F50943" w:rsidP="00C31453">
      <w:pPr>
        <w:ind w:firstLine="540"/>
        <w:jc w:val="center"/>
        <w:outlineLvl w:val="0"/>
        <w:rPr>
          <w:b/>
        </w:rPr>
      </w:pPr>
      <w:r w:rsidRPr="00B55AB1">
        <w:rPr>
          <w:b/>
        </w:rPr>
        <w:t>4. Заключительные положения</w:t>
      </w:r>
    </w:p>
    <w:p w14:paraId="32987938" w14:textId="77777777" w:rsidR="00F50943" w:rsidRPr="00B55AB1" w:rsidRDefault="00F50943" w:rsidP="00FF7A21">
      <w:pPr>
        <w:ind w:firstLine="540"/>
        <w:jc w:val="both"/>
      </w:pPr>
      <w:r w:rsidRPr="00B55AB1">
        <w:t>4.1. Во всем остальном, что не предусмотрено условиями настоящего Договора, ст</w:t>
      </w:r>
      <w:r w:rsidRPr="00B55AB1">
        <w:t>о</w:t>
      </w:r>
      <w:r w:rsidRPr="00B55AB1">
        <w:t>роны руководствуются действующим законодательством РФ.</w:t>
      </w:r>
    </w:p>
    <w:p w14:paraId="1E6F295F" w14:textId="77777777" w:rsidR="00F50943" w:rsidRPr="00B55AB1" w:rsidRDefault="00F50943" w:rsidP="00FF7A21">
      <w:pPr>
        <w:ind w:firstLine="540"/>
        <w:jc w:val="both"/>
      </w:pPr>
      <w:r w:rsidRPr="00B55AB1">
        <w:t>4.2. Настоящий Договор вст</w:t>
      </w:r>
      <w:r w:rsidR="007124D9" w:rsidRPr="00B55AB1">
        <w:t xml:space="preserve">упает </w:t>
      </w:r>
      <w:r w:rsidR="00012FA2" w:rsidRPr="00B55AB1">
        <w:t xml:space="preserve">в силу со дня </w:t>
      </w:r>
      <w:r w:rsidRPr="00B55AB1">
        <w:t>его подписания Цедентом и Цессионарием и действует до полного исполнения обязательств</w:t>
      </w:r>
      <w:r w:rsidR="005D26CD" w:rsidRPr="00B55AB1">
        <w:t xml:space="preserve"> </w:t>
      </w:r>
      <w:r w:rsidR="00FF7A21">
        <w:t>должниками</w:t>
      </w:r>
      <w:r w:rsidR="005D26CD" w:rsidRPr="00B55AB1">
        <w:t xml:space="preserve"> перед Цессионарием</w:t>
      </w:r>
      <w:r w:rsidR="007668D7" w:rsidRPr="00B55AB1">
        <w:t>.</w:t>
      </w:r>
    </w:p>
    <w:p w14:paraId="2992D4B0" w14:textId="77777777" w:rsidR="00F50943" w:rsidRPr="00B55AB1" w:rsidRDefault="00980199" w:rsidP="00FF7A21">
      <w:pPr>
        <w:ind w:firstLine="540"/>
        <w:jc w:val="both"/>
      </w:pPr>
      <w:r w:rsidRPr="00B55AB1">
        <w:t>4.</w:t>
      </w:r>
      <w:r w:rsidR="007124D9" w:rsidRPr="00B55AB1">
        <w:t>3</w:t>
      </w:r>
      <w:r w:rsidR="00F50943" w:rsidRPr="00B55AB1">
        <w:t xml:space="preserve">. Настоящий Договор составлен в </w:t>
      </w:r>
      <w:r w:rsidR="00F626E2" w:rsidRPr="00B55AB1">
        <w:t>2</w:t>
      </w:r>
      <w:r w:rsidR="00F50943" w:rsidRPr="00B55AB1">
        <w:t>-х экземплярах, имеющих одинаковую юрид</w:t>
      </w:r>
      <w:r w:rsidR="00F50943" w:rsidRPr="00B55AB1">
        <w:t>и</w:t>
      </w:r>
      <w:r w:rsidR="00F50943" w:rsidRPr="00B55AB1">
        <w:t>ческую силу,</w:t>
      </w:r>
      <w:r w:rsidR="00F626E2" w:rsidRPr="00B55AB1">
        <w:t xml:space="preserve"> по одному для каждой из сторон.</w:t>
      </w:r>
    </w:p>
    <w:p w14:paraId="00F6401A" w14:textId="77777777" w:rsidR="00F50943" w:rsidRDefault="00F50943" w:rsidP="00723EC3">
      <w:pPr>
        <w:ind w:left="-540" w:firstLine="540"/>
        <w:jc w:val="both"/>
      </w:pPr>
    </w:p>
    <w:p w14:paraId="0205E8F6" w14:textId="77777777" w:rsidR="00A3282A" w:rsidRDefault="00A3282A" w:rsidP="00723EC3">
      <w:pPr>
        <w:ind w:left="-540" w:firstLine="540"/>
        <w:jc w:val="both"/>
      </w:pPr>
    </w:p>
    <w:p w14:paraId="37C6CBBC" w14:textId="312ADFBB" w:rsidR="00FF7A21" w:rsidRDefault="00FF7A21" w:rsidP="00723EC3">
      <w:pPr>
        <w:ind w:left="-540" w:firstLine="540"/>
        <w:jc w:val="both"/>
      </w:pPr>
    </w:p>
    <w:p w14:paraId="6082AA45" w14:textId="77777777" w:rsidR="00F50943" w:rsidRPr="00B55AB1" w:rsidRDefault="00F50943" w:rsidP="00723EC3">
      <w:pPr>
        <w:ind w:left="-540" w:firstLine="540"/>
        <w:jc w:val="center"/>
        <w:rPr>
          <w:b/>
        </w:rPr>
      </w:pPr>
      <w:r w:rsidRPr="00B55AB1">
        <w:rPr>
          <w:b/>
        </w:rPr>
        <w:t>5. Адреса и реквизиты Сторон</w:t>
      </w:r>
    </w:p>
    <w:p w14:paraId="0FCB08CA" w14:textId="77777777" w:rsidR="00D00521" w:rsidRPr="00B55AB1" w:rsidRDefault="00D00521" w:rsidP="00723EC3">
      <w:pPr>
        <w:ind w:left="-540" w:firstLine="54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766"/>
      </w:tblGrid>
      <w:tr w:rsidR="00F50943" w:rsidRPr="00B55AB1" w14:paraId="4D387DB9" w14:textId="77777777">
        <w:tc>
          <w:tcPr>
            <w:tcW w:w="4785" w:type="dxa"/>
          </w:tcPr>
          <w:p w14:paraId="7B1CDA30" w14:textId="77777777" w:rsidR="00F50943" w:rsidRPr="00B55AB1" w:rsidRDefault="00F50943" w:rsidP="00246307">
            <w:pPr>
              <w:ind w:left="-540" w:firstLine="540"/>
              <w:rPr>
                <w:b/>
              </w:rPr>
            </w:pPr>
            <w:r w:rsidRPr="00B55AB1">
              <w:rPr>
                <w:b/>
              </w:rPr>
              <w:t>Цедент</w:t>
            </w:r>
          </w:p>
          <w:p w14:paraId="1CEB551B" w14:textId="77777777" w:rsidR="00F50943" w:rsidRPr="00B55AB1" w:rsidRDefault="00F50943" w:rsidP="00246307">
            <w:pPr>
              <w:ind w:left="-540" w:firstLine="540"/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B2CB56B" w14:textId="77777777" w:rsidR="00F50943" w:rsidRPr="00B55AB1" w:rsidRDefault="00F50943" w:rsidP="00A3282A">
            <w:pPr>
              <w:ind w:left="-540" w:firstLine="540"/>
              <w:jc w:val="right"/>
              <w:rPr>
                <w:b/>
              </w:rPr>
            </w:pPr>
            <w:r w:rsidRPr="00B55AB1">
              <w:rPr>
                <w:b/>
              </w:rPr>
              <w:t>Цессионарий</w:t>
            </w:r>
          </w:p>
        </w:tc>
      </w:tr>
      <w:tr w:rsidR="00F50943" w:rsidRPr="00B55AB1" w14:paraId="02DED407" w14:textId="77777777">
        <w:tc>
          <w:tcPr>
            <w:tcW w:w="4785" w:type="dxa"/>
          </w:tcPr>
          <w:p w14:paraId="4463CB2E" w14:textId="77777777" w:rsidR="003D1F2F" w:rsidRPr="003D1F2F" w:rsidRDefault="003D1F2F" w:rsidP="003D1F2F">
            <w:pPr>
              <w:tabs>
                <w:tab w:val="left" w:pos="3885"/>
              </w:tabs>
              <w:rPr>
                <w:b/>
                <w:bCs/>
                <w:sz w:val="22"/>
                <w:szCs w:val="22"/>
              </w:rPr>
            </w:pPr>
            <w:r w:rsidRPr="003D1F2F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3D1F2F">
              <w:rPr>
                <w:b/>
                <w:bCs/>
                <w:sz w:val="22"/>
                <w:szCs w:val="22"/>
              </w:rPr>
              <w:t>Дорожно</w:t>
            </w:r>
            <w:proofErr w:type="spellEnd"/>
            <w:r w:rsidRPr="003D1F2F">
              <w:rPr>
                <w:b/>
                <w:bCs/>
                <w:sz w:val="22"/>
                <w:szCs w:val="22"/>
              </w:rPr>
              <w:t xml:space="preserve"> строительная компания»</w:t>
            </w:r>
          </w:p>
          <w:p w14:paraId="43767874" w14:textId="77777777" w:rsidR="003D1F2F" w:rsidRPr="003D1F2F" w:rsidRDefault="003D1F2F" w:rsidP="003D1F2F">
            <w:pPr>
              <w:tabs>
                <w:tab w:val="left" w:pos="3885"/>
              </w:tabs>
              <w:rPr>
                <w:sz w:val="22"/>
                <w:szCs w:val="22"/>
              </w:rPr>
            </w:pPr>
            <w:r w:rsidRPr="003D1F2F">
              <w:rPr>
                <w:sz w:val="22"/>
                <w:szCs w:val="22"/>
              </w:rPr>
              <w:t xml:space="preserve">ИНН 2901244510, КПП 290101001, </w:t>
            </w:r>
          </w:p>
          <w:p w14:paraId="32F7E4B1" w14:textId="77777777" w:rsidR="003D1F2F" w:rsidRPr="003D1F2F" w:rsidRDefault="003D1F2F" w:rsidP="003D1F2F">
            <w:pPr>
              <w:tabs>
                <w:tab w:val="left" w:pos="3885"/>
              </w:tabs>
              <w:rPr>
                <w:sz w:val="22"/>
                <w:szCs w:val="22"/>
              </w:rPr>
            </w:pPr>
            <w:r w:rsidRPr="003D1F2F">
              <w:rPr>
                <w:sz w:val="22"/>
                <w:szCs w:val="22"/>
              </w:rPr>
              <w:t xml:space="preserve">р/с 40702810207200000789, Филиал Северо-Западный ПАО Банк «ФК Открытие» г. Санкт-Петербург, </w:t>
            </w:r>
          </w:p>
          <w:p w14:paraId="6B0D1903" w14:textId="77777777" w:rsidR="003D1F2F" w:rsidRPr="003D1F2F" w:rsidRDefault="003D1F2F" w:rsidP="003D1F2F">
            <w:pPr>
              <w:tabs>
                <w:tab w:val="left" w:pos="3885"/>
              </w:tabs>
              <w:rPr>
                <w:sz w:val="22"/>
                <w:szCs w:val="22"/>
              </w:rPr>
            </w:pPr>
            <w:r w:rsidRPr="003D1F2F">
              <w:rPr>
                <w:sz w:val="22"/>
                <w:szCs w:val="22"/>
              </w:rPr>
              <w:t xml:space="preserve">к/с 3010810540300000795, </w:t>
            </w:r>
          </w:p>
          <w:p w14:paraId="56FE5F83" w14:textId="0C05994E" w:rsidR="00F50943" w:rsidRPr="003D1F2F" w:rsidRDefault="003D1F2F" w:rsidP="003D1F2F">
            <w:pPr>
              <w:tabs>
                <w:tab w:val="left" w:pos="3885"/>
              </w:tabs>
              <w:rPr>
                <w:sz w:val="22"/>
                <w:szCs w:val="22"/>
              </w:rPr>
            </w:pPr>
            <w:r w:rsidRPr="003D1F2F">
              <w:rPr>
                <w:sz w:val="22"/>
                <w:szCs w:val="22"/>
              </w:rPr>
              <w:t xml:space="preserve">БИК 044030795 </w:t>
            </w:r>
          </w:p>
        </w:tc>
        <w:tc>
          <w:tcPr>
            <w:tcW w:w="4786" w:type="dxa"/>
          </w:tcPr>
          <w:p w14:paraId="77A3035F" w14:textId="77777777" w:rsidR="00A3282A" w:rsidRPr="00394DBA" w:rsidRDefault="00852C8E" w:rsidP="00852C8E">
            <w:pPr>
              <w:jc w:val="right"/>
            </w:pPr>
            <w:r>
              <w:t xml:space="preserve"> </w:t>
            </w:r>
          </w:p>
          <w:p w14:paraId="43C54B19" w14:textId="77777777" w:rsidR="00FC2E83" w:rsidRPr="00B55AB1" w:rsidRDefault="00FC2E83" w:rsidP="00A3282A">
            <w:pPr>
              <w:ind w:left="-540" w:firstLine="540"/>
              <w:jc w:val="right"/>
            </w:pPr>
          </w:p>
        </w:tc>
      </w:tr>
      <w:tr w:rsidR="00F50943" w:rsidRPr="00B55AB1" w14:paraId="6B19327C" w14:textId="77777777">
        <w:tc>
          <w:tcPr>
            <w:tcW w:w="4785" w:type="dxa"/>
          </w:tcPr>
          <w:p w14:paraId="3978D122" w14:textId="77777777" w:rsidR="00FF7A21" w:rsidRDefault="00FF7A21" w:rsidP="00246307">
            <w:pPr>
              <w:ind w:left="-540" w:firstLine="540"/>
              <w:jc w:val="both"/>
            </w:pPr>
          </w:p>
          <w:p w14:paraId="6AFBCEDB" w14:textId="77777777" w:rsidR="005E3DE6" w:rsidRPr="005E3DE6" w:rsidRDefault="005E3DE6" w:rsidP="005E3DE6">
            <w:pPr>
              <w:jc w:val="both"/>
            </w:pPr>
            <w:r w:rsidRPr="005E3DE6">
              <w:t>Конкурсный управляющий</w:t>
            </w:r>
          </w:p>
          <w:p w14:paraId="593B9FAB" w14:textId="77777777" w:rsidR="005E3DE6" w:rsidRPr="005E3DE6" w:rsidRDefault="005E3DE6" w:rsidP="005E3DE6">
            <w:pPr>
              <w:jc w:val="both"/>
            </w:pPr>
          </w:p>
          <w:p w14:paraId="5F69438D" w14:textId="77777777" w:rsidR="00723EC3" w:rsidRPr="00B55AB1" w:rsidRDefault="005E3DE6" w:rsidP="005E3DE6">
            <w:pPr>
              <w:ind w:left="-540" w:firstLine="540"/>
            </w:pPr>
            <w:r w:rsidRPr="005E3DE6">
              <w:t xml:space="preserve">__________________ </w:t>
            </w:r>
            <w:r>
              <w:t xml:space="preserve">/ </w:t>
            </w:r>
            <w:proofErr w:type="spellStart"/>
            <w:r w:rsidR="005C29EB">
              <w:t>Мошарев</w:t>
            </w:r>
            <w:proofErr w:type="spellEnd"/>
            <w:r w:rsidR="005C29EB">
              <w:t xml:space="preserve"> В.Ф</w:t>
            </w:r>
            <w:r w:rsidRPr="005E3DE6">
              <w:t>.</w:t>
            </w:r>
            <w:r>
              <w:t xml:space="preserve"> /</w:t>
            </w:r>
          </w:p>
          <w:p w14:paraId="64516FA8" w14:textId="77777777" w:rsidR="005E3DE6" w:rsidRDefault="00723EC3" w:rsidP="00246307">
            <w:pPr>
              <w:ind w:left="-540" w:firstLine="540"/>
            </w:pPr>
            <w:r w:rsidRPr="00B55AB1">
              <w:t xml:space="preserve">                                </w:t>
            </w:r>
          </w:p>
          <w:p w14:paraId="23356E67" w14:textId="77777777" w:rsidR="00F50943" w:rsidRPr="00B55AB1" w:rsidRDefault="00F50943" w:rsidP="00246307">
            <w:pPr>
              <w:ind w:left="-540" w:firstLine="540"/>
            </w:pPr>
            <w:r w:rsidRPr="00B55AB1">
              <w:t>М.П.</w:t>
            </w:r>
          </w:p>
        </w:tc>
        <w:tc>
          <w:tcPr>
            <w:tcW w:w="4786" w:type="dxa"/>
          </w:tcPr>
          <w:p w14:paraId="53D92E3F" w14:textId="77777777" w:rsidR="00FF7A21" w:rsidRDefault="00FF7A21" w:rsidP="00A3282A">
            <w:pPr>
              <w:ind w:left="-540" w:firstLine="540"/>
              <w:jc w:val="right"/>
            </w:pPr>
          </w:p>
          <w:p w14:paraId="4DD01601" w14:textId="77777777" w:rsidR="00F50943" w:rsidRPr="00B55AB1" w:rsidRDefault="005E3DE6" w:rsidP="00A3282A">
            <w:pPr>
              <w:ind w:left="-540" w:firstLine="540"/>
              <w:jc w:val="right"/>
            </w:pPr>
            <w:r>
              <w:t>________________________</w:t>
            </w:r>
            <w:r w:rsidR="00723EC3" w:rsidRPr="00B55AB1">
              <w:t>:</w:t>
            </w:r>
          </w:p>
          <w:p w14:paraId="42E90C84" w14:textId="77777777" w:rsidR="00F50943" w:rsidRPr="00B55AB1" w:rsidRDefault="00F50943" w:rsidP="00A3282A">
            <w:pPr>
              <w:ind w:left="-540" w:firstLine="540"/>
              <w:jc w:val="right"/>
            </w:pPr>
          </w:p>
          <w:p w14:paraId="0191E9DE" w14:textId="77777777" w:rsidR="00723EC3" w:rsidRPr="00B55AB1" w:rsidRDefault="00723EC3" w:rsidP="00A3282A">
            <w:pPr>
              <w:ind w:left="-540" w:firstLine="540"/>
              <w:jc w:val="right"/>
            </w:pPr>
          </w:p>
          <w:p w14:paraId="55C588D1" w14:textId="77777777" w:rsidR="00F50943" w:rsidRPr="00B55AB1" w:rsidRDefault="00F50943" w:rsidP="00A3282A">
            <w:pPr>
              <w:ind w:left="-540" w:firstLine="540"/>
              <w:jc w:val="right"/>
            </w:pPr>
            <w:r w:rsidRPr="00B55AB1">
              <w:t>__________________/</w:t>
            </w:r>
            <w:r w:rsidR="005E3DE6">
              <w:t>_________________</w:t>
            </w:r>
            <w:r w:rsidRPr="00B55AB1">
              <w:t>/</w:t>
            </w:r>
          </w:p>
          <w:p w14:paraId="161EA959" w14:textId="77777777" w:rsidR="00723EC3" w:rsidRPr="00B55AB1" w:rsidRDefault="00723EC3" w:rsidP="00A3282A">
            <w:pPr>
              <w:ind w:left="-540" w:firstLine="540"/>
              <w:jc w:val="right"/>
            </w:pPr>
            <w:r w:rsidRPr="00B55AB1">
              <w:t xml:space="preserve">                        </w:t>
            </w:r>
          </w:p>
          <w:p w14:paraId="31537E18" w14:textId="77777777" w:rsidR="00F50943" w:rsidRPr="00B55AB1" w:rsidRDefault="00F50943" w:rsidP="00A3282A">
            <w:pPr>
              <w:ind w:left="-540" w:firstLine="540"/>
              <w:jc w:val="right"/>
            </w:pPr>
          </w:p>
        </w:tc>
      </w:tr>
    </w:tbl>
    <w:p w14:paraId="40B2C219" w14:textId="77777777" w:rsidR="00855989" w:rsidRPr="00B55AB1" w:rsidRDefault="00855989" w:rsidP="00723EC3">
      <w:pPr>
        <w:ind w:left="-540" w:firstLine="540"/>
      </w:pPr>
    </w:p>
    <w:sectPr w:rsidR="00855989" w:rsidRPr="00B55AB1" w:rsidSect="00723EC3">
      <w:footerReference w:type="even" r:id="rId7"/>
      <w:footerReference w:type="default" r:id="rId8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86D9" w14:textId="77777777" w:rsidR="00313289" w:rsidRDefault="00313289">
      <w:r>
        <w:separator/>
      </w:r>
    </w:p>
  </w:endnote>
  <w:endnote w:type="continuationSeparator" w:id="0">
    <w:p w14:paraId="2A631EB1" w14:textId="77777777" w:rsidR="00313289" w:rsidRDefault="0031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F6CA" w14:textId="77777777" w:rsidR="00D63860" w:rsidRDefault="00D63860" w:rsidP="006C51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F87ECB" w14:textId="77777777" w:rsidR="00D63860" w:rsidRDefault="00D63860" w:rsidP="006C51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A356" w14:textId="77777777" w:rsidR="00D63860" w:rsidRDefault="00D63860" w:rsidP="006C51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9E8">
      <w:rPr>
        <w:rStyle w:val="a5"/>
        <w:noProof/>
      </w:rPr>
      <w:t>1</w:t>
    </w:r>
    <w:r>
      <w:rPr>
        <w:rStyle w:val="a5"/>
      </w:rPr>
      <w:fldChar w:fldCharType="end"/>
    </w:r>
  </w:p>
  <w:p w14:paraId="4819C9F9" w14:textId="77777777" w:rsidR="00D63860" w:rsidRDefault="00D63860" w:rsidP="006C51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1C1A" w14:textId="77777777" w:rsidR="00313289" w:rsidRDefault="00313289">
      <w:r>
        <w:separator/>
      </w:r>
    </w:p>
  </w:footnote>
  <w:footnote w:type="continuationSeparator" w:id="0">
    <w:p w14:paraId="5AA213F2" w14:textId="77777777" w:rsidR="00313289" w:rsidRDefault="0031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086D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169B2"/>
    <w:multiLevelType w:val="hybridMultilevel"/>
    <w:tmpl w:val="3D16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43"/>
    <w:rsid w:val="00012FA2"/>
    <w:rsid w:val="00066BC1"/>
    <w:rsid w:val="0007311A"/>
    <w:rsid w:val="000B630B"/>
    <w:rsid w:val="000B6DBD"/>
    <w:rsid w:val="000B74ED"/>
    <w:rsid w:val="000C0722"/>
    <w:rsid w:val="000D2A25"/>
    <w:rsid w:val="0010472D"/>
    <w:rsid w:val="001210B2"/>
    <w:rsid w:val="00195678"/>
    <w:rsid w:val="001B52E9"/>
    <w:rsid w:val="00211388"/>
    <w:rsid w:val="00214F8D"/>
    <w:rsid w:val="002179E8"/>
    <w:rsid w:val="00231020"/>
    <w:rsid w:val="00246307"/>
    <w:rsid w:val="00247A01"/>
    <w:rsid w:val="002624D6"/>
    <w:rsid w:val="002652B7"/>
    <w:rsid w:val="00267A9A"/>
    <w:rsid w:val="00292B76"/>
    <w:rsid w:val="0029795C"/>
    <w:rsid w:val="002A1087"/>
    <w:rsid w:val="002B4772"/>
    <w:rsid w:val="002D4E86"/>
    <w:rsid w:val="002E1A61"/>
    <w:rsid w:val="002E1EF8"/>
    <w:rsid w:val="002E2DA3"/>
    <w:rsid w:val="002F2428"/>
    <w:rsid w:val="00311403"/>
    <w:rsid w:val="00313289"/>
    <w:rsid w:val="003450A6"/>
    <w:rsid w:val="00347438"/>
    <w:rsid w:val="0035028D"/>
    <w:rsid w:val="00354680"/>
    <w:rsid w:val="00362891"/>
    <w:rsid w:val="00370B70"/>
    <w:rsid w:val="00386C9A"/>
    <w:rsid w:val="0038747E"/>
    <w:rsid w:val="00396E5B"/>
    <w:rsid w:val="003B329B"/>
    <w:rsid w:val="003C4396"/>
    <w:rsid w:val="003D1F2F"/>
    <w:rsid w:val="003D4B42"/>
    <w:rsid w:val="003E4069"/>
    <w:rsid w:val="0042118F"/>
    <w:rsid w:val="00446F0E"/>
    <w:rsid w:val="004717E0"/>
    <w:rsid w:val="004735C2"/>
    <w:rsid w:val="004A6953"/>
    <w:rsid w:val="004D551B"/>
    <w:rsid w:val="004F5EF2"/>
    <w:rsid w:val="00513B3F"/>
    <w:rsid w:val="00535530"/>
    <w:rsid w:val="00574461"/>
    <w:rsid w:val="005B03A4"/>
    <w:rsid w:val="005C29EB"/>
    <w:rsid w:val="005C3DED"/>
    <w:rsid w:val="005D26CD"/>
    <w:rsid w:val="005E2D27"/>
    <w:rsid w:val="005E2F8A"/>
    <w:rsid w:val="005E3DE6"/>
    <w:rsid w:val="005F1082"/>
    <w:rsid w:val="00614F38"/>
    <w:rsid w:val="006324AB"/>
    <w:rsid w:val="00642920"/>
    <w:rsid w:val="00650394"/>
    <w:rsid w:val="006C516F"/>
    <w:rsid w:val="00701E20"/>
    <w:rsid w:val="007124D9"/>
    <w:rsid w:val="00723EC3"/>
    <w:rsid w:val="0074020E"/>
    <w:rsid w:val="007668D7"/>
    <w:rsid w:val="0078047A"/>
    <w:rsid w:val="00791303"/>
    <w:rsid w:val="007B16F9"/>
    <w:rsid w:val="007D6B62"/>
    <w:rsid w:val="0081392C"/>
    <w:rsid w:val="008237C5"/>
    <w:rsid w:val="008467D6"/>
    <w:rsid w:val="00852C8E"/>
    <w:rsid w:val="00855989"/>
    <w:rsid w:val="00885E35"/>
    <w:rsid w:val="008A2B55"/>
    <w:rsid w:val="008F1ED4"/>
    <w:rsid w:val="0090020F"/>
    <w:rsid w:val="00903E18"/>
    <w:rsid w:val="00913F1A"/>
    <w:rsid w:val="00922C0F"/>
    <w:rsid w:val="009569A6"/>
    <w:rsid w:val="00961542"/>
    <w:rsid w:val="009638FC"/>
    <w:rsid w:val="00980199"/>
    <w:rsid w:val="009908A4"/>
    <w:rsid w:val="009A2033"/>
    <w:rsid w:val="009A6B5C"/>
    <w:rsid w:val="00A04B73"/>
    <w:rsid w:val="00A111A3"/>
    <w:rsid w:val="00A3282A"/>
    <w:rsid w:val="00A60ECA"/>
    <w:rsid w:val="00A919AA"/>
    <w:rsid w:val="00AD320C"/>
    <w:rsid w:val="00AE2106"/>
    <w:rsid w:val="00B10D33"/>
    <w:rsid w:val="00B13C99"/>
    <w:rsid w:val="00B14F82"/>
    <w:rsid w:val="00B169AD"/>
    <w:rsid w:val="00B20B08"/>
    <w:rsid w:val="00B22094"/>
    <w:rsid w:val="00B32579"/>
    <w:rsid w:val="00B51059"/>
    <w:rsid w:val="00B55AB1"/>
    <w:rsid w:val="00B57F54"/>
    <w:rsid w:val="00B62A44"/>
    <w:rsid w:val="00B9729E"/>
    <w:rsid w:val="00BE69CC"/>
    <w:rsid w:val="00BF116C"/>
    <w:rsid w:val="00C11CCA"/>
    <w:rsid w:val="00C31453"/>
    <w:rsid w:val="00C32884"/>
    <w:rsid w:val="00C32C64"/>
    <w:rsid w:val="00C61CFE"/>
    <w:rsid w:val="00C77C96"/>
    <w:rsid w:val="00C827F6"/>
    <w:rsid w:val="00C854CC"/>
    <w:rsid w:val="00CB3F29"/>
    <w:rsid w:val="00CB6642"/>
    <w:rsid w:val="00CE4B1C"/>
    <w:rsid w:val="00D00521"/>
    <w:rsid w:val="00D02961"/>
    <w:rsid w:val="00D11DDB"/>
    <w:rsid w:val="00D236E2"/>
    <w:rsid w:val="00D36511"/>
    <w:rsid w:val="00D45792"/>
    <w:rsid w:val="00D52936"/>
    <w:rsid w:val="00D6057A"/>
    <w:rsid w:val="00D63860"/>
    <w:rsid w:val="00D73BB0"/>
    <w:rsid w:val="00D756B6"/>
    <w:rsid w:val="00DE6B46"/>
    <w:rsid w:val="00E566D6"/>
    <w:rsid w:val="00E914E9"/>
    <w:rsid w:val="00EB3FEA"/>
    <w:rsid w:val="00EB404A"/>
    <w:rsid w:val="00EE7D93"/>
    <w:rsid w:val="00F011FE"/>
    <w:rsid w:val="00F03458"/>
    <w:rsid w:val="00F14AF1"/>
    <w:rsid w:val="00F24611"/>
    <w:rsid w:val="00F4725C"/>
    <w:rsid w:val="00F50943"/>
    <w:rsid w:val="00F60A2E"/>
    <w:rsid w:val="00F626E2"/>
    <w:rsid w:val="00FA09F1"/>
    <w:rsid w:val="00FC2E83"/>
    <w:rsid w:val="00FF73A3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03977"/>
  <w15:chartTrackingRefBased/>
  <w15:docId w15:val="{415C1917-36D7-4413-902A-18691C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semiHidden="1" w:uiPriority="63" w:unhideWhenUsed="1"/>
    <w:lsdException w:name="Plain Table 2" w:semiHidden="1" w:uiPriority="64" w:unhideWhenUsed="1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semiHidden="1" w:uiPriority="70" w:unhideWhenUsed="1"/>
    <w:lsdException w:name="Grid Table 3" w:semiHidden="1" w:uiPriority="71" w:unhideWhenUsed="1" w:qFormat="1"/>
    <w:lsdException w:name="Grid Table 4" w:semiHidden="1" w:uiPriority="72" w:unhideWhenUsed="1"/>
    <w:lsdException w:name="Grid Table 5 Dark" w:semiHidden="1" w:uiPriority="73" w:unhideWhenUsed="1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a">
    <w:name w:val="Normal"/>
    <w:qFormat/>
    <w:rsid w:val="00F509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094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0943"/>
  </w:style>
  <w:style w:type="character" w:styleId="a6">
    <w:name w:val="annotation reference"/>
    <w:semiHidden/>
    <w:rsid w:val="00F50943"/>
    <w:rPr>
      <w:sz w:val="16"/>
      <w:szCs w:val="16"/>
    </w:rPr>
  </w:style>
  <w:style w:type="paragraph" w:styleId="a7">
    <w:name w:val="annotation text"/>
    <w:basedOn w:val="a"/>
    <w:semiHidden/>
    <w:rsid w:val="00F50943"/>
    <w:rPr>
      <w:sz w:val="20"/>
      <w:szCs w:val="20"/>
    </w:rPr>
  </w:style>
  <w:style w:type="paragraph" w:styleId="a8">
    <w:name w:val="Balloon Text"/>
    <w:basedOn w:val="a"/>
    <w:semiHidden/>
    <w:rsid w:val="00F5094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26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-3">
    <w:name w:val="Light Grid Accent 3"/>
    <w:basedOn w:val="a"/>
    <w:uiPriority w:val="34"/>
    <w:qFormat/>
    <w:rsid w:val="00B55AB1"/>
    <w:pPr>
      <w:ind w:left="720"/>
      <w:contextualSpacing/>
    </w:pPr>
  </w:style>
  <w:style w:type="paragraph" w:styleId="a9">
    <w:name w:val="Document Map"/>
    <w:basedOn w:val="a"/>
    <w:link w:val="aa"/>
    <w:rsid w:val="00C31453"/>
  </w:style>
  <w:style w:type="character" w:customStyle="1" w:styleId="aa">
    <w:name w:val="Схема документа Знак"/>
    <w:link w:val="a9"/>
    <w:rsid w:val="00C31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(цессии)</vt:lpstr>
    </vt:vector>
  </TitlesOfParts>
  <Company>Виндекс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(цессии)</dc:title>
  <dc:subject/>
  <dc:creator>anna</dc:creator>
  <cp:keywords/>
  <cp:lastModifiedBy>Сергей Карасев</cp:lastModifiedBy>
  <cp:revision>2</cp:revision>
  <cp:lastPrinted>2016-01-18T14:59:00Z</cp:lastPrinted>
  <dcterms:created xsi:type="dcterms:W3CDTF">2021-09-08T15:59:00Z</dcterms:created>
  <dcterms:modified xsi:type="dcterms:W3CDTF">2021-09-08T15:59:00Z</dcterms:modified>
</cp:coreProperties>
</file>