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3CDA" w:rsidRPr="001A089C" w:rsidRDefault="003E4D58" w:rsidP="00420D23">
      <w:pPr>
        <w:pStyle w:val="ad"/>
        <w:rPr>
          <w:sz w:val="24"/>
        </w:rPr>
      </w:pPr>
      <w:r>
        <w:rPr>
          <w:sz w:val="24"/>
        </w:rPr>
        <w:t>А</w:t>
      </w:r>
      <w:r w:rsidR="001A089C" w:rsidRPr="001A089C">
        <w:rPr>
          <w:sz w:val="24"/>
        </w:rPr>
        <w:t>дрес: Москва, ул. Мельникова, д.3, корп.1</w:t>
      </w:r>
    </w:p>
    <w:p w:rsidR="00F9102B" w:rsidRPr="001A089C" w:rsidRDefault="00F9102B" w:rsidP="00420D23">
      <w:pPr>
        <w:spacing w:after="0"/>
        <w:ind w:firstLine="709"/>
        <w:jc w:val="both"/>
        <w:rPr>
          <w:rFonts w:eastAsia="Times New Roman"/>
          <w:sz w:val="24"/>
          <w:szCs w:val="20"/>
          <w:lang w:eastAsia="ru-RU"/>
        </w:rPr>
      </w:pPr>
    </w:p>
    <w:p w:rsidR="00803CDA" w:rsidRPr="001A089C" w:rsidRDefault="00F9102B" w:rsidP="00F9102B">
      <w:pPr>
        <w:spacing w:after="0"/>
        <w:ind w:firstLine="709"/>
        <w:jc w:val="both"/>
        <w:rPr>
          <w:rFonts w:eastAsia="Times New Roman"/>
          <w:sz w:val="24"/>
          <w:szCs w:val="20"/>
          <w:lang w:eastAsia="ru-RU"/>
        </w:rPr>
      </w:pPr>
      <w:r w:rsidRPr="001A089C">
        <w:rPr>
          <w:rFonts w:eastAsia="Times New Roman"/>
          <w:sz w:val="24"/>
          <w:szCs w:val="20"/>
          <w:lang w:eastAsia="ru-RU"/>
        </w:rPr>
        <w:t xml:space="preserve">26 квартир, расположение </w:t>
      </w:r>
      <w:r w:rsidR="00B2596C" w:rsidRPr="001A089C">
        <w:rPr>
          <w:rFonts w:eastAsia="Times New Roman"/>
          <w:sz w:val="24"/>
          <w:szCs w:val="20"/>
          <w:lang w:eastAsia="ru-RU"/>
        </w:rPr>
        <w:t>приведен</w:t>
      </w:r>
      <w:r w:rsidRPr="001A089C">
        <w:rPr>
          <w:rFonts w:eastAsia="Times New Roman"/>
          <w:sz w:val="24"/>
          <w:szCs w:val="20"/>
          <w:lang w:eastAsia="ru-RU"/>
        </w:rPr>
        <w:t>о</w:t>
      </w:r>
      <w:r w:rsidR="00B2596C" w:rsidRPr="001A089C">
        <w:rPr>
          <w:rFonts w:eastAsia="Times New Roman"/>
          <w:sz w:val="24"/>
          <w:szCs w:val="20"/>
          <w:lang w:eastAsia="ru-RU"/>
        </w:rPr>
        <w:t xml:space="preserve"> в Приложении №1 </w:t>
      </w:r>
    </w:p>
    <w:p w:rsidR="00F9102B" w:rsidRPr="001A089C" w:rsidRDefault="00F9102B" w:rsidP="00A05138">
      <w:pPr>
        <w:spacing w:after="0"/>
        <w:ind w:firstLine="709"/>
        <w:jc w:val="both"/>
        <w:rPr>
          <w:rFonts w:eastAsia="Times New Roman"/>
          <w:sz w:val="24"/>
          <w:szCs w:val="20"/>
          <w:lang w:eastAsia="ru-RU"/>
        </w:rPr>
      </w:pPr>
      <w:r w:rsidRPr="001A089C">
        <w:rPr>
          <w:rFonts w:eastAsia="Times New Roman"/>
          <w:sz w:val="24"/>
          <w:szCs w:val="20"/>
          <w:lang w:eastAsia="ru-RU"/>
        </w:rPr>
        <w:t>Описание объектов по выпискам из ЕГРН</w:t>
      </w:r>
    </w:p>
    <w:p w:rsidR="00F9102B" w:rsidRDefault="00F9102B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</w:t>
      </w:r>
      <w:r w:rsidR="001A089C">
        <w:rPr>
          <w:szCs w:val="20"/>
        </w:rPr>
        <w:t xml:space="preserve">артира </w:t>
      </w:r>
      <w:r>
        <w:rPr>
          <w:szCs w:val="20"/>
        </w:rPr>
        <w:t>63, площадь 70,6. Этаж 14</w:t>
      </w:r>
    </w:p>
    <w:p w:rsidR="00F9102B" w:rsidRDefault="00F9102B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</w:t>
      </w:r>
      <w:r w:rsidR="001A089C">
        <w:rPr>
          <w:szCs w:val="20"/>
        </w:rPr>
        <w:t xml:space="preserve">артира </w:t>
      </w:r>
      <w:r>
        <w:rPr>
          <w:szCs w:val="20"/>
        </w:rPr>
        <w:t>85, площадь 43,1. Этаж 18</w:t>
      </w:r>
    </w:p>
    <w:p w:rsidR="00F9102B" w:rsidRDefault="00F9102B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</w:t>
      </w:r>
      <w:r w:rsidR="001A089C">
        <w:rPr>
          <w:szCs w:val="20"/>
        </w:rPr>
        <w:t xml:space="preserve">артира </w:t>
      </w:r>
      <w:r>
        <w:rPr>
          <w:szCs w:val="20"/>
        </w:rPr>
        <w:t>243, площадь 93,7. Этаж 12</w:t>
      </w:r>
    </w:p>
    <w:p w:rsidR="00F9102B" w:rsidRDefault="00F9102B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219, площадь 93,9. Этаж 6</w:t>
      </w:r>
    </w:p>
    <w:p w:rsidR="00F9102B" w:rsidRDefault="00F9102B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75, площадь 43,2. Этаж 16</w:t>
      </w:r>
    </w:p>
    <w:p w:rsidR="00F9102B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76, площадь 94,0. Этаж 17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251, площадь 93,7. Этаж 14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255, площадь 93,5. Этаж 15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86, площадь 93,7. Этаж 19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275, площадь 121,6. Этаж 3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259, площадь 93,2. Этаж 16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67, площадь 69,3. Этаж 15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66, площадь 94,0. Этаж 15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72, площадь 69,2. Этаж 16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71, площадь 94,0. Этаж 16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279, площадь 121,7. Этаж 4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326, площадь 101,7. Этаж 16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61, площадь 93,9. Этаж 14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47, площадь 71,0. Этаж 11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62, площадь 69,2. Этаж 14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33, площадь 70,9. Этаж 8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58, площадь 70,6. Этаж 13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3, площадь 70,9. Этаж 2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278, площадь 102,0. Этаж4</w:t>
      </w:r>
    </w:p>
    <w:p w:rsidR="001A089C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322, площадь 101,5. Этаж 15</w:t>
      </w:r>
    </w:p>
    <w:p w:rsidR="00F9102B" w:rsidRPr="00F9102B" w:rsidRDefault="001A089C" w:rsidP="00F9102B">
      <w:pPr>
        <w:pStyle w:val="a7"/>
        <w:numPr>
          <w:ilvl w:val="0"/>
          <w:numId w:val="9"/>
        </w:numPr>
        <w:jc w:val="both"/>
        <w:rPr>
          <w:szCs w:val="20"/>
        </w:rPr>
      </w:pPr>
      <w:r>
        <w:rPr>
          <w:szCs w:val="20"/>
        </w:rPr>
        <w:t>Квартира 319, площадь 121,7. Этаж 14</w:t>
      </w:r>
    </w:p>
    <w:p w:rsidR="00F9102B" w:rsidRDefault="00F9102B" w:rsidP="00A05138">
      <w:pPr>
        <w:spacing w:after="0"/>
        <w:ind w:firstLine="709"/>
        <w:jc w:val="both"/>
        <w:rPr>
          <w:szCs w:val="20"/>
        </w:rPr>
      </w:pPr>
    </w:p>
    <w:p w:rsidR="00D32DA0" w:rsidRDefault="00D32DA0" w:rsidP="00E73060">
      <w:pPr>
        <w:spacing w:after="0"/>
        <w:ind w:firstLine="709"/>
        <w:jc w:val="right"/>
        <w:rPr>
          <w:b/>
          <w:szCs w:val="20"/>
        </w:rPr>
      </w:pPr>
    </w:p>
    <w:p w:rsidR="00D32DA0" w:rsidRDefault="00D32DA0" w:rsidP="00E73060">
      <w:pPr>
        <w:spacing w:after="0"/>
        <w:ind w:firstLine="709"/>
        <w:jc w:val="right"/>
        <w:rPr>
          <w:b/>
          <w:szCs w:val="20"/>
        </w:rPr>
      </w:pPr>
    </w:p>
    <w:p w:rsidR="00D32DA0" w:rsidRDefault="00D32DA0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FF363A" w:rsidRDefault="00FF363A" w:rsidP="00E73060">
      <w:pPr>
        <w:spacing w:after="0"/>
        <w:ind w:firstLine="709"/>
        <w:jc w:val="right"/>
        <w:rPr>
          <w:b/>
          <w:szCs w:val="20"/>
        </w:rPr>
      </w:pPr>
    </w:p>
    <w:p w:rsidR="00E73060" w:rsidRPr="00E61149" w:rsidRDefault="00A05138" w:rsidP="00E73060">
      <w:pPr>
        <w:spacing w:after="0"/>
        <w:ind w:firstLine="709"/>
        <w:jc w:val="right"/>
        <w:rPr>
          <w:b/>
          <w:szCs w:val="20"/>
        </w:rPr>
      </w:pPr>
      <w:r>
        <w:rPr>
          <w:b/>
          <w:szCs w:val="20"/>
        </w:rPr>
        <w:t>Приложение № 1</w:t>
      </w:r>
    </w:p>
    <w:p w:rsidR="00E73060" w:rsidRDefault="00E73060" w:rsidP="0089675F">
      <w:pPr>
        <w:pStyle w:val="af5"/>
        <w:jc w:val="right"/>
      </w:pPr>
    </w:p>
    <w:p w:rsidR="00E73060" w:rsidRPr="00E61149" w:rsidRDefault="00E73060" w:rsidP="0089675F">
      <w:pPr>
        <w:pStyle w:val="af5"/>
        <w:jc w:val="right"/>
      </w:pPr>
    </w:p>
    <w:p w:rsidR="00EE78ED" w:rsidRPr="00E61149" w:rsidRDefault="00EE78ED" w:rsidP="00420D23">
      <w:pPr>
        <w:spacing w:after="0"/>
        <w:jc w:val="center"/>
        <w:rPr>
          <w:b/>
          <w:szCs w:val="20"/>
        </w:rPr>
      </w:pPr>
    </w:p>
    <w:p w:rsidR="00381BD0" w:rsidRPr="00E61149" w:rsidRDefault="00381BD0" w:rsidP="00420D23">
      <w:pPr>
        <w:spacing w:after="0"/>
        <w:rPr>
          <w:vanish/>
          <w:szCs w:val="20"/>
        </w:rPr>
      </w:pPr>
      <w:r w:rsidRPr="00E61149">
        <w:rPr>
          <w:vanish/>
          <w:szCs w:val="20"/>
        </w:rPr>
        <w:t>{ОсновныеХарактеристикиКомплекса_1}</w:t>
      </w:r>
    </w:p>
    <w:p w:rsidR="00381BD0" w:rsidRPr="00E61149" w:rsidRDefault="00381BD0" w:rsidP="00420D23">
      <w:pPr>
        <w:spacing w:after="0"/>
        <w:jc w:val="center"/>
        <w:rPr>
          <w:b/>
          <w:szCs w:val="20"/>
        </w:rPr>
      </w:pPr>
    </w:p>
    <w:p w:rsidR="00803CDA" w:rsidRPr="00E61149" w:rsidRDefault="00803CDA" w:rsidP="00420D23">
      <w:pPr>
        <w:spacing w:after="0"/>
        <w:jc w:val="center"/>
        <w:rPr>
          <w:b/>
          <w:szCs w:val="20"/>
        </w:rPr>
      </w:pPr>
      <w:r w:rsidRPr="00E61149">
        <w:rPr>
          <w:b/>
          <w:szCs w:val="20"/>
        </w:rPr>
        <w:t>Основные характеристики Комплекса</w:t>
      </w:r>
    </w:p>
    <w:p w:rsidR="0064787B" w:rsidRPr="00E61149" w:rsidRDefault="0064787B" w:rsidP="00420D23">
      <w:pPr>
        <w:spacing w:after="0"/>
        <w:jc w:val="center"/>
        <w:rPr>
          <w:b/>
          <w:szCs w:val="20"/>
        </w:rPr>
      </w:pPr>
    </w:p>
    <w:sdt>
      <w:sdtPr>
        <w:rPr>
          <w:b/>
          <w:szCs w:val="20"/>
        </w:rPr>
        <w:alias w:val="миОснХарКомплексаПР1"/>
        <w:tag w:val="миОснХарКомплексаПР1"/>
        <w:id w:val="-1006130788"/>
        <w:showingPlcHdr/>
        <w:picture/>
      </w:sdtPr>
      <w:sdtEndPr/>
      <w:sdtContent>
        <w:p w:rsidR="00C05051" w:rsidRPr="00E61149" w:rsidRDefault="000576C8">
          <w:pPr>
            <w:spacing w:after="0"/>
            <w:jc w:val="center"/>
            <w:rPr>
              <w:b/>
              <w:szCs w:val="20"/>
            </w:rPr>
          </w:pPr>
          <w:r w:rsidRPr="00E61149">
            <w:rPr>
              <w:noProof/>
              <w:lang w:eastAsia="ru-RU"/>
            </w:rPr>
            <w:drawing>
              <wp:inline distT="0" distB="0" distL="0" distR="0">
                <wp:extent cx="5619750" cy="3476625"/>
                <wp:effectExtent l="0" t="0" r="0" b="0"/>
                <wp:docPr id="1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 inserted via Tisa"/>
                        <pic:cNvPicPr/>
                      </pic:nvPicPr>
                      <pic:blipFill>
                        <a:blip r:embed="rId8" cstate="print">
                          <a:extLst/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619750" cy="34766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sdtContent>
    </w:sdt>
    <w:p w:rsidR="00EE78ED" w:rsidRPr="00E61149" w:rsidRDefault="00EE78ED" w:rsidP="00420D23">
      <w:pPr>
        <w:spacing w:after="0"/>
        <w:jc w:val="center"/>
        <w:rPr>
          <w:b/>
          <w:szCs w:val="20"/>
        </w:rPr>
      </w:pPr>
    </w:p>
    <w:p w:rsidR="00EE78ED" w:rsidRPr="00E61149" w:rsidRDefault="00EE78ED" w:rsidP="00420D23">
      <w:pPr>
        <w:spacing w:after="0"/>
        <w:jc w:val="center"/>
        <w:rPr>
          <w:b/>
          <w:szCs w:val="20"/>
        </w:rPr>
      </w:pPr>
    </w:p>
    <w:p w:rsidR="00857336" w:rsidRPr="00E61149" w:rsidRDefault="00857336" w:rsidP="00420D23">
      <w:pPr>
        <w:spacing w:after="0"/>
        <w:rPr>
          <w:vanish/>
          <w:szCs w:val="20"/>
        </w:rPr>
      </w:pPr>
    </w:p>
    <w:p w:rsidR="00381BD0" w:rsidRPr="00E61149" w:rsidRDefault="00381BD0" w:rsidP="00420D23">
      <w:pPr>
        <w:spacing w:after="0"/>
        <w:rPr>
          <w:vanish/>
          <w:szCs w:val="20"/>
        </w:rPr>
      </w:pPr>
      <w:r w:rsidRPr="00E61149">
        <w:rPr>
          <w:vanish/>
          <w:szCs w:val="20"/>
        </w:rPr>
        <w:t>{/ОсновныеХарактеристикиКомплекса_1}</w:t>
      </w:r>
    </w:p>
    <w:p w:rsidR="00381BD0" w:rsidRPr="00E61149" w:rsidRDefault="00381BD0" w:rsidP="00420D23">
      <w:pPr>
        <w:pStyle w:val="af5"/>
      </w:pPr>
    </w:p>
    <w:p w:rsidR="0089675F" w:rsidRPr="00E61149" w:rsidRDefault="0089675F">
      <w:pPr>
        <w:spacing w:after="160" w:line="259" w:lineRule="auto"/>
        <w:rPr>
          <w:rFonts w:eastAsia="Times New Roman"/>
          <w:b/>
          <w:szCs w:val="20"/>
          <w:lang w:eastAsia="ru-RU"/>
        </w:rPr>
      </w:pPr>
      <w:r w:rsidRPr="00E61149">
        <w:br w:type="page"/>
      </w:r>
    </w:p>
    <w:p w:rsidR="000851E6" w:rsidRPr="00E61149" w:rsidRDefault="000851E6" w:rsidP="00CA18DB">
      <w:pPr>
        <w:pStyle w:val="af5"/>
        <w:jc w:val="center"/>
      </w:pPr>
      <w:r w:rsidRPr="00E61149">
        <w:lastRenderedPageBreak/>
        <w:t>Местоположение Объекта* на схеме Комплекса</w:t>
      </w:r>
    </w:p>
    <w:p w:rsidR="000851E6" w:rsidRPr="00E61149" w:rsidRDefault="000851E6" w:rsidP="00420D23">
      <w:pPr>
        <w:spacing w:after="0"/>
        <w:rPr>
          <w:vanish/>
          <w:szCs w:val="20"/>
        </w:rPr>
      </w:pPr>
      <w:r w:rsidRPr="00E61149">
        <w:rPr>
          <w:vanish/>
          <w:szCs w:val="20"/>
        </w:rPr>
        <w:t>{СхемаКомплекса_3}</w:t>
      </w:r>
    </w:p>
    <w:p w:rsidR="000851E6" w:rsidRPr="00E61149" w:rsidRDefault="000851E6" w:rsidP="00420D23">
      <w:pPr>
        <w:spacing w:after="0"/>
        <w:jc w:val="center"/>
        <w:rPr>
          <w:szCs w:val="20"/>
        </w:rPr>
      </w:pPr>
      <w:r w:rsidRPr="00E61149">
        <w:rPr>
          <w:szCs w:val="20"/>
        </w:rPr>
        <w:t>*- местоположение Объекта обозначено путем затемнения части схемы Комплекса</w:t>
      </w:r>
    </w:p>
    <w:p w:rsidR="000851E6" w:rsidRPr="00E61149" w:rsidRDefault="000851E6" w:rsidP="00420D23">
      <w:pPr>
        <w:spacing w:after="0"/>
        <w:rPr>
          <w:vanish/>
          <w:szCs w:val="20"/>
        </w:rPr>
      </w:pPr>
      <w:r w:rsidRPr="00E61149">
        <w:rPr>
          <w:vanish/>
          <w:szCs w:val="20"/>
        </w:rPr>
        <w:t>{/СхемаКомплекса_3}</w:t>
      </w:r>
    </w:p>
    <w:p w:rsidR="000851E6" w:rsidRPr="00E61149" w:rsidRDefault="000851E6" w:rsidP="00420D23">
      <w:pPr>
        <w:spacing w:after="0"/>
        <w:rPr>
          <w:szCs w:val="20"/>
        </w:rPr>
      </w:pPr>
    </w:p>
    <w:p w:rsidR="00274128" w:rsidRPr="00E61149" w:rsidRDefault="0065660D" w:rsidP="00D25126">
      <w:pPr>
        <w:spacing w:after="0"/>
        <w:jc w:val="center"/>
        <w:rPr>
          <w:szCs w:val="20"/>
        </w:rPr>
      </w:pPr>
      <w:r>
        <w:rPr>
          <w:noProof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3052445</wp:posOffset>
                </wp:positionH>
                <wp:positionV relativeFrom="paragraph">
                  <wp:posOffset>3289300</wp:posOffset>
                </wp:positionV>
                <wp:extent cx="568325" cy="336550"/>
                <wp:effectExtent l="0" t="0" r="0" b="0"/>
                <wp:wrapNone/>
                <wp:docPr id="12" name="Надпись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8325" cy="33655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9102B" w:rsidRPr="00CA18DB" w:rsidRDefault="00F9102B">
                            <w:pPr>
                              <w:rPr>
                                <w:rFonts w:asciiTheme="minorHAnsi" w:hAnsiTheme="minorHAnsi" w:cstheme="minorHAnsi"/>
                                <w:b/>
                                <w:color w:val="404040" w:themeColor="text1" w:themeTint="BF"/>
                                <w:sz w:val="32"/>
                                <w:szCs w:val="32"/>
                              </w:rPr>
                            </w:pPr>
                            <w:r w:rsidRPr="00CA18DB">
                              <w:rPr>
                                <w:rFonts w:asciiTheme="minorHAnsi" w:hAnsiTheme="minorHAnsi" w:cstheme="minorHAnsi"/>
                                <w:b/>
                                <w:color w:val="404040" w:themeColor="text1" w:themeTint="BF"/>
                                <w:sz w:val="32"/>
                                <w:szCs w:val="32"/>
                              </w:rPr>
                              <w:t>ДОУ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2" o:spid="_x0000_s1026" type="#_x0000_t202" style="position:absolute;left:0;text-align:left;margin-left:240.35pt;margin-top:259pt;width:44.75pt;height:26.5pt;z-index:2516715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" filled="f" stroked="f">
                <v:stroke joinstyle="round"/>
                <v:path arrowok="t"/>
                <v:textbox>
                  <w:txbxContent>
                    <w:p w:rsidR="00F9102B" w:rsidRPr="00CA18DB" w:rsidRDefault="00F9102B">
                      <w:pPr>
                        <w:rPr>
                          <w:rFonts w:asciiTheme="minorHAnsi" w:hAnsiTheme="minorHAnsi" w:cstheme="minorHAnsi"/>
                          <w:b/>
                          <w:color w:val="404040" w:themeColor="text1" w:themeTint="BF"/>
                          <w:sz w:val="32"/>
                          <w:szCs w:val="32"/>
                        </w:rPr>
                      </w:pPr>
                      <w:r w:rsidRPr="00CA18DB">
                        <w:rPr>
                          <w:rFonts w:asciiTheme="minorHAnsi" w:hAnsiTheme="minorHAnsi" w:cstheme="minorHAnsi"/>
                          <w:b/>
                          <w:color w:val="404040" w:themeColor="text1" w:themeTint="BF"/>
                          <w:sz w:val="32"/>
                          <w:szCs w:val="32"/>
                        </w:rPr>
                        <w:t>ДОУ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2980690</wp:posOffset>
                </wp:positionH>
                <wp:positionV relativeFrom="paragraph">
                  <wp:posOffset>3585210</wp:posOffset>
                </wp:positionV>
                <wp:extent cx="657225" cy="6350"/>
                <wp:effectExtent l="0" t="0" r="9525" b="12700"/>
                <wp:wrapNone/>
                <wp:docPr id="10" name="Прямая соединительная линия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57225" cy="635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402E63" id="Прямая соединительная линия 10" o:spid="_x0000_s1026" style="position:absolute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4.7pt,282.3pt" to="286.45pt,28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" strokecolor="gray [1629]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2977515</wp:posOffset>
                </wp:positionH>
                <wp:positionV relativeFrom="paragraph">
                  <wp:posOffset>3045460</wp:posOffset>
                </wp:positionV>
                <wp:extent cx="307975" cy="552450"/>
                <wp:effectExtent l="0" t="38100" r="34925" b="0"/>
                <wp:wrapNone/>
                <wp:docPr id="9" name="Прямая со стрелкой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07975" cy="552450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headEnd type="none" w="med" len="med"/>
                          <a:tailEnd type="arrow" w="med" len="lg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A058E8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9" o:spid="_x0000_s1026" type="#_x0000_t32" style="position:absolute;margin-left:234.45pt;margin-top:239.8pt;width:24.25pt;height:43.5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" strokecolor="gray [1629]">
                <v:stroke endarrow="open" endarrowlength="long" joinstyle="miter"/>
                <o:lock v:ext="edit" shapetype="f"/>
              </v:shape>
            </w:pict>
          </mc:Fallback>
        </mc:AlternateContent>
      </w:r>
      <w:r>
        <w:rPr>
          <w:noProof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4553585</wp:posOffset>
                </wp:positionH>
                <wp:positionV relativeFrom="paragraph">
                  <wp:posOffset>3010535</wp:posOffset>
                </wp:positionV>
                <wp:extent cx="1387475" cy="8890"/>
                <wp:effectExtent l="0" t="0" r="3175" b="10160"/>
                <wp:wrapNone/>
                <wp:docPr id="8" name="Прямая соединительная 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87475" cy="889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278734" id="Прямая соединительная линия 8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8.55pt,237.05pt" to="467.8pt,23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" strokecolor="gray [1629]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5244465</wp:posOffset>
                </wp:positionH>
                <wp:positionV relativeFrom="paragraph">
                  <wp:posOffset>3020060</wp:posOffset>
                </wp:positionV>
                <wp:extent cx="688975" cy="503555"/>
                <wp:effectExtent l="38100" t="0" r="0" b="29845"/>
                <wp:wrapNone/>
                <wp:docPr id="7" name="Прямая со стрелкой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88975" cy="503555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headEnd type="none" w="med" len="med"/>
                          <a:tailEnd type="arrow" w="med" len="lg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90865" id="Прямая со стрелкой 7" o:spid="_x0000_s1026" type="#_x0000_t32" style="position:absolute;margin-left:412.95pt;margin-top:237.8pt;width:54.25pt;height:39.6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" strokecolor="gray [1629]">
                <v:stroke endarrow="open" endarrowlength="long" joinstyle="miter"/>
                <o:lock v:ext="edit" shapetype="f"/>
              </v:shape>
            </w:pict>
          </mc:Fallback>
        </mc:AlternateContent>
      </w:r>
      <w:r w:rsidR="002011FD" w:rsidRPr="002011FD">
        <w:rPr>
          <w:noProof/>
          <w:szCs w:val="20"/>
          <w:lang w:eastAsia="ru-RU"/>
        </w:rPr>
        <w:drawing>
          <wp:inline distT="0" distB="0" distL="0" distR="0">
            <wp:extent cx="5940425" cy="4736786"/>
            <wp:effectExtent l="0" t="0" r="3175" b="6985"/>
            <wp:docPr id="6" name="Рисунок 6" descr="Z:\ДРИП\ЭПП\Мельникова\5. Договоры\5.14 Проекты договоров\Пакетная сделка\планы и экспликации\Общий пл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ДРИП\ЭПП\Мельникова\5. Договоры\5.14 Проекты договоров\Пакетная сделка\планы и экспликации\Общий план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3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5FF" w:rsidRPr="00E61149" w:rsidRDefault="00803CDA" w:rsidP="00420D23">
      <w:pPr>
        <w:spacing w:after="0"/>
        <w:rPr>
          <w:vanish/>
          <w:szCs w:val="20"/>
        </w:rPr>
      </w:pPr>
      <w:r w:rsidRPr="00E61149">
        <w:rPr>
          <w:b/>
          <w:spacing w:val="-2"/>
          <w:szCs w:val="20"/>
        </w:rPr>
        <w:br w:type="page"/>
      </w:r>
      <w:r w:rsidR="00AB25FF" w:rsidRPr="00E61149">
        <w:rPr>
          <w:vanish/>
          <w:szCs w:val="20"/>
        </w:rPr>
        <w:lastRenderedPageBreak/>
        <w:t>{ЗаголовокЧастьПлана_1}</w:t>
      </w:r>
    </w:p>
    <w:p w:rsidR="000851E6" w:rsidRDefault="00AB25FF" w:rsidP="0089675F">
      <w:pPr>
        <w:pStyle w:val="af5"/>
        <w:ind w:firstLine="0"/>
        <w:jc w:val="center"/>
      </w:pPr>
      <w:r w:rsidRPr="00E61149">
        <w:t>Част</w:t>
      </w:r>
      <w:r>
        <w:t>и</w:t>
      </w:r>
      <w:r w:rsidRPr="00E61149">
        <w:t xml:space="preserve"> план</w:t>
      </w:r>
      <w:r>
        <w:t>ов</w:t>
      </w:r>
      <w:r w:rsidRPr="00E61149">
        <w:t xml:space="preserve"> </w:t>
      </w:r>
      <w:r w:rsidR="000851E6" w:rsidRPr="00E61149">
        <w:t>этаж</w:t>
      </w:r>
      <w:r>
        <w:t>ей</w:t>
      </w:r>
      <w:r w:rsidR="000851E6" w:rsidRPr="00E61149">
        <w:t xml:space="preserve"> (</w:t>
      </w:r>
      <w:r w:rsidRPr="00E61149">
        <w:t>уровн</w:t>
      </w:r>
      <w:r>
        <w:t>ей</w:t>
      </w:r>
      <w:r w:rsidR="000851E6" w:rsidRPr="00E61149">
        <w:t>) Комплекса, содержащего Объект</w:t>
      </w:r>
      <w:r>
        <w:t>ы</w:t>
      </w:r>
    </w:p>
    <w:p w:rsidR="00FC518D" w:rsidRDefault="00FC518D" w:rsidP="0089675F">
      <w:pPr>
        <w:pStyle w:val="af5"/>
        <w:ind w:firstLine="0"/>
        <w:jc w:val="center"/>
      </w:pPr>
    </w:p>
    <w:p w:rsidR="00FC518D" w:rsidRPr="00E61149" w:rsidRDefault="00FC518D" w:rsidP="00CA18DB">
      <w:pPr>
        <w:pStyle w:val="af5"/>
        <w:ind w:firstLine="0"/>
      </w:pPr>
      <w:r>
        <w:t>Секция 15</w:t>
      </w:r>
    </w:p>
    <w:p w:rsidR="000851E6" w:rsidRPr="00E61149" w:rsidRDefault="000851E6" w:rsidP="00420D23">
      <w:pPr>
        <w:spacing w:after="0"/>
        <w:rPr>
          <w:vanish/>
          <w:szCs w:val="20"/>
        </w:rPr>
      </w:pPr>
      <w:r w:rsidRPr="00E61149">
        <w:rPr>
          <w:vanish/>
          <w:szCs w:val="20"/>
        </w:rPr>
        <w:t>{/ЗаголовокЧастьПлана_1}</w:t>
      </w:r>
    </w:p>
    <w:p w:rsidR="000851E6" w:rsidRPr="00E61149" w:rsidRDefault="000851E6" w:rsidP="00420D23">
      <w:pPr>
        <w:spacing w:after="0"/>
        <w:rPr>
          <w:szCs w:val="20"/>
        </w:rPr>
      </w:pPr>
    </w:p>
    <w:p w:rsidR="000851E6" w:rsidRDefault="0062710E" w:rsidP="00420D23">
      <w:pPr>
        <w:spacing w:after="0"/>
        <w:rPr>
          <w:b/>
          <w:spacing w:val="-2"/>
          <w:szCs w:val="20"/>
        </w:rPr>
      </w:pPr>
      <w:r w:rsidRPr="0062710E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62710E">
        <w:rPr>
          <w:noProof/>
          <w:szCs w:val="20"/>
          <w:lang w:eastAsia="ru-RU"/>
        </w:rPr>
        <w:drawing>
          <wp:inline distT="0" distB="0" distL="0" distR="0">
            <wp:extent cx="6123600" cy="5493600"/>
            <wp:effectExtent l="0" t="0" r="0" b="0"/>
            <wp:docPr id="26" name="Рисунок 26" descr="Z:\ДРИП\ЭПП\Мельникова\5. Договоры\5.14 Проекты договоров\Пакетная сделка\планы и экспликации\15 сек. 2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ДРИП\ЭПП\Мельникова\5. Договоры\5.14 Проекты договоров\Пакетная сделка\планы и экспликации\15 сек. 2 этаж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6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51E6" w:rsidRPr="00E61149">
        <w:rPr>
          <w:b/>
          <w:spacing w:val="-2"/>
          <w:szCs w:val="20"/>
        </w:rPr>
        <w:br w:type="page"/>
      </w:r>
    </w:p>
    <w:p w:rsidR="00F9707C" w:rsidRDefault="0062710E" w:rsidP="00420D23">
      <w:pPr>
        <w:spacing w:after="0"/>
        <w:rPr>
          <w:b/>
          <w:spacing w:val="-2"/>
          <w:szCs w:val="20"/>
        </w:rPr>
      </w:pPr>
      <w:r w:rsidRPr="0062710E">
        <w:rPr>
          <w:b/>
          <w:noProof/>
          <w:spacing w:val="-2"/>
          <w:szCs w:val="20"/>
          <w:lang w:eastAsia="ru-RU"/>
        </w:rPr>
        <w:lastRenderedPageBreak/>
        <w:drawing>
          <wp:inline distT="0" distB="0" distL="0" distR="0">
            <wp:extent cx="6123600" cy="5587200"/>
            <wp:effectExtent l="0" t="0" r="0" b="0"/>
            <wp:docPr id="27" name="Рисунок 27" descr="Z:\ДРИП\ЭПП\Мельникова\5. Договоры\5.14 Проекты договоров\Пакетная сделка\планы и экспликации\15 сек. 8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ДРИП\ЭПП\Мельникова\5. Договоры\5.14 Проекты договоров\Пакетная сделка\планы и экспликации\15 сек. 8 этаж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600" cy="55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Default="00F9707C" w:rsidP="00420D23">
      <w:pPr>
        <w:spacing w:after="0"/>
        <w:rPr>
          <w:b/>
          <w:spacing w:val="-2"/>
          <w:szCs w:val="20"/>
        </w:rPr>
      </w:pPr>
    </w:p>
    <w:p w:rsidR="00F9707C" w:rsidRPr="00E61149" w:rsidRDefault="00F9707C" w:rsidP="00420D23">
      <w:pPr>
        <w:spacing w:after="0"/>
        <w:rPr>
          <w:b/>
          <w:spacing w:val="-2"/>
          <w:szCs w:val="20"/>
        </w:rPr>
      </w:pPr>
    </w:p>
    <w:p w:rsidR="00C07592" w:rsidRPr="00E61149" w:rsidRDefault="00C07592" w:rsidP="00420D23">
      <w:pPr>
        <w:spacing w:after="0"/>
        <w:rPr>
          <w:szCs w:val="20"/>
          <w:lang w:eastAsia="ru-RU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lastRenderedPageBreak/>
        <w:drawing>
          <wp:inline distT="0" distB="0" distL="0" distR="0">
            <wp:extent cx="6123600" cy="5493600"/>
            <wp:effectExtent l="0" t="0" r="0" b="0"/>
            <wp:docPr id="28" name="Рисунок 28" descr="Z:\ДРИП\ЭПП\Мельникова\5. Договоры\5.14 Проекты договоров\Пакетная сделка\планы и экспликации\15 сек. 11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ДРИП\ЭПП\Мельникова\5. Договоры\5.14 Проекты договоров\Пакетная сделка\планы и экспликации\15 сек. 11 этаж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6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lastRenderedPageBreak/>
        <w:drawing>
          <wp:inline distT="0" distB="0" distL="0" distR="0">
            <wp:extent cx="6058800" cy="5479200"/>
            <wp:effectExtent l="0" t="0" r="0" b="7620"/>
            <wp:docPr id="29" name="Рисунок 29" descr="Z:\ДРИП\ЭПП\Мельникова\5. Договоры\5.14 Проекты договоров\Пакетная сделка\планы и экспликации\15 сек. 13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ДРИП\ЭПП\Мельникова\5. Договоры\5.14 Проекты договоров\Пакетная сделка\планы и экспликации\15 сек. 13 этаж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800" cy="547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lastRenderedPageBreak/>
        <w:drawing>
          <wp:inline distT="0" distB="0" distL="0" distR="0">
            <wp:extent cx="6123600" cy="5475600"/>
            <wp:effectExtent l="0" t="0" r="0" b="0"/>
            <wp:docPr id="30" name="Рисунок 30" descr="Z:\ДРИП\ЭПП\Мельникова\5. Договоры\5.14 Проекты договоров\Пакетная сделка\планы и экспликации\15 сек. 14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ДРИП\ЭПП\Мельникова\5. Договоры\5.14 Проекты договоров\Пакетная сделка\планы и экспликации\15 сек. 14 этаж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600" cy="54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lastRenderedPageBreak/>
        <w:drawing>
          <wp:inline distT="0" distB="0" distL="0" distR="0">
            <wp:extent cx="6127200" cy="5493600"/>
            <wp:effectExtent l="0" t="0" r="6985" b="0"/>
            <wp:docPr id="31" name="Рисунок 31" descr="Z:\ДРИП\ЭПП\Мельникова\5. Договоры\5.14 Проекты договоров\Пакетная сделка\планы и экспликации\15 сек. 15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ДРИП\ЭПП\Мельникова\5. Договоры\5.14 Проекты договоров\Пакетная сделка\планы и экспликации\15 сек. 15 этаж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2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lastRenderedPageBreak/>
        <w:drawing>
          <wp:inline distT="0" distB="0" distL="0" distR="0">
            <wp:extent cx="6123600" cy="5522400"/>
            <wp:effectExtent l="0" t="0" r="0" b="2540"/>
            <wp:docPr id="32" name="Рисунок 32" descr="Z:\ДРИП\ЭПП\Мельникова\5. Договоры\5.14 Проекты договоров\Пакетная сделка\планы и экспликации\15 сек. 16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ДРИП\ЭПП\Мельникова\5. Договоры\5.14 Проекты договоров\Пакетная сделка\планы и экспликации\15 сек. 16 этаж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600" cy="55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lastRenderedPageBreak/>
        <w:drawing>
          <wp:inline distT="0" distB="0" distL="0" distR="0">
            <wp:extent cx="6127200" cy="5508000"/>
            <wp:effectExtent l="0" t="0" r="6985" b="0"/>
            <wp:docPr id="33" name="Рисунок 33" descr="Z:\ДРИП\ЭПП\Мельникова\5. Договоры\5.14 Проекты договоров\Пакетная сделка\планы и экспликации\15 сек. 17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ДРИП\ЭПП\Мельникова\5. Договоры\5.14 Проекты договоров\Пакетная сделка\планы и экспликации\15 сек. 17 этаж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200" cy="55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drawing>
          <wp:inline distT="0" distB="0" distL="0" distR="0">
            <wp:extent cx="6123600" cy="5493600"/>
            <wp:effectExtent l="0" t="0" r="0" b="0"/>
            <wp:docPr id="34" name="Рисунок 34" descr="Z:\ДРИП\ЭПП\Мельникова\5. Договоры\5.14 Проекты договоров\Пакетная сделка\планы и экспликации\15 сек. 18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ДРИП\ЭПП\Мельникова\5. Договоры\5.14 Проекты договоров\Пакетная сделка\планы и экспликации\15 сек. 18 этаж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6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9707C" w:rsidRDefault="00F9707C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drawing>
          <wp:inline distT="0" distB="0" distL="0" distR="0">
            <wp:extent cx="6033600" cy="6069600"/>
            <wp:effectExtent l="0" t="0" r="5715" b="7620"/>
            <wp:docPr id="35" name="Рисунок 35" descr="Z:\ДРИП\ЭПП\Мельникова\5. Договоры\5.14 Проекты договоров\Пакетная сделка\планы и экспликации\15 сек. 19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ДРИП\ЭПП\Мельникова\5. Договоры\5.14 Проекты договоров\Пакетная сделка\планы и экспликации\15 сек. 19 этаж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600" cy="606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F9707C" w:rsidRPr="00CA18DB" w:rsidRDefault="0062710E" w:rsidP="00420D23">
      <w:pPr>
        <w:spacing w:after="0"/>
        <w:rPr>
          <w:b/>
          <w:szCs w:val="20"/>
        </w:rPr>
      </w:pPr>
      <w:r w:rsidRPr="00CA18DB">
        <w:rPr>
          <w:b/>
          <w:szCs w:val="20"/>
        </w:rPr>
        <w:lastRenderedPageBreak/>
        <w:t>Секция 17</w:t>
      </w:r>
    </w:p>
    <w:p w:rsidR="0062710E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drawing>
          <wp:inline distT="0" distB="0" distL="0" distR="0">
            <wp:extent cx="5940425" cy="4244857"/>
            <wp:effectExtent l="0" t="0" r="3175" b="3810"/>
            <wp:docPr id="36" name="Рисунок 36" descr="Z:\ДРИП\ЭПП\Мельникова\5. Договоры\5.14 Проекты договоров\Пакетная сделка\планы и экспликации\17 секция 6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ДРИП\ЭПП\Мельникова\5. Договоры\5.14 Проекты договоров\Пакетная сделка\планы и экспликации\17 секция 6 этаж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drawing>
          <wp:inline distT="0" distB="0" distL="0" distR="0">
            <wp:extent cx="5940425" cy="4274541"/>
            <wp:effectExtent l="0" t="0" r="3175" b="0"/>
            <wp:docPr id="37" name="Рисунок 37" descr="Z:\ДРИП\ЭПП\Мельникова\5. Договоры\5.14 Проекты договоров\Пакетная сделка\планы и экспликации\17 секция 12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ДРИП\ЭПП\Мельникова\5. Договоры\5.14 Проекты договоров\Пакетная сделка\планы и экспликации\17 секция 12 этаж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4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07C" w:rsidRDefault="00F9707C" w:rsidP="00420D23">
      <w:pPr>
        <w:spacing w:after="0"/>
        <w:rPr>
          <w:szCs w:val="20"/>
        </w:rPr>
      </w:pPr>
    </w:p>
    <w:p w:rsidR="00943177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lastRenderedPageBreak/>
        <w:drawing>
          <wp:inline distT="0" distB="0" distL="0" distR="0">
            <wp:extent cx="5940425" cy="4255489"/>
            <wp:effectExtent l="0" t="0" r="3175" b="0"/>
            <wp:docPr id="38" name="Рисунок 38" descr="Z:\ДРИП\ЭПП\Мельникова\5. Договоры\5.14 Проекты договоров\Пакетная сделка\планы и экспликации\17 секция 14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ДРИП\ЭПП\Мельникова\5. Договоры\5.14 Проекты договоров\Пакетная сделка\планы и экспликации\17 секция 14 этаж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drawing>
          <wp:inline distT="0" distB="0" distL="0" distR="0">
            <wp:extent cx="5940425" cy="4244857"/>
            <wp:effectExtent l="0" t="0" r="3175" b="3810"/>
            <wp:docPr id="39" name="Рисунок 39" descr="Z:\ДРИП\ЭПП\Мельникова\5. Договоры\5.14 Проекты договоров\Пакетная сделка\планы и экспликации\17 секция 15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ДРИП\ЭПП\Мельникова\5. Договоры\5.14 Проекты договоров\Пакетная сделка\планы и экспликации\17 секция 15 этаж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lastRenderedPageBreak/>
        <w:drawing>
          <wp:inline distT="0" distB="0" distL="0" distR="0">
            <wp:extent cx="5940425" cy="4255489"/>
            <wp:effectExtent l="0" t="0" r="3175" b="0"/>
            <wp:docPr id="40" name="Рисунок 40" descr="Z:\ДРИП\ЭПП\Мельникова\5. Договоры\5.14 Проекты договоров\Пакетная сделка\планы и экспликации\17 секция 16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ДРИП\ЭПП\Мельникова\5. Договоры\5.14 Проекты договоров\Пакетная сделка\планы и экспликации\17 секция 16 этаж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177" w:rsidRDefault="00943177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943177" w:rsidRDefault="00943177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Pr="00CA18DB" w:rsidRDefault="00FC518D" w:rsidP="00420D23">
      <w:pPr>
        <w:spacing w:after="0"/>
        <w:rPr>
          <w:b/>
          <w:szCs w:val="20"/>
        </w:rPr>
      </w:pPr>
      <w:r w:rsidRPr="00CA18DB">
        <w:rPr>
          <w:b/>
          <w:szCs w:val="20"/>
        </w:rPr>
        <w:lastRenderedPageBreak/>
        <w:t>Секция 18</w:t>
      </w:r>
    </w:p>
    <w:p w:rsidR="00FC518D" w:rsidRDefault="00FC518D" w:rsidP="00420D23">
      <w:pPr>
        <w:spacing w:after="0"/>
        <w:rPr>
          <w:szCs w:val="20"/>
        </w:rPr>
      </w:pPr>
    </w:p>
    <w:p w:rsidR="00FC518D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drawing>
          <wp:inline distT="0" distB="0" distL="0" distR="0">
            <wp:extent cx="5940425" cy="7579119"/>
            <wp:effectExtent l="0" t="0" r="3175" b="3175"/>
            <wp:docPr id="41" name="Рисунок 41" descr="Z:\ДРИП\ЭПП\Мельникова\5. Договоры\5.14 Проекты договоров\Пакетная сделка\планы и экспликации\18 секция 3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ДРИП\ЭПП\Мельникова\5. Договоры\5.14 Проекты договоров\Пакетная сделка\планы и экспликации\18 секция 3 этаж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79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lastRenderedPageBreak/>
        <w:drawing>
          <wp:inline distT="0" distB="0" distL="0" distR="0">
            <wp:extent cx="5940425" cy="7789469"/>
            <wp:effectExtent l="0" t="0" r="3175" b="2540"/>
            <wp:docPr id="42" name="Рисунок 42" descr="Z:\ДРИП\ЭПП\Мельникова\5. Договоры\5.14 Проекты договоров\Пакетная сделка\планы и экспликации\18 секция 4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ДРИП\ЭПП\Мельникова\5. Договоры\5.14 Проекты договоров\Пакетная сделка\планы и экспликации\18 секция 4 этаж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8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lastRenderedPageBreak/>
        <w:drawing>
          <wp:inline distT="0" distB="0" distL="0" distR="0">
            <wp:extent cx="5940425" cy="7538848"/>
            <wp:effectExtent l="0" t="0" r="3175" b="5080"/>
            <wp:docPr id="43" name="Рисунок 43" descr="Z:\ДРИП\ЭПП\Мельникова\5. Договоры\5.14 Проекты договоров\Пакетная сделка\планы и экспликации\18 секция 14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ДРИП\ЭПП\Мельникова\5. Договоры\5.14 Проекты договоров\Пакетная сделка\планы и экспликации\18 секция 14 этаж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3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lastRenderedPageBreak/>
        <w:drawing>
          <wp:inline distT="0" distB="0" distL="0" distR="0">
            <wp:extent cx="5940425" cy="7644976"/>
            <wp:effectExtent l="0" t="0" r="3175" b="0"/>
            <wp:docPr id="44" name="Рисунок 44" descr="Z:\ДРИП\ЭПП\Мельникова\5. Договоры\5.14 Проекты договоров\Пакетная сделка\планы и экспликации\18 секция 15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ДРИП\ЭПП\Мельникова\5. Договоры\5.14 Проекты договоров\Пакетная сделка\планы и экспликации\18 секция 15 этаж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44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</w:p>
    <w:p w:rsidR="0062710E" w:rsidRDefault="0062710E" w:rsidP="00420D23">
      <w:pPr>
        <w:spacing w:after="0"/>
        <w:rPr>
          <w:szCs w:val="20"/>
        </w:rPr>
      </w:pPr>
      <w:r w:rsidRPr="0062710E">
        <w:rPr>
          <w:noProof/>
          <w:szCs w:val="20"/>
          <w:lang w:eastAsia="ru-RU"/>
        </w:rPr>
        <w:lastRenderedPageBreak/>
        <w:drawing>
          <wp:inline distT="0" distB="0" distL="0" distR="0">
            <wp:extent cx="5940425" cy="7519669"/>
            <wp:effectExtent l="0" t="0" r="3175" b="5715"/>
            <wp:docPr id="45" name="Рисунок 45" descr="Z:\ДРИП\ЭПП\Мельникова\5. Договоры\5.14 Проекты договоров\Пакетная сделка\планы и экспликации\18 секция 16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ДРИП\ЭПП\Мельникова\5. Договоры\5.14 Проекты договоров\Пакетная сделка\планы и экспликации\18 секция 16 этаж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1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FC518D" w:rsidRDefault="00FC518D" w:rsidP="00420D23">
      <w:pPr>
        <w:spacing w:after="0"/>
        <w:rPr>
          <w:szCs w:val="20"/>
        </w:rPr>
      </w:pPr>
    </w:p>
    <w:p w:rsidR="00C07592" w:rsidRPr="00E61149" w:rsidRDefault="00C07592" w:rsidP="00420D23">
      <w:pPr>
        <w:spacing w:after="0"/>
        <w:rPr>
          <w:vanish/>
          <w:szCs w:val="20"/>
        </w:rPr>
      </w:pPr>
      <w:r w:rsidRPr="00E61149">
        <w:rPr>
          <w:vanish/>
          <w:szCs w:val="20"/>
        </w:rPr>
        <w:lastRenderedPageBreak/>
        <w:t>{ПланируемаяЭкспликацияОбъекта_1}</w:t>
      </w:r>
    </w:p>
    <w:p w:rsidR="00B33E7F" w:rsidRDefault="00B33E7F" w:rsidP="00420D23">
      <w:pPr>
        <w:spacing w:after="0"/>
        <w:jc w:val="center"/>
        <w:rPr>
          <w:szCs w:val="20"/>
        </w:rPr>
      </w:pPr>
      <w:r w:rsidRPr="00E61149">
        <w:rPr>
          <w:szCs w:val="20"/>
        </w:rPr>
        <w:t xml:space="preserve">Планируемая экспликация </w:t>
      </w:r>
      <w:r w:rsidR="00AB25FF" w:rsidRPr="00E61149">
        <w:rPr>
          <w:szCs w:val="20"/>
        </w:rPr>
        <w:t>Объект</w:t>
      </w:r>
      <w:r w:rsidR="00AB25FF">
        <w:rPr>
          <w:szCs w:val="20"/>
        </w:rPr>
        <w:t>ов</w:t>
      </w:r>
      <w:r w:rsidR="00AB25FF" w:rsidRPr="00E61149">
        <w:rPr>
          <w:szCs w:val="20"/>
        </w:rPr>
        <w:t xml:space="preserve"> </w:t>
      </w:r>
      <w:r w:rsidR="00766226" w:rsidRPr="00E61149">
        <w:rPr>
          <w:szCs w:val="20"/>
        </w:rPr>
        <w:t>(в составе общей экспликации)</w:t>
      </w:r>
    </w:p>
    <w:p w:rsidR="00CA18DB" w:rsidRDefault="00CA18DB" w:rsidP="00CA18DB">
      <w:pPr>
        <w:spacing w:after="0"/>
        <w:rPr>
          <w:b/>
          <w:szCs w:val="20"/>
        </w:rPr>
      </w:pPr>
      <w:r>
        <w:rPr>
          <w:b/>
          <w:szCs w:val="20"/>
        </w:rPr>
        <w:t>Секция 15</w:t>
      </w:r>
    </w:p>
    <w:p w:rsidR="00CA18DB" w:rsidRPr="00E61149" w:rsidRDefault="00CA18DB" w:rsidP="00420D23">
      <w:pPr>
        <w:spacing w:after="0"/>
        <w:jc w:val="center"/>
        <w:rPr>
          <w:szCs w:val="20"/>
        </w:rPr>
      </w:pPr>
    </w:p>
    <w:p w:rsidR="0064787B" w:rsidRPr="00E61149" w:rsidRDefault="00CA18DB" w:rsidP="00420D23">
      <w:pPr>
        <w:spacing w:after="0"/>
        <w:jc w:val="center"/>
        <w:rPr>
          <w:szCs w:val="20"/>
        </w:rPr>
      </w:pPr>
      <w:r w:rsidRPr="00427E24">
        <w:rPr>
          <w:noProof/>
          <w:szCs w:val="20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left</wp:align>
            </wp:positionH>
            <wp:positionV relativeFrom="page">
              <wp:posOffset>1173480</wp:posOffset>
            </wp:positionV>
            <wp:extent cx="2534285" cy="7988300"/>
            <wp:effectExtent l="0" t="0" r="0" b="0"/>
            <wp:wrapTight wrapText="bothSides">
              <wp:wrapPolygon edited="0">
                <wp:start x="0" y="0"/>
                <wp:lineTo x="0" y="21531"/>
                <wp:lineTo x="21432" y="21531"/>
                <wp:lineTo x="21432" y="0"/>
                <wp:lineTo x="0" y="0"/>
              </wp:wrapPolygon>
            </wp:wrapTight>
            <wp:docPr id="47" name="Рисунок 47" descr="Z:\ДРИП\ЭПП\Мельникова\5. Договоры\5.14 Проекты договоров\Пакетная сделка\планы и экспликации\15 сек. 2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ДРИП\ЭПП\Мельникова\5. Договоры\5.14 Проекты договоров\Пакетная сделка\планы и экспликации\15 сек. 2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3" t="4126" r="50027" b="10977"/>
                    <a:stretch/>
                  </pic:blipFill>
                  <pic:spPr bwMode="auto">
                    <a:xfrm>
                      <a:off x="0" y="0"/>
                      <a:ext cx="2534285" cy="798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27E24" w:rsidRPr="00427E24">
        <w:rPr>
          <w:noProof/>
          <w:szCs w:val="20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2932430</wp:posOffset>
            </wp:positionH>
            <wp:positionV relativeFrom="paragraph">
              <wp:posOffset>11430</wp:posOffset>
            </wp:positionV>
            <wp:extent cx="2540000" cy="8122285"/>
            <wp:effectExtent l="0" t="0" r="0" b="0"/>
            <wp:wrapTight wrapText="bothSides">
              <wp:wrapPolygon edited="0">
                <wp:start x="0" y="0"/>
                <wp:lineTo x="0" y="21531"/>
                <wp:lineTo x="21384" y="21531"/>
                <wp:lineTo x="21384" y="0"/>
                <wp:lineTo x="0" y="0"/>
              </wp:wrapPolygon>
            </wp:wrapTight>
            <wp:docPr id="48" name="Рисунок 48" descr="Z:\ДРИП\ЭПП\Мельникова\5. Договоры\5.14 Проекты договоров\Пакетная сделка\планы и экспликации\15 сек. 8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ДРИП\ЭПП\Мельникова\5. Договоры\5.14 Проекты договоров\Пакетная сделка\планы и экспликации\15 сек. 8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" t="4121" r="49773" b="10459"/>
                    <a:stretch/>
                  </pic:blipFill>
                  <pic:spPr bwMode="auto">
                    <a:xfrm>
                      <a:off x="0" y="0"/>
                      <a:ext cx="2540000" cy="812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27E24" w:rsidRDefault="00427E24">
      <w:pPr>
        <w:spacing w:after="0"/>
        <w:jc w:val="center"/>
        <w:rPr>
          <w:noProof/>
          <w:szCs w:val="20"/>
          <w:lang w:eastAsia="ru-RU"/>
        </w:rPr>
      </w:pPr>
      <w:r w:rsidRPr="00427E24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05051" w:rsidRPr="00E61149" w:rsidRDefault="00C05051">
      <w:pPr>
        <w:spacing w:after="0"/>
        <w:jc w:val="center"/>
        <w:rPr>
          <w:szCs w:val="20"/>
        </w:rPr>
      </w:pPr>
    </w:p>
    <w:p w:rsidR="009A701E" w:rsidRPr="00E61149" w:rsidRDefault="009A701E" w:rsidP="00420D23">
      <w:pPr>
        <w:spacing w:after="0"/>
        <w:rPr>
          <w:szCs w:val="20"/>
        </w:rPr>
      </w:pPr>
    </w:p>
    <w:p w:rsidR="00C07592" w:rsidRPr="00E61149" w:rsidRDefault="00C07592" w:rsidP="00420D23">
      <w:pPr>
        <w:spacing w:after="0"/>
        <w:rPr>
          <w:vanish/>
          <w:szCs w:val="20"/>
        </w:rPr>
      </w:pPr>
      <w:r w:rsidRPr="00E61149">
        <w:rPr>
          <w:vanish/>
          <w:szCs w:val="20"/>
        </w:rPr>
        <w:t>{/ПланируемаяЭкспликацияОбъекта_1}</w:t>
      </w:r>
    </w:p>
    <w:p w:rsidR="009A701E" w:rsidRPr="00E61149" w:rsidRDefault="009A701E" w:rsidP="00420D23">
      <w:pPr>
        <w:spacing w:after="0"/>
        <w:rPr>
          <w:szCs w:val="20"/>
        </w:rPr>
      </w:pPr>
    </w:p>
    <w:p w:rsidR="00E65C04" w:rsidRPr="00E61149" w:rsidRDefault="00E65C04" w:rsidP="00420D23">
      <w:pPr>
        <w:spacing w:after="0"/>
        <w:rPr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  <w:r w:rsidRPr="00427E24">
        <w:rPr>
          <w:b/>
          <w:noProof/>
          <w:szCs w:val="20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2992427</wp:posOffset>
            </wp:positionH>
            <wp:positionV relativeFrom="paragraph">
              <wp:posOffset>15875</wp:posOffset>
            </wp:positionV>
            <wp:extent cx="2575808" cy="8239507"/>
            <wp:effectExtent l="0" t="0" r="0" b="0"/>
            <wp:wrapTight wrapText="bothSides">
              <wp:wrapPolygon edited="0">
                <wp:start x="0" y="0"/>
                <wp:lineTo x="0" y="21525"/>
                <wp:lineTo x="21408" y="21525"/>
                <wp:lineTo x="21408" y="0"/>
                <wp:lineTo x="0" y="0"/>
              </wp:wrapPolygon>
            </wp:wrapTight>
            <wp:docPr id="50" name="Рисунок 50" descr="Z:\ДРИП\ЭПП\Мельникова\5. Договоры\5.14 Проекты договоров\Пакетная сделка\планы и экспликации\15 сек. 13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ДРИП\ЭПП\Мельникова\5. Договоры\5.14 Проекты договоров\Пакетная сделка\планы и экспликации\15 сек. 13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3" t="3532" r="49322" b="8936"/>
                    <a:stretch/>
                  </pic:blipFill>
                  <pic:spPr bwMode="auto">
                    <a:xfrm>
                      <a:off x="0" y="0"/>
                      <a:ext cx="2575808" cy="823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27E24">
        <w:rPr>
          <w:b/>
          <w:noProof/>
          <w:szCs w:val="20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1080655" y="724395"/>
            <wp:positionH relativeFrom="column">
              <wp:align>left</wp:align>
            </wp:positionH>
            <wp:positionV relativeFrom="paragraph">
              <wp:align>top</wp:align>
            </wp:positionV>
            <wp:extent cx="2552562" cy="7944147"/>
            <wp:effectExtent l="0" t="0" r="635" b="0"/>
            <wp:wrapSquare wrapText="bothSides"/>
            <wp:docPr id="49" name="Рисунок 49" descr="Z:\ДРИП\ЭПП\Мельникова\5. Договоры\5.14 Проекты договоров\Пакетная сделка\планы и экспликации\15 сек. 11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ДРИП\ЭПП\Мельникова\5. Договоры\5.14 Проекты договоров\Пакетная сделка\планы и экспликации\15 сек. 11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2" t="3149" r="50226" b="12579"/>
                    <a:stretch/>
                  </pic:blipFill>
                  <pic:spPr bwMode="auto">
                    <a:xfrm>
                      <a:off x="0" y="0"/>
                      <a:ext cx="2552562" cy="794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27E24" w:rsidRDefault="00427E24" w:rsidP="00CA18DB">
      <w:pPr>
        <w:spacing w:after="0"/>
        <w:ind w:firstLine="708"/>
        <w:rPr>
          <w:b/>
          <w:noProof/>
          <w:szCs w:val="20"/>
          <w:lang w:eastAsia="ru-RU"/>
        </w:rPr>
      </w:pPr>
    </w:p>
    <w:p w:rsidR="00427E24" w:rsidRDefault="00427E24" w:rsidP="00CA18DB">
      <w:pPr>
        <w:spacing w:after="0"/>
        <w:ind w:firstLine="708"/>
        <w:rPr>
          <w:b/>
          <w:szCs w:val="20"/>
        </w:rPr>
      </w:pPr>
      <w:r>
        <w:rPr>
          <w:b/>
          <w:szCs w:val="20"/>
        </w:rPr>
        <w:br w:type="textWrapping" w:clear="all"/>
      </w:r>
    </w:p>
    <w:p w:rsidR="00427E24" w:rsidRDefault="00427E24" w:rsidP="00420D23">
      <w:pPr>
        <w:spacing w:after="0"/>
        <w:rPr>
          <w:b/>
          <w:szCs w:val="20"/>
        </w:rPr>
      </w:pPr>
    </w:p>
    <w:p w:rsidR="001D63A3" w:rsidRDefault="001D63A3" w:rsidP="00420D23">
      <w:pPr>
        <w:spacing w:after="0"/>
        <w:rPr>
          <w:b/>
          <w:noProof/>
          <w:szCs w:val="20"/>
          <w:lang w:eastAsia="ru-RU"/>
        </w:rPr>
      </w:pPr>
    </w:p>
    <w:p w:rsidR="00427E24" w:rsidRDefault="001D63A3" w:rsidP="00420D23">
      <w:pPr>
        <w:spacing w:after="0"/>
        <w:rPr>
          <w:b/>
          <w:szCs w:val="20"/>
        </w:rPr>
      </w:pPr>
      <w:r w:rsidRPr="00427E24">
        <w:rPr>
          <w:b/>
          <w:noProof/>
          <w:szCs w:val="20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3001975</wp:posOffset>
            </wp:positionH>
            <wp:positionV relativeFrom="paragraph">
              <wp:posOffset>1450</wp:posOffset>
            </wp:positionV>
            <wp:extent cx="2551913" cy="8256383"/>
            <wp:effectExtent l="0" t="0" r="1270" b="0"/>
            <wp:wrapTight wrapText="bothSides">
              <wp:wrapPolygon edited="0">
                <wp:start x="0" y="0"/>
                <wp:lineTo x="0" y="21530"/>
                <wp:lineTo x="21449" y="21530"/>
                <wp:lineTo x="21449" y="0"/>
                <wp:lineTo x="0" y="0"/>
              </wp:wrapPolygon>
            </wp:wrapTight>
            <wp:docPr id="51" name="Рисунок 51" descr="Z:\ДРИП\ЭПП\Мельникова\5. Договоры\5.14 Проекты договоров\Пакетная сделка\планы и экспликации\15 сек. 15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ДРИП\ЭПП\Мельникова\5. Договоры\5.14 Проекты договоров\Пакетная сделка\планы и экспликации\15 сек. 15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3" r="50252" b="8957"/>
                    <a:stretch/>
                  </pic:blipFill>
                  <pic:spPr bwMode="auto">
                    <a:xfrm>
                      <a:off x="0" y="0"/>
                      <a:ext cx="2551913" cy="825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1D63A3">
        <w:rPr>
          <w:b/>
          <w:noProof/>
          <w:szCs w:val="20"/>
          <w:lang w:eastAsia="ru-RU"/>
        </w:rPr>
        <w:drawing>
          <wp:inline distT="0" distB="0" distL="0" distR="0">
            <wp:extent cx="2562225" cy="9058275"/>
            <wp:effectExtent l="0" t="0" r="9525" b="9525"/>
            <wp:docPr id="3" name="Рисунок 3" descr="Z:\ДРИП\ЭПП\Мельникова\5. Договоры\5.14 Проекты договоров\Пакетная сделка\планы и экспликации\15 сек. 14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ДРИП\ЭПП\Мельникова\5. Договоры\5.14 Проекты договоров\Пакетная сделка\планы и экспликации\15 сек. 14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49" r="50185"/>
                    <a:stretch/>
                  </pic:blipFill>
                  <pic:spPr bwMode="auto">
                    <a:xfrm>
                      <a:off x="0" y="0"/>
                      <a:ext cx="25622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1D63A3" w:rsidP="00420D23">
      <w:pPr>
        <w:spacing w:after="0"/>
        <w:rPr>
          <w:b/>
          <w:szCs w:val="20"/>
        </w:rPr>
      </w:pPr>
      <w:r w:rsidRPr="00427E24">
        <w:rPr>
          <w:b/>
          <w:noProof/>
          <w:szCs w:val="20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2992524</wp:posOffset>
            </wp:positionH>
            <wp:positionV relativeFrom="paragraph">
              <wp:posOffset>16056</wp:posOffset>
            </wp:positionV>
            <wp:extent cx="2565340" cy="8243048"/>
            <wp:effectExtent l="0" t="0" r="6985" b="5715"/>
            <wp:wrapTight wrapText="bothSides">
              <wp:wrapPolygon edited="0">
                <wp:start x="0" y="0"/>
                <wp:lineTo x="0" y="21565"/>
                <wp:lineTo x="21498" y="21565"/>
                <wp:lineTo x="21498" y="0"/>
                <wp:lineTo x="0" y="0"/>
              </wp:wrapPolygon>
            </wp:wrapTight>
            <wp:docPr id="53" name="Рисунок 53" descr="Z:\ДРИП\ЭПП\Мельникова\5. Договоры\5.14 Проекты договоров\Пакетная сделка\планы и экспликации\15 сек. 17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ДРИП\ЭПП\Мельникова\5. Договоры\5.14 Проекты договоров\Пакетная сделка\планы и экспликации\15 сек. 17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9" r="49999" b="8973"/>
                    <a:stretch/>
                  </pic:blipFill>
                  <pic:spPr bwMode="auto">
                    <a:xfrm>
                      <a:off x="0" y="0"/>
                      <a:ext cx="2565340" cy="824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27E24" w:rsidRPr="00427E24">
        <w:rPr>
          <w:b/>
          <w:noProof/>
          <w:szCs w:val="20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12558</wp:posOffset>
            </wp:positionV>
            <wp:extent cx="2565247" cy="8270031"/>
            <wp:effectExtent l="0" t="0" r="6985" b="0"/>
            <wp:wrapTight wrapText="bothSides">
              <wp:wrapPolygon edited="0">
                <wp:start x="0" y="0"/>
                <wp:lineTo x="0" y="21545"/>
                <wp:lineTo x="21498" y="21545"/>
                <wp:lineTo x="21498" y="0"/>
                <wp:lineTo x="0" y="0"/>
              </wp:wrapPolygon>
            </wp:wrapTight>
            <wp:docPr id="52" name="Рисунок 52" descr="Z:\ДРИП\ЭПП\Мельникова\5. Договоры\5.14 Проекты договоров\Пакетная сделка\планы и экспликации\15 сек. 16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ДРИП\ЭПП\Мельникова\5. Договоры\5.14 Проекты договоров\Пакетная сделка\планы и экспликации\15 сек. 16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44" r="49999" b="8563"/>
                    <a:stretch/>
                  </pic:blipFill>
                  <pic:spPr bwMode="auto">
                    <a:xfrm>
                      <a:off x="0" y="0"/>
                      <a:ext cx="2565247" cy="8270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427E24" w:rsidRDefault="00427E24" w:rsidP="00420D23">
      <w:pPr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noProof/>
          <w:szCs w:val="20"/>
          <w:lang w:eastAsia="ru-RU"/>
        </w:rPr>
      </w:pPr>
      <w:r w:rsidRPr="002811AC">
        <w:rPr>
          <w:b/>
          <w:noProof/>
          <w:szCs w:val="20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2592070" cy="9032875"/>
            <wp:effectExtent l="0" t="0" r="0" b="0"/>
            <wp:wrapTight wrapText="bothSides">
              <wp:wrapPolygon edited="0">
                <wp:start x="0" y="0"/>
                <wp:lineTo x="0" y="21547"/>
                <wp:lineTo x="21431" y="21547"/>
                <wp:lineTo x="21431" y="0"/>
                <wp:lineTo x="0" y="0"/>
              </wp:wrapPolygon>
            </wp:wrapTight>
            <wp:docPr id="54" name="Рисунок 54" descr="Z:\ДРИП\ЭПП\Мельникова\5. Договоры\5.14 Проекты договоров\Пакетная сделка\планы и экспликации\15 сек. 18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ДРИП\ЭПП\Мельникова\5. Договоры\5.14 Проекты договоров\Пакетная сделка\планы и экспликации\15 сек. 18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9" t="3779" r="49092"/>
                    <a:stretch/>
                  </pic:blipFill>
                  <pic:spPr bwMode="auto">
                    <a:xfrm>
                      <a:off x="0" y="0"/>
                      <a:ext cx="2592070" cy="903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2811AC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27E24" w:rsidRDefault="00427E24" w:rsidP="00420D23">
      <w:pPr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szCs w:val="20"/>
        </w:rPr>
      </w:pPr>
      <w:r>
        <w:rPr>
          <w:b/>
          <w:szCs w:val="20"/>
        </w:rPr>
        <w:lastRenderedPageBreak/>
        <w:t>Секция 17</w:t>
      </w:r>
    </w:p>
    <w:p w:rsidR="002811AC" w:rsidRDefault="002811AC" w:rsidP="00420D23">
      <w:pPr>
        <w:spacing w:after="0"/>
        <w:rPr>
          <w:b/>
          <w:szCs w:val="20"/>
        </w:rPr>
      </w:pPr>
    </w:p>
    <w:p w:rsidR="002811AC" w:rsidRDefault="002C7B22" w:rsidP="00420D23">
      <w:pPr>
        <w:spacing w:after="0"/>
        <w:rPr>
          <w:b/>
          <w:szCs w:val="20"/>
        </w:rPr>
      </w:pPr>
      <w:r w:rsidRPr="002C7B22">
        <w:rPr>
          <w:b/>
          <w:noProof/>
          <w:szCs w:val="20"/>
          <w:lang w:eastAsia="ru-RU"/>
        </w:rPr>
        <w:drawing>
          <wp:inline distT="0" distB="0" distL="0" distR="0">
            <wp:extent cx="4294505" cy="4284921"/>
            <wp:effectExtent l="0" t="0" r="0" b="1905"/>
            <wp:docPr id="4" name="Рисунок 4" descr="Z:\ДРИП\ЭПП\Мельникова\5. Договоры\5.14 Проекты договоров\Пакетная сделка\планы и экспликации\Раздел 3.Архитектурные решения_2018-11-14.jpg\Раздел 3.Архитектурные решения_2018-11-14-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ДРИП\ЭПП\Мельникова\5. Договоры\5.14 Проекты договоров\Пакетная сделка\планы и экспликации\Раздел 3.Архитектурные решения_2018-11-14.jpg\Раздел 3.Архитектурные решения_2018-11-14-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84" t="8414" r="5703" b="51780"/>
                    <a:stretch/>
                  </pic:blipFill>
                  <pic:spPr bwMode="auto">
                    <a:xfrm>
                      <a:off x="0" y="0"/>
                      <a:ext cx="4316615" cy="430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1AC" w:rsidRDefault="002811AC" w:rsidP="00420D23">
      <w:pPr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noProof/>
          <w:szCs w:val="20"/>
          <w:lang w:eastAsia="ru-RU"/>
        </w:rPr>
      </w:pPr>
    </w:p>
    <w:p w:rsidR="002811AC" w:rsidRDefault="002811AC" w:rsidP="00420D23">
      <w:pPr>
        <w:spacing w:after="0"/>
        <w:rPr>
          <w:b/>
          <w:szCs w:val="20"/>
        </w:rPr>
      </w:pPr>
      <w:r w:rsidRPr="002811AC">
        <w:rPr>
          <w:b/>
          <w:noProof/>
          <w:szCs w:val="20"/>
          <w:lang w:eastAsia="ru-RU"/>
        </w:rPr>
        <w:drawing>
          <wp:inline distT="0" distB="0" distL="0" distR="0">
            <wp:extent cx="4252595" cy="4261461"/>
            <wp:effectExtent l="0" t="0" r="0" b="6350"/>
            <wp:docPr id="56" name="Рисунок 56" descr="Z:\ДРИП\ЭПП\Мельникова\5. Договоры\5.14 Проекты договоров\Пакетная сделка\планы и экспликации\17 секция 12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ДРИП\ЭПП\Мельникова\5. Договоры\5.14 Проекты договоров\Пакетная сделка\планы и экспликации\17 секция 12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33"/>
                    <a:stretch/>
                  </pic:blipFill>
                  <pic:spPr bwMode="auto">
                    <a:xfrm>
                      <a:off x="0" y="0"/>
                      <a:ext cx="4252595" cy="4261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1AC" w:rsidRDefault="002811AC" w:rsidP="00420D23">
      <w:pPr>
        <w:spacing w:after="0"/>
        <w:rPr>
          <w:b/>
          <w:szCs w:val="20"/>
        </w:rPr>
      </w:pPr>
      <w:r w:rsidRPr="002811AC">
        <w:rPr>
          <w:b/>
          <w:noProof/>
          <w:szCs w:val="20"/>
          <w:lang w:eastAsia="ru-RU"/>
        </w:rPr>
        <w:lastRenderedPageBreak/>
        <w:drawing>
          <wp:inline distT="0" distB="0" distL="0" distR="0">
            <wp:extent cx="4252595" cy="4218388"/>
            <wp:effectExtent l="0" t="0" r="0" b="0"/>
            <wp:docPr id="57" name="Рисунок 57" descr="Z:\ДРИП\ЭПП\Мельникова\5. Договоры\5.14 Проекты договоров\Пакетная сделка\планы и экспликации\17 секция 14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ДРИП\ЭПП\Мельникова\5. Договоры\5.14 Проекты договоров\Пакетная сделка\планы и экспликации\17 секция 14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05"/>
                    <a:stretch/>
                  </pic:blipFill>
                  <pic:spPr bwMode="auto">
                    <a:xfrm>
                      <a:off x="0" y="0"/>
                      <a:ext cx="4252595" cy="4218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1AC" w:rsidRDefault="002811AC" w:rsidP="00420D23">
      <w:pPr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szCs w:val="20"/>
        </w:rPr>
      </w:pPr>
      <w:r w:rsidRPr="002811AC">
        <w:rPr>
          <w:b/>
          <w:noProof/>
          <w:szCs w:val="20"/>
          <w:lang w:eastAsia="ru-RU"/>
        </w:rPr>
        <w:drawing>
          <wp:inline distT="0" distB="0" distL="0" distR="0">
            <wp:extent cx="4235261" cy="4252823"/>
            <wp:effectExtent l="0" t="0" r="0" b="0"/>
            <wp:docPr id="58" name="Рисунок 58" descr="Z:\ДРИП\ЭПП\Мельникова\5. Договоры\5.14 Проекты договоров\Пакетная сделка\планы и экспликации\17 секция 15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ДРИП\ЭПП\Мельникова\5. Договоры\5.14 Проекты договоров\Пакетная сделка\планы и экспликации\17 секция 15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61" b="962"/>
                    <a:stretch/>
                  </pic:blipFill>
                  <pic:spPr bwMode="auto">
                    <a:xfrm>
                      <a:off x="0" y="0"/>
                      <a:ext cx="4235450" cy="425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1AC" w:rsidRDefault="002811AC" w:rsidP="00420D23">
      <w:pPr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szCs w:val="20"/>
        </w:rPr>
      </w:pPr>
      <w:r w:rsidRPr="002811AC">
        <w:rPr>
          <w:b/>
          <w:noProof/>
          <w:szCs w:val="20"/>
          <w:lang w:eastAsia="ru-RU"/>
        </w:rPr>
        <w:lastRenderedPageBreak/>
        <w:drawing>
          <wp:inline distT="0" distB="0" distL="0" distR="0">
            <wp:extent cx="4235265" cy="4270076"/>
            <wp:effectExtent l="0" t="0" r="0" b="0"/>
            <wp:docPr id="59" name="Рисунок 59" descr="Z:\ДРИП\ЭПП\Мельникова\5. Договоры\5.14 Проекты договоров\Пакетная сделка\планы и экспликации\17 секция 16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ДРИП\ЭПП\Мельникова\5. Договоры\5.14 Проекты договоров\Пакетная сделка\планы и экспликации\17 секция 16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02" b="2092"/>
                    <a:stretch/>
                  </pic:blipFill>
                  <pic:spPr bwMode="auto">
                    <a:xfrm>
                      <a:off x="0" y="0"/>
                      <a:ext cx="4235450" cy="427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1AC" w:rsidRDefault="002811AC" w:rsidP="00420D23">
      <w:pPr>
        <w:spacing w:after="0"/>
        <w:rPr>
          <w:b/>
          <w:szCs w:val="20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420D23">
      <w:pPr>
        <w:spacing w:after="0"/>
        <w:rPr>
          <w:b/>
          <w:noProof/>
          <w:szCs w:val="20"/>
          <w:lang w:eastAsia="ru-RU"/>
        </w:rPr>
      </w:pPr>
    </w:p>
    <w:p w:rsidR="00CA18DB" w:rsidRDefault="00CA18DB" w:rsidP="00420D23">
      <w:pPr>
        <w:spacing w:after="0"/>
        <w:rPr>
          <w:b/>
          <w:noProof/>
          <w:szCs w:val="20"/>
          <w:lang w:eastAsia="ru-RU"/>
        </w:rPr>
      </w:pPr>
    </w:p>
    <w:p w:rsidR="002C7B22" w:rsidRDefault="002C7B22" w:rsidP="002C7B22">
      <w:pPr>
        <w:spacing w:after="0"/>
        <w:rPr>
          <w:b/>
          <w:szCs w:val="20"/>
        </w:rPr>
      </w:pPr>
      <w:r>
        <w:rPr>
          <w:b/>
          <w:szCs w:val="20"/>
        </w:rPr>
        <w:lastRenderedPageBreak/>
        <w:t>Секция 18</w:t>
      </w:r>
    </w:p>
    <w:p w:rsidR="002C7B22" w:rsidRDefault="002C7B22" w:rsidP="002C7B22">
      <w:pPr>
        <w:spacing w:after="0"/>
        <w:rPr>
          <w:b/>
          <w:szCs w:val="20"/>
        </w:rPr>
      </w:pPr>
    </w:p>
    <w:p w:rsidR="002811AC" w:rsidRDefault="002C7B22" w:rsidP="002C7B22">
      <w:pPr>
        <w:tabs>
          <w:tab w:val="left" w:pos="6663"/>
        </w:tabs>
        <w:spacing w:after="0"/>
        <w:rPr>
          <w:b/>
          <w:szCs w:val="20"/>
        </w:rPr>
      </w:pPr>
      <w:r w:rsidRPr="002C7B22">
        <w:rPr>
          <w:b/>
          <w:noProof/>
          <w:szCs w:val="20"/>
          <w:lang w:eastAsia="ru-RU"/>
        </w:rPr>
        <w:drawing>
          <wp:inline distT="0" distB="0" distL="0" distR="0">
            <wp:extent cx="4208633" cy="4173777"/>
            <wp:effectExtent l="0" t="0" r="1905" b="0"/>
            <wp:docPr id="5" name="Рисунок 5" descr="Z:\ДРИП\ЭПП\Мельникова\5. Договоры\5.14 Проекты договоров\Пакетная сделка\планы и экспликации\18 секция 3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ДРИП\ЭПП\Мельникова\5. Договоры\5.14 Проекты договоров\Пакетная сделка\планы и экспликации\18 секция 3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73"/>
                    <a:stretch/>
                  </pic:blipFill>
                  <pic:spPr bwMode="auto">
                    <a:xfrm>
                      <a:off x="0" y="0"/>
                      <a:ext cx="4232062" cy="4197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B22" w:rsidRDefault="002C7B22" w:rsidP="002C7B22">
      <w:pPr>
        <w:tabs>
          <w:tab w:val="left" w:pos="6663"/>
        </w:tabs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szCs w:val="20"/>
        </w:rPr>
      </w:pPr>
      <w:r w:rsidRPr="002811AC">
        <w:rPr>
          <w:b/>
          <w:noProof/>
          <w:szCs w:val="20"/>
          <w:lang w:eastAsia="ru-RU"/>
        </w:rPr>
        <w:drawing>
          <wp:inline distT="0" distB="0" distL="0" distR="0">
            <wp:extent cx="4174097" cy="4168239"/>
            <wp:effectExtent l="0" t="0" r="0" b="3810"/>
            <wp:docPr id="61" name="Рисунок 61" descr="Z:\ДРИП\ЭПП\Мельникова\5. Договоры\5.14 Проекты договоров\Пакетная сделка\планы и экспликации\18 секция 4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ДРИП\ЭПП\Мельникова\5. Договоры\5.14 Проекты договоров\Пакетная сделка\планы и экспликации\18 секция 4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3" t="3050" b="2234"/>
                    <a:stretch/>
                  </pic:blipFill>
                  <pic:spPr bwMode="auto">
                    <a:xfrm>
                      <a:off x="0" y="0"/>
                      <a:ext cx="4175119" cy="41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1AC" w:rsidRDefault="002811AC" w:rsidP="00420D23">
      <w:pPr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noProof/>
          <w:szCs w:val="20"/>
          <w:lang w:eastAsia="ru-RU"/>
        </w:rPr>
      </w:pPr>
    </w:p>
    <w:p w:rsidR="002811AC" w:rsidRDefault="002811AC" w:rsidP="00420D23">
      <w:pPr>
        <w:spacing w:after="0"/>
        <w:rPr>
          <w:b/>
          <w:szCs w:val="20"/>
        </w:rPr>
      </w:pPr>
      <w:r w:rsidRPr="002811AC">
        <w:rPr>
          <w:b/>
          <w:noProof/>
          <w:szCs w:val="20"/>
          <w:lang w:eastAsia="ru-RU"/>
        </w:rPr>
        <w:lastRenderedPageBreak/>
        <w:drawing>
          <wp:inline distT="0" distB="0" distL="0" distR="0">
            <wp:extent cx="4236720" cy="4203865"/>
            <wp:effectExtent l="0" t="0" r="0" b="6350"/>
            <wp:docPr id="62" name="Рисунок 62" descr="Z:\ДРИП\ЭПП\Мельникова\5. Договоры\5.14 Проекты договоров\Пакетная сделка\планы и экспликации\18 секция 14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ДРИП\ЭПП\Мельникова\5. Договоры\5.14 Проекты договоров\Пакетная сделка\планы и экспликации\18 секция 14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0" b="1562"/>
                    <a:stretch/>
                  </pic:blipFill>
                  <pic:spPr bwMode="auto">
                    <a:xfrm>
                      <a:off x="0" y="0"/>
                      <a:ext cx="4237200" cy="4204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1AC" w:rsidRDefault="002811AC" w:rsidP="00420D23">
      <w:pPr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szCs w:val="20"/>
        </w:rPr>
      </w:pPr>
      <w:r w:rsidRPr="002811AC">
        <w:rPr>
          <w:b/>
          <w:noProof/>
          <w:szCs w:val="20"/>
          <w:lang w:eastAsia="ru-RU"/>
        </w:rPr>
        <w:drawing>
          <wp:inline distT="0" distB="0" distL="0" distR="0">
            <wp:extent cx="4237200" cy="4172400"/>
            <wp:effectExtent l="0" t="0" r="0" b="0"/>
            <wp:docPr id="63" name="Рисунок 63" descr="Z:\ДРИП\ЭПП\Мельникова\5. Договоры\5.14 Проекты договоров\Пакетная сделка\планы и экспликации\18 секция 15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ДРИП\ЭПП\Мельникова\5. Договоры\5.14 Проекты договоров\Пакетная сделка\планы и экспликации\18 секция 15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5" b="1769"/>
                    <a:stretch/>
                  </pic:blipFill>
                  <pic:spPr bwMode="auto">
                    <a:xfrm>
                      <a:off x="0" y="0"/>
                      <a:ext cx="4237200" cy="41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178" w:rsidRDefault="00A95178" w:rsidP="00420D23">
      <w:pPr>
        <w:spacing w:after="0"/>
        <w:rPr>
          <w:b/>
          <w:noProof/>
          <w:szCs w:val="20"/>
          <w:lang w:eastAsia="ru-RU"/>
        </w:rPr>
      </w:pPr>
    </w:p>
    <w:p w:rsidR="002811AC" w:rsidRDefault="002811AC" w:rsidP="00420D23">
      <w:pPr>
        <w:spacing w:after="0"/>
        <w:rPr>
          <w:b/>
          <w:szCs w:val="20"/>
        </w:rPr>
      </w:pPr>
      <w:r w:rsidRPr="002811AC">
        <w:rPr>
          <w:b/>
          <w:noProof/>
          <w:szCs w:val="20"/>
          <w:lang w:eastAsia="ru-RU"/>
        </w:rPr>
        <w:lastRenderedPageBreak/>
        <w:drawing>
          <wp:inline distT="0" distB="0" distL="0" distR="0">
            <wp:extent cx="4237200" cy="4165200"/>
            <wp:effectExtent l="0" t="0" r="0" b="6985"/>
            <wp:docPr id="64" name="Рисунок 64" descr="Z:\ДРИП\ЭПП\Мельникова\5. Договоры\5.14 Проекты договоров\Пакетная сделка\планы и экспликации\18 секция 16 этаж экс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ДРИП\ЭПП\Мельникова\5. Договоры\5.14 Проекты договоров\Пакетная сделка\планы и экспликации\18 секция 16 этаж эксплика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5" b="330"/>
                    <a:stretch/>
                  </pic:blipFill>
                  <pic:spPr bwMode="auto">
                    <a:xfrm>
                      <a:off x="0" y="0"/>
                      <a:ext cx="4237200" cy="41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1AC" w:rsidRDefault="002811AC" w:rsidP="00420D23">
      <w:pPr>
        <w:spacing w:after="0"/>
        <w:rPr>
          <w:b/>
          <w:szCs w:val="20"/>
        </w:rPr>
      </w:pPr>
    </w:p>
    <w:p w:rsidR="002811AC" w:rsidRDefault="002811AC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lastRenderedPageBreak/>
        <w:t xml:space="preserve">Описание объектов </w:t>
      </w:r>
      <w:bookmarkStart w:id="0" w:name="_GoBack"/>
      <w:bookmarkEnd w:id="0"/>
      <w:r>
        <w:rPr>
          <w:szCs w:val="20"/>
        </w:rPr>
        <w:t>по проекту:</w:t>
      </w: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№1: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466699972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466699972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1485510162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2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3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2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71,30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2,60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73,90</w:t>
            </w:r>
          </w:p>
        </w:tc>
      </w:tr>
      <w:permEnd w:id="1485510162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№2: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512442872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512442872"/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1250" w:type="pct"/>
          </w:tcPr>
          <w:p w:rsidR="00FF363A" w:rsidRPr="00A05138" w:rsidRDefault="00FF363A" w:rsidP="00E606E2">
            <w:permStart w:id="611723213" w:edGrp="everyone"/>
            <w:r w:rsidRPr="00A05138">
              <w:t>столбец 6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>
              <w:t>33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8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2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70,90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2,60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73,50</w:t>
            </w:r>
          </w:p>
        </w:tc>
      </w:tr>
      <w:permEnd w:id="611723213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lastRenderedPageBreak/>
        <w:t>Объект №3: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2062576943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2062576943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1683827576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47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11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2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2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71,30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2,60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73,90</w:t>
            </w:r>
          </w:p>
        </w:tc>
      </w:tr>
      <w:permEnd w:id="1683827576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№4: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381835122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381835122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1043464489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58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13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3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2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70,90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2,60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73,50</w:t>
            </w:r>
          </w:p>
        </w:tc>
      </w:tr>
      <w:permEnd w:id="1043464489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№5: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535131827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535131827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37713303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61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14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94,20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4,30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98,50</w:t>
            </w:r>
          </w:p>
        </w:tc>
      </w:tr>
      <w:permEnd w:id="37713303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№6: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301375525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301375525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2118412634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62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14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2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lastRenderedPageBreak/>
              <w:t>2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69,50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5,20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74,70</w:t>
            </w:r>
          </w:p>
        </w:tc>
      </w:tr>
      <w:permEnd w:id="2118412634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№7: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79261765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79261765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345012799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63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14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3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2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70,90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2,60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73,50</w:t>
            </w:r>
          </w:p>
        </w:tc>
      </w:tr>
      <w:permEnd w:id="345012799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№8: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810501985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810501985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12203494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66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 xml:space="preserve">Проектная площадь летних помещений, входящих в состав Объекта, с учетом </w:t>
            </w:r>
            <w:r w:rsidRPr="00A05138">
              <w:lastRenderedPageBreak/>
              <w:t>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lastRenderedPageBreak/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94,20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4,30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98,50</w:t>
            </w:r>
          </w:p>
        </w:tc>
      </w:tr>
      <w:permEnd w:id="12203494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№9: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585961816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585961816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594940856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67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2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2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69,50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5,20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74,70</w:t>
            </w:r>
          </w:p>
        </w:tc>
      </w:tr>
      <w:permEnd w:id="594940856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№10: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270162532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270162532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1646795195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71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 xml:space="preserve">Проектная площадь Объекта (без учета </w:t>
            </w:r>
            <w:r w:rsidRPr="00A05138">
              <w:lastRenderedPageBreak/>
              <w:t>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lastRenderedPageBreak/>
              <w:t xml:space="preserve">Проектная площадь летних помещений, входящих в состав </w:t>
            </w:r>
            <w:r w:rsidRPr="00A05138">
              <w:lastRenderedPageBreak/>
              <w:t>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lastRenderedPageBreak/>
              <w:t xml:space="preserve">Проектная общая приведенная площадь </w:t>
            </w:r>
            <w:r w:rsidRPr="00A05138">
              <w:lastRenderedPageBreak/>
              <w:t>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lastRenderedPageBreak/>
              <w:t>3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94,20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4,30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98,50</w:t>
            </w:r>
          </w:p>
        </w:tc>
      </w:tr>
      <w:permEnd w:id="1646795195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№11: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142585043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142585043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1853180625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72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16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2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2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69,50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5,20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74,70</w:t>
            </w:r>
          </w:p>
        </w:tc>
      </w:tr>
      <w:permEnd w:id="1853180625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№12: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862230238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862230238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678526941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75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16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5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 xml:space="preserve">Проектная площадь Объекта (без учета </w:t>
            </w:r>
            <w:r w:rsidRPr="00A05138">
              <w:lastRenderedPageBreak/>
              <w:t>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lastRenderedPageBreak/>
              <w:t xml:space="preserve">Проектная площадь летних помещений, </w:t>
            </w:r>
            <w:r w:rsidRPr="00A05138">
              <w:lastRenderedPageBreak/>
              <w:t>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lastRenderedPageBreak/>
              <w:t xml:space="preserve">Проектная общая приведенная площадь </w:t>
            </w:r>
            <w:r w:rsidRPr="00A05138">
              <w:lastRenderedPageBreak/>
              <w:t>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lastRenderedPageBreak/>
              <w:t>1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43,10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2,00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45,10</w:t>
            </w:r>
          </w:p>
        </w:tc>
      </w:tr>
      <w:permEnd w:id="678526941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№13: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599022654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599022654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300750792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76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17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94,20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4,30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98,50</w:t>
            </w:r>
          </w:p>
        </w:tc>
      </w:tr>
      <w:permEnd w:id="300750792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№14: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969564501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969564501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687617858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85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18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5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lastRenderedPageBreak/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1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43,10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2,00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45,10</w:t>
            </w:r>
          </w:p>
        </w:tc>
      </w:tr>
      <w:permEnd w:id="687617858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№15: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630340982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630340982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1486500775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86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19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94,20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4,30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98,50</w:t>
            </w:r>
          </w:p>
        </w:tc>
      </w:tr>
      <w:permEnd w:id="1486500775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№16: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472283387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17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472283387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1580156023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219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6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3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lastRenderedPageBreak/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93,50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8,80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102,30</w:t>
            </w:r>
          </w:p>
        </w:tc>
      </w:tr>
      <w:permEnd w:id="1580156023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№17: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384213129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17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384213129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594700115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243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12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3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93,50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8,80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102,30</w:t>
            </w:r>
          </w:p>
        </w:tc>
      </w:tr>
      <w:permEnd w:id="594700115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№18: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593316064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17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593316064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1944324592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251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14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3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lastRenderedPageBreak/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93,50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8,80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102,30</w:t>
            </w:r>
          </w:p>
        </w:tc>
      </w:tr>
      <w:permEnd w:id="1944324592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№19: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071330625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17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071330625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945513232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255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3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93,50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8,80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102,30</w:t>
            </w:r>
          </w:p>
        </w:tc>
      </w:tr>
      <w:permEnd w:id="945513232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№20: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877213657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17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877213657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1922793423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259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16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3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lastRenderedPageBreak/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93,5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8,80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102,30</w:t>
            </w:r>
          </w:p>
        </w:tc>
      </w:tr>
      <w:permEnd w:id="1922793423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№21: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344358513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18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344358513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1265597153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275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4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122,10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12,40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134,50</w:t>
            </w:r>
          </w:p>
        </w:tc>
      </w:tr>
      <w:permEnd w:id="1265597153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№22: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034560705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18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034560705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2014732834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278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4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3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lastRenderedPageBreak/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101,70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6,50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108,20</w:t>
            </w:r>
          </w:p>
        </w:tc>
      </w:tr>
      <w:permEnd w:id="2014732834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№23: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2076264545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18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2076264545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693007648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279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4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4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122,10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12,40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134,50</w:t>
            </w:r>
          </w:p>
        </w:tc>
      </w:tr>
      <w:permEnd w:id="693007648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№24: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135304231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18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135304231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156060026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319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14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4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lastRenderedPageBreak/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122,10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12,40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134,50</w:t>
            </w:r>
          </w:p>
        </w:tc>
      </w:tr>
      <w:permEnd w:id="156060026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№25: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1853163109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18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1853163109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1599624810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322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15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3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101,70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6,50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108,20</w:t>
            </w:r>
          </w:p>
        </w:tc>
      </w:tr>
      <w:permEnd w:id="1599624810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Pr="008605BA" w:rsidRDefault="00FF363A" w:rsidP="00FF363A">
      <w:pPr>
        <w:spacing w:after="0"/>
        <w:ind w:firstLine="709"/>
        <w:jc w:val="both"/>
        <w:rPr>
          <w:szCs w:val="20"/>
        </w:rPr>
      </w:pPr>
      <w:r>
        <w:rPr>
          <w:szCs w:val="20"/>
        </w:rPr>
        <w:t>Объект №26:</w:t>
      </w:r>
    </w:p>
    <w:tbl>
      <w:tblPr>
        <w:tblW w:w="5000" w:type="pct"/>
        <w:tblInd w:w="-1" w:type="dxa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1784"/>
        <w:gridCol w:w="2000"/>
        <w:gridCol w:w="2000"/>
        <w:gridCol w:w="2000"/>
        <w:gridCol w:w="1569"/>
      </w:tblGrid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permStart w:id="643459746" w:edGrp="everyone"/>
            <w:r w:rsidRPr="00A05138">
              <w:t>столбец 1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2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3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столбец 4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столбец 5</w:t>
            </w:r>
          </w:p>
        </w:tc>
      </w:tr>
      <w:tr w:rsidR="00FF363A" w:rsidRPr="00A05138" w:rsidTr="00E606E2">
        <w:tc>
          <w:tcPr>
            <w:tcW w:w="954" w:type="pct"/>
          </w:tcPr>
          <w:p w:rsidR="00FF363A" w:rsidRPr="00A05138" w:rsidRDefault="00FF363A" w:rsidP="00E606E2">
            <w:r w:rsidRPr="00A05138">
              <w:t>Квартал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Корпус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Блок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Секция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Крыло</w:t>
            </w:r>
          </w:p>
        </w:tc>
      </w:tr>
      <w:tr w:rsidR="00FF363A" w:rsidRPr="00A05138" w:rsidTr="00E606E2">
        <w:trPr>
          <w:trHeight w:val="451"/>
        </w:trPr>
        <w:tc>
          <w:tcPr>
            <w:tcW w:w="954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6</w:t>
            </w:r>
          </w:p>
        </w:tc>
        <w:tc>
          <w:tcPr>
            <w:tcW w:w="1069" w:type="pct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1069" w:type="pct"/>
          </w:tcPr>
          <w:p w:rsidR="00FF363A" w:rsidRPr="00A05138" w:rsidRDefault="00FF363A" w:rsidP="00E606E2">
            <w:r>
              <w:t>18</w:t>
            </w:r>
          </w:p>
        </w:tc>
        <w:tc>
          <w:tcPr>
            <w:tcW w:w="839" w:type="pct"/>
          </w:tcPr>
          <w:p w:rsidR="00FF363A" w:rsidRPr="00A05138" w:rsidRDefault="00FF363A" w:rsidP="00E606E2">
            <w:r w:rsidRPr="00A05138">
              <w:t>–</w:t>
            </w:r>
          </w:p>
        </w:tc>
      </w:tr>
      <w:permEnd w:id="643459746"/>
    </w:tbl>
    <w:p w:rsidR="00FF363A" w:rsidRPr="00A05138" w:rsidRDefault="00FF363A" w:rsidP="00FF363A">
      <w:pPr>
        <w:rPr>
          <w:lang w:eastAsia="ru-RU"/>
        </w:rPr>
      </w:pPr>
    </w:p>
    <w:tbl>
      <w:tblPr>
        <w:tblW w:w="0" w:type="auto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rPr>
          <w:trHeight w:val="265"/>
        </w:trPr>
        <w:tc>
          <w:tcPr>
            <w:tcW w:w="200" w:type="pct"/>
          </w:tcPr>
          <w:p w:rsidR="00FF363A" w:rsidRPr="00A05138" w:rsidRDefault="00FF363A" w:rsidP="00E606E2">
            <w:permStart w:id="877493270" w:edGrp="everyone"/>
            <w:r w:rsidRPr="00A05138">
              <w:t>столбец 6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7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8</w:t>
            </w:r>
          </w:p>
        </w:tc>
        <w:tc>
          <w:tcPr>
            <w:tcW w:w="200" w:type="pct"/>
          </w:tcPr>
          <w:p w:rsidR="00FF363A" w:rsidRPr="00A05138" w:rsidRDefault="00FF363A" w:rsidP="00E606E2">
            <w:r w:rsidRPr="00A05138">
              <w:t>столбец 9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 w:rsidRPr="00A05138">
              <w:t>Условный номер Объекта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Номера помещений, входящих в площадь Объекта (без учета холодных/летних помещений)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Этаж/уровень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Номер на площадке</w:t>
            </w:r>
          </w:p>
        </w:tc>
      </w:tr>
      <w:tr w:rsidR="00FF363A" w:rsidRPr="00A05138" w:rsidTr="00E606E2">
        <w:tc>
          <w:tcPr>
            <w:tcW w:w="0" w:type="dxa"/>
          </w:tcPr>
          <w:p w:rsidR="00FF363A" w:rsidRPr="00A05138" w:rsidRDefault="00FF363A" w:rsidP="00E606E2">
            <w:r>
              <w:t>326</w:t>
            </w:r>
          </w:p>
        </w:tc>
        <w:tc>
          <w:tcPr>
            <w:tcW w:w="0" w:type="dxa"/>
          </w:tcPr>
          <w:p w:rsidR="00FF363A" w:rsidRPr="00A05138" w:rsidRDefault="00FF363A" w:rsidP="00E606E2">
            <w:r w:rsidRPr="00A05138">
              <w:t>–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16</w:t>
            </w:r>
          </w:p>
        </w:tc>
        <w:tc>
          <w:tcPr>
            <w:tcW w:w="0" w:type="dxa"/>
          </w:tcPr>
          <w:p w:rsidR="00FF363A" w:rsidRPr="00A05138" w:rsidRDefault="00FF363A" w:rsidP="00E606E2">
            <w:r>
              <w:t>3</w:t>
            </w:r>
          </w:p>
        </w:tc>
      </w:tr>
    </w:tbl>
    <w:p w:rsidR="00FF363A" w:rsidRPr="00A05138" w:rsidRDefault="00FF363A" w:rsidP="00FF363A">
      <w:pPr>
        <w:rPr>
          <w:lang w:eastAsia="ru-RU"/>
        </w:rPr>
      </w:pPr>
    </w:p>
    <w:tbl>
      <w:tblPr>
        <w:tblW w:w="5000" w:type="pct"/>
        <w:tblBorders>
          <w:top w:val="thick" w:sz="1" w:space="0" w:color="auto"/>
          <w:left w:val="thick" w:sz="1" w:space="0" w:color="auto"/>
          <w:bottom w:val="thick" w:sz="1" w:space="0" w:color="auto"/>
          <w:right w:val="thick" w:sz="1" w:space="0" w:color="auto"/>
          <w:insideH w:val="thick" w:sz="1" w:space="0" w:color="auto"/>
          <w:insideV w:val="thick" w:sz="1" w:space="0" w:color="auto"/>
        </w:tblBorders>
        <w:tblLook w:val="04A0" w:firstRow="1" w:lastRow="0" w:firstColumn="1" w:lastColumn="0" w:noHBand="0" w:noVBand="1"/>
      </w:tblPr>
      <w:tblGrid>
        <w:gridCol w:w="2339"/>
        <w:gridCol w:w="2338"/>
        <w:gridCol w:w="2338"/>
        <w:gridCol w:w="2338"/>
      </w:tblGrid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lastRenderedPageBreak/>
              <w:t>столбец 10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11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12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столбец 13</w:t>
            </w:r>
          </w:p>
        </w:tc>
      </w:tr>
      <w:tr w:rsidR="00FF363A" w:rsidRPr="00A05138" w:rsidTr="00E606E2">
        <w:tc>
          <w:tcPr>
            <w:tcW w:w="1250" w:type="pct"/>
          </w:tcPr>
          <w:p w:rsidR="00FF363A" w:rsidRPr="00A05138" w:rsidRDefault="00FF363A" w:rsidP="00E606E2">
            <w:r w:rsidRPr="00A05138">
              <w:t>Кол-во комнат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Объекта (без учета холодных/летних помещений),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площадь летних помещений, входящих в состав Объекта, с учетом понижающих коэффициентов, кв.м.</w:t>
            </w:r>
          </w:p>
        </w:tc>
        <w:tc>
          <w:tcPr>
            <w:tcW w:w="1250" w:type="pct"/>
          </w:tcPr>
          <w:p w:rsidR="00FF363A" w:rsidRPr="00A05138" w:rsidRDefault="00FF363A" w:rsidP="00E606E2">
            <w:r w:rsidRPr="00A05138">
              <w:t>Проектная общая приведенная площадь Объекта (сумма столбцов 11 и 12), кв.м.</w:t>
            </w:r>
          </w:p>
        </w:tc>
      </w:tr>
      <w:tr w:rsidR="00FF363A" w:rsidRPr="008605BA" w:rsidTr="00E606E2">
        <w:tc>
          <w:tcPr>
            <w:tcW w:w="1250" w:type="pct"/>
          </w:tcPr>
          <w:p w:rsidR="00FF363A" w:rsidRPr="00A05138" w:rsidRDefault="00FF363A" w:rsidP="00E606E2">
            <w:r>
              <w:t>3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101,70</w:t>
            </w:r>
          </w:p>
        </w:tc>
        <w:tc>
          <w:tcPr>
            <w:tcW w:w="1250" w:type="pct"/>
          </w:tcPr>
          <w:p w:rsidR="00FF363A" w:rsidRPr="00A05138" w:rsidRDefault="00FF363A" w:rsidP="00E606E2">
            <w:r>
              <w:t>6,50</w:t>
            </w:r>
          </w:p>
        </w:tc>
        <w:tc>
          <w:tcPr>
            <w:tcW w:w="1250" w:type="pct"/>
          </w:tcPr>
          <w:p w:rsidR="00FF363A" w:rsidRPr="008605BA" w:rsidRDefault="00FF363A" w:rsidP="00E606E2">
            <w:r>
              <w:t>108,20</w:t>
            </w:r>
          </w:p>
        </w:tc>
      </w:tr>
      <w:permEnd w:id="877493270"/>
    </w:tbl>
    <w:p w:rsidR="00FF363A" w:rsidRDefault="00FF363A" w:rsidP="00FF363A">
      <w:pPr>
        <w:spacing w:after="0"/>
        <w:ind w:firstLine="709"/>
        <w:jc w:val="both"/>
        <w:rPr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p w:rsidR="00FF363A" w:rsidRDefault="00FF363A" w:rsidP="00420D23">
      <w:pPr>
        <w:spacing w:after="0"/>
        <w:rPr>
          <w:b/>
          <w:szCs w:val="20"/>
        </w:rPr>
      </w:pPr>
    </w:p>
    <w:sectPr w:rsidR="00FF363A" w:rsidSect="00A07E21">
      <w:pgSz w:w="11906" w:h="16838"/>
      <w:pgMar w:top="1134" w:right="850" w:bottom="1135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9102B" w:rsidRDefault="00F9102B" w:rsidP="000057FD">
      <w:pPr>
        <w:spacing w:after="0"/>
      </w:pPr>
      <w:r>
        <w:separator/>
      </w:r>
    </w:p>
    <w:p w:rsidR="00F9102B" w:rsidRDefault="00F9102B"/>
  </w:endnote>
  <w:endnote w:type="continuationSeparator" w:id="0">
    <w:p w:rsidR="00F9102B" w:rsidRDefault="00F9102B" w:rsidP="000057FD">
      <w:pPr>
        <w:spacing w:after="0"/>
      </w:pPr>
      <w:r>
        <w:continuationSeparator/>
      </w:r>
    </w:p>
    <w:p w:rsidR="00F9102B" w:rsidRDefault="00F9102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9102B" w:rsidRDefault="00F9102B" w:rsidP="000057FD">
      <w:pPr>
        <w:spacing w:after="0"/>
      </w:pPr>
      <w:r>
        <w:separator/>
      </w:r>
    </w:p>
    <w:p w:rsidR="00F9102B" w:rsidRDefault="00F9102B"/>
  </w:footnote>
  <w:footnote w:type="continuationSeparator" w:id="0">
    <w:p w:rsidR="00F9102B" w:rsidRDefault="00F9102B" w:rsidP="000057FD">
      <w:pPr>
        <w:spacing w:after="0"/>
      </w:pPr>
      <w:r>
        <w:continuationSeparator/>
      </w:r>
    </w:p>
    <w:p w:rsidR="00F9102B" w:rsidRDefault="00F9102B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B8771F6"/>
    <w:multiLevelType w:val="hybridMultilevel"/>
    <w:tmpl w:val="99BAD9F0"/>
    <w:lvl w:ilvl="0" w:tplc="B972E47E">
      <w:start w:val="1"/>
      <w:numFmt w:val="decimal"/>
      <w:pStyle w:val="a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C3F5768"/>
    <w:multiLevelType w:val="multilevel"/>
    <w:tmpl w:val="9022F0F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59" w:hanging="450"/>
      </w:pPr>
      <w:rPr>
        <w:rFonts w:hint="default"/>
      </w:rPr>
    </w:lvl>
    <w:lvl w:ilvl="2">
      <w:start w:val="8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29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789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789" w:hanging="10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49" w:hanging="1440"/>
      </w:pPr>
      <w:rPr>
        <w:rFonts w:hint="default"/>
      </w:rPr>
    </w:lvl>
  </w:abstractNum>
  <w:abstractNum w:abstractNumId="2" w15:restartNumberingAfterBreak="0">
    <w:nsid w:val="513B005C"/>
    <w:multiLevelType w:val="multilevel"/>
    <w:tmpl w:val="DEF8674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5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2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35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494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92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992" w:hanging="1440"/>
      </w:pPr>
      <w:rPr>
        <w:rFonts w:hint="default"/>
      </w:rPr>
    </w:lvl>
  </w:abstractNum>
  <w:abstractNum w:abstractNumId="3" w15:restartNumberingAfterBreak="0">
    <w:nsid w:val="568F7CA3"/>
    <w:multiLevelType w:val="hybridMultilevel"/>
    <w:tmpl w:val="8B5814E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57551F6D"/>
    <w:multiLevelType w:val="hybridMultilevel"/>
    <w:tmpl w:val="B4908C3A"/>
    <w:lvl w:ilvl="0" w:tplc="24B6D68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6A2C7B03"/>
    <w:multiLevelType w:val="hybridMultilevel"/>
    <w:tmpl w:val="6ABAC666"/>
    <w:lvl w:ilvl="0" w:tplc="0242F22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6CF71BF5"/>
    <w:multiLevelType w:val="hybridMultilevel"/>
    <w:tmpl w:val="7000420E"/>
    <w:lvl w:ilvl="0" w:tplc="EC680E36">
      <w:start w:val="1"/>
      <w:numFmt w:val="decimal"/>
      <w:lvlText w:val="%1."/>
      <w:lvlJc w:val="left"/>
      <w:pPr>
        <w:ind w:left="1069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4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8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4"/>
  </w:num>
  <w:num w:numId="6">
    <w:abstractNumId w:val="3"/>
  </w:num>
  <w:num w:numId="7">
    <w:abstractNumId w:val="2"/>
  </w:num>
  <w:num w:numId="8">
    <w:abstractNumId w:val="6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7BA6"/>
    <w:rsid w:val="00002A13"/>
    <w:rsid w:val="00004F19"/>
    <w:rsid w:val="000057FD"/>
    <w:rsid w:val="0000581E"/>
    <w:rsid w:val="000075D7"/>
    <w:rsid w:val="00011086"/>
    <w:rsid w:val="000166CA"/>
    <w:rsid w:val="00024925"/>
    <w:rsid w:val="000252AB"/>
    <w:rsid w:val="00026F29"/>
    <w:rsid w:val="0004020B"/>
    <w:rsid w:val="00041023"/>
    <w:rsid w:val="000435A4"/>
    <w:rsid w:val="00045734"/>
    <w:rsid w:val="0004667F"/>
    <w:rsid w:val="0005215B"/>
    <w:rsid w:val="0005618A"/>
    <w:rsid w:val="00057313"/>
    <w:rsid w:val="000576C8"/>
    <w:rsid w:val="000578B9"/>
    <w:rsid w:val="00061BB7"/>
    <w:rsid w:val="00061C45"/>
    <w:rsid w:val="00063D4D"/>
    <w:rsid w:val="00065BCC"/>
    <w:rsid w:val="00066910"/>
    <w:rsid w:val="00067185"/>
    <w:rsid w:val="000711F6"/>
    <w:rsid w:val="00072A07"/>
    <w:rsid w:val="000771CD"/>
    <w:rsid w:val="00077C11"/>
    <w:rsid w:val="00082D39"/>
    <w:rsid w:val="00082F88"/>
    <w:rsid w:val="00083ED7"/>
    <w:rsid w:val="000851E6"/>
    <w:rsid w:val="00087458"/>
    <w:rsid w:val="00092249"/>
    <w:rsid w:val="000938AE"/>
    <w:rsid w:val="000954A5"/>
    <w:rsid w:val="000963C0"/>
    <w:rsid w:val="00096BCD"/>
    <w:rsid w:val="0009785A"/>
    <w:rsid w:val="00097D24"/>
    <w:rsid w:val="000A222A"/>
    <w:rsid w:val="000A46FB"/>
    <w:rsid w:val="000A48DE"/>
    <w:rsid w:val="000A6B5D"/>
    <w:rsid w:val="000B735C"/>
    <w:rsid w:val="000C1AD8"/>
    <w:rsid w:val="000C272C"/>
    <w:rsid w:val="000C2820"/>
    <w:rsid w:val="000C5C91"/>
    <w:rsid w:val="000C702F"/>
    <w:rsid w:val="000C712A"/>
    <w:rsid w:val="000D13B2"/>
    <w:rsid w:val="000D6200"/>
    <w:rsid w:val="000E15BF"/>
    <w:rsid w:val="000E28E1"/>
    <w:rsid w:val="000F1C51"/>
    <w:rsid w:val="000F260C"/>
    <w:rsid w:val="000F3BEA"/>
    <w:rsid w:val="000F581C"/>
    <w:rsid w:val="00105B39"/>
    <w:rsid w:val="0010652D"/>
    <w:rsid w:val="00115270"/>
    <w:rsid w:val="001209B9"/>
    <w:rsid w:val="00125B70"/>
    <w:rsid w:val="001357B1"/>
    <w:rsid w:val="00135ABC"/>
    <w:rsid w:val="00136E2C"/>
    <w:rsid w:val="00136E42"/>
    <w:rsid w:val="00150216"/>
    <w:rsid w:val="00150EE3"/>
    <w:rsid w:val="00153B68"/>
    <w:rsid w:val="00163DFE"/>
    <w:rsid w:val="00166DFE"/>
    <w:rsid w:val="001727AB"/>
    <w:rsid w:val="00176DED"/>
    <w:rsid w:val="001865DA"/>
    <w:rsid w:val="00191509"/>
    <w:rsid w:val="001957F6"/>
    <w:rsid w:val="001A089C"/>
    <w:rsid w:val="001A27BF"/>
    <w:rsid w:val="001A36A1"/>
    <w:rsid w:val="001A6659"/>
    <w:rsid w:val="001A6F53"/>
    <w:rsid w:val="001A771C"/>
    <w:rsid w:val="001B23F8"/>
    <w:rsid w:val="001B346E"/>
    <w:rsid w:val="001B6B44"/>
    <w:rsid w:val="001C0622"/>
    <w:rsid w:val="001C1833"/>
    <w:rsid w:val="001C22ED"/>
    <w:rsid w:val="001C41F7"/>
    <w:rsid w:val="001D2CEC"/>
    <w:rsid w:val="001D616A"/>
    <w:rsid w:val="001D63A3"/>
    <w:rsid w:val="001E4361"/>
    <w:rsid w:val="001F165E"/>
    <w:rsid w:val="001F169C"/>
    <w:rsid w:val="001F23C5"/>
    <w:rsid w:val="001F61D3"/>
    <w:rsid w:val="00200752"/>
    <w:rsid w:val="002011FD"/>
    <w:rsid w:val="002016BB"/>
    <w:rsid w:val="0020624D"/>
    <w:rsid w:val="00212256"/>
    <w:rsid w:val="0021337D"/>
    <w:rsid w:val="0021473C"/>
    <w:rsid w:val="002161DC"/>
    <w:rsid w:val="00220943"/>
    <w:rsid w:val="00223BB9"/>
    <w:rsid w:val="00230ED4"/>
    <w:rsid w:val="0023585A"/>
    <w:rsid w:val="00235B68"/>
    <w:rsid w:val="002404CA"/>
    <w:rsid w:val="002416B4"/>
    <w:rsid w:val="0024180F"/>
    <w:rsid w:val="0024375D"/>
    <w:rsid w:val="002472D5"/>
    <w:rsid w:val="002516B9"/>
    <w:rsid w:val="002529C9"/>
    <w:rsid w:val="00252B40"/>
    <w:rsid w:val="00254B1F"/>
    <w:rsid w:val="00265D2F"/>
    <w:rsid w:val="00267EF0"/>
    <w:rsid w:val="002705CA"/>
    <w:rsid w:val="00272FBE"/>
    <w:rsid w:val="00274128"/>
    <w:rsid w:val="00276699"/>
    <w:rsid w:val="002811AC"/>
    <w:rsid w:val="0028522A"/>
    <w:rsid w:val="002940B9"/>
    <w:rsid w:val="00295BBA"/>
    <w:rsid w:val="002963F5"/>
    <w:rsid w:val="002A382E"/>
    <w:rsid w:val="002A7513"/>
    <w:rsid w:val="002B23A5"/>
    <w:rsid w:val="002B24D4"/>
    <w:rsid w:val="002B4F18"/>
    <w:rsid w:val="002B563A"/>
    <w:rsid w:val="002C08CD"/>
    <w:rsid w:val="002C3954"/>
    <w:rsid w:val="002C58E5"/>
    <w:rsid w:val="002C7B22"/>
    <w:rsid w:val="002D2359"/>
    <w:rsid w:val="002E1070"/>
    <w:rsid w:val="002F5083"/>
    <w:rsid w:val="002F5B19"/>
    <w:rsid w:val="002F7C90"/>
    <w:rsid w:val="00301218"/>
    <w:rsid w:val="00301B82"/>
    <w:rsid w:val="00305968"/>
    <w:rsid w:val="00306F8D"/>
    <w:rsid w:val="00310A38"/>
    <w:rsid w:val="00311142"/>
    <w:rsid w:val="0031224E"/>
    <w:rsid w:val="0032036C"/>
    <w:rsid w:val="00326FC2"/>
    <w:rsid w:val="00327559"/>
    <w:rsid w:val="00327586"/>
    <w:rsid w:val="00340D39"/>
    <w:rsid w:val="00342D96"/>
    <w:rsid w:val="003464F3"/>
    <w:rsid w:val="0034664F"/>
    <w:rsid w:val="00350319"/>
    <w:rsid w:val="003513C3"/>
    <w:rsid w:val="003521BF"/>
    <w:rsid w:val="003529DD"/>
    <w:rsid w:val="0035357C"/>
    <w:rsid w:val="0035379E"/>
    <w:rsid w:val="00354913"/>
    <w:rsid w:val="003602AD"/>
    <w:rsid w:val="003610DA"/>
    <w:rsid w:val="00362CBF"/>
    <w:rsid w:val="0036488B"/>
    <w:rsid w:val="00381907"/>
    <w:rsid w:val="00381BD0"/>
    <w:rsid w:val="00381E42"/>
    <w:rsid w:val="00381F8A"/>
    <w:rsid w:val="00387081"/>
    <w:rsid w:val="003940B5"/>
    <w:rsid w:val="00397997"/>
    <w:rsid w:val="003A3C27"/>
    <w:rsid w:val="003A4410"/>
    <w:rsid w:val="003B057F"/>
    <w:rsid w:val="003B095B"/>
    <w:rsid w:val="003B2279"/>
    <w:rsid w:val="003B5B94"/>
    <w:rsid w:val="003B62E7"/>
    <w:rsid w:val="003B770C"/>
    <w:rsid w:val="003C41F3"/>
    <w:rsid w:val="003C4A72"/>
    <w:rsid w:val="003D50C3"/>
    <w:rsid w:val="003D66D1"/>
    <w:rsid w:val="003E3DF1"/>
    <w:rsid w:val="003E4D58"/>
    <w:rsid w:val="003E54E1"/>
    <w:rsid w:val="003E67C2"/>
    <w:rsid w:val="003F03C2"/>
    <w:rsid w:val="003F0A47"/>
    <w:rsid w:val="003F1FB8"/>
    <w:rsid w:val="003F212B"/>
    <w:rsid w:val="003F3F9E"/>
    <w:rsid w:val="00400FA5"/>
    <w:rsid w:val="00401737"/>
    <w:rsid w:val="004033C3"/>
    <w:rsid w:val="00403EE2"/>
    <w:rsid w:val="004055EC"/>
    <w:rsid w:val="004079CF"/>
    <w:rsid w:val="00412724"/>
    <w:rsid w:val="0041439A"/>
    <w:rsid w:val="00414BAA"/>
    <w:rsid w:val="00420464"/>
    <w:rsid w:val="00420D23"/>
    <w:rsid w:val="00423399"/>
    <w:rsid w:val="00424A4C"/>
    <w:rsid w:val="00427E24"/>
    <w:rsid w:val="00430987"/>
    <w:rsid w:val="00431525"/>
    <w:rsid w:val="004319CB"/>
    <w:rsid w:val="004328A8"/>
    <w:rsid w:val="00432BFC"/>
    <w:rsid w:val="00432F23"/>
    <w:rsid w:val="00436529"/>
    <w:rsid w:val="004443E5"/>
    <w:rsid w:val="0044637B"/>
    <w:rsid w:val="004502D7"/>
    <w:rsid w:val="004505AD"/>
    <w:rsid w:val="0045088D"/>
    <w:rsid w:val="00456AA1"/>
    <w:rsid w:val="004621D3"/>
    <w:rsid w:val="004623C1"/>
    <w:rsid w:val="00466E20"/>
    <w:rsid w:val="00467341"/>
    <w:rsid w:val="00467A69"/>
    <w:rsid w:val="00467F5A"/>
    <w:rsid w:val="00470E9B"/>
    <w:rsid w:val="00480042"/>
    <w:rsid w:val="004863B7"/>
    <w:rsid w:val="00490F1A"/>
    <w:rsid w:val="004923C2"/>
    <w:rsid w:val="00497C08"/>
    <w:rsid w:val="004A0A8C"/>
    <w:rsid w:val="004B033E"/>
    <w:rsid w:val="004B0369"/>
    <w:rsid w:val="004B1BB3"/>
    <w:rsid w:val="004B2BF5"/>
    <w:rsid w:val="004B4EBD"/>
    <w:rsid w:val="004B728B"/>
    <w:rsid w:val="004C2F79"/>
    <w:rsid w:val="004C4738"/>
    <w:rsid w:val="004C4A11"/>
    <w:rsid w:val="004C7E57"/>
    <w:rsid w:val="004D402B"/>
    <w:rsid w:val="004E022C"/>
    <w:rsid w:val="004E08B2"/>
    <w:rsid w:val="004E0B3A"/>
    <w:rsid w:val="004E20D8"/>
    <w:rsid w:val="004E2493"/>
    <w:rsid w:val="004E6874"/>
    <w:rsid w:val="004F0EF5"/>
    <w:rsid w:val="004F1322"/>
    <w:rsid w:val="004F31CB"/>
    <w:rsid w:val="004F42DB"/>
    <w:rsid w:val="00501030"/>
    <w:rsid w:val="005017BE"/>
    <w:rsid w:val="00506A37"/>
    <w:rsid w:val="00511D9A"/>
    <w:rsid w:val="00512782"/>
    <w:rsid w:val="0051763A"/>
    <w:rsid w:val="00520038"/>
    <w:rsid w:val="00524A5E"/>
    <w:rsid w:val="00530183"/>
    <w:rsid w:val="00537EBE"/>
    <w:rsid w:val="00540C8C"/>
    <w:rsid w:val="0054479F"/>
    <w:rsid w:val="00551F78"/>
    <w:rsid w:val="00554C18"/>
    <w:rsid w:val="00556F16"/>
    <w:rsid w:val="00557371"/>
    <w:rsid w:val="0056093F"/>
    <w:rsid w:val="00561BDB"/>
    <w:rsid w:val="00562347"/>
    <w:rsid w:val="00562378"/>
    <w:rsid w:val="00564052"/>
    <w:rsid w:val="00566930"/>
    <w:rsid w:val="00576945"/>
    <w:rsid w:val="005804AD"/>
    <w:rsid w:val="00593A22"/>
    <w:rsid w:val="00597214"/>
    <w:rsid w:val="00597617"/>
    <w:rsid w:val="00597B87"/>
    <w:rsid w:val="005A2B61"/>
    <w:rsid w:val="005B437D"/>
    <w:rsid w:val="005B58DD"/>
    <w:rsid w:val="005D05DD"/>
    <w:rsid w:val="005D6910"/>
    <w:rsid w:val="005E2B9A"/>
    <w:rsid w:val="005E4D01"/>
    <w:rsid w:val="005F077F"/>
    <w:rsid w:val="005F11BE"/>
    <w:rsid w:val="005F1A46"/>
    <w:rsid w:val="005F7EFC"/>
    <w:rsid w:val="00601CA8"/>
    <w:rsid w:val="00603039"/>
    <w:rsid w:val="0060466D"/>
    <w:rsid w:val="00605179"/>
    <w:rsid w:val="00605CC7"/>
    <w:rsid w:val="006129EB"/>
    <w:rsid w:val="00613009"/>
    <w:rsid w:val="00613BEA"/>
    <w:rsid w:val="006151B5"/>
    <w:rsid w:val="006162A7"/>
    <w:rsid w:val="006206F7"/>
    <w:rsid w:val="00620F09"/>
    <w:rsid w:val="006210D2"/>
    <w:rsid w:val="006250FB"/>
    <w:rsid w:val="0062710E"/>
    <w:rsid w:val="006271CE"/>
    <w:rsid w:val="00627A27"/>
    <w:rsid w:val="006320A2"/>
    <w:rsid w:val="00634E64"/>
    <w:rsid w:val="00637448"/>
    <w:rsid w:val="0064142C"/>
    <w:rsid w:val="00644958"/>
    <w:rsid w:val="0064787B"/>
    <w:rsid w:val="0065225F"/>
    <w:rsid w:val="00655E50"/>
    <w:rsid w:val="0065660D"/>
    <w:rsid w:val="0066013A"/>
    <w:rsid w:val="006606D2"/>
    <w:rsid w:val="00671D6A"/>
    <w:rsid w:val="0067240E"/>
    <w:rsid w:val="00672E09"/>
    <w:rsid w:val="006739AE"/>
    <w:rsid w:val="00680D86"/>
    <w:rsid w:val="00687661"/>
    <w:rsid w:val="0069229E"/>
    <w:rsid w:val="0069583C"/>
    <w:rsid w:val="00696D10"/>
    <w:rsid w:val="006A29F7"/>
    <w:rsid w:val="006A43FC"/>
    <w:rsid w:val="006A4B56"/>
    <w:rsid w:val="006A4F66"/>
    <w:rsid w:val="006A6D6D"/>
    <w:rsid w:val="006B1586"/>
    <w:rsid w:val="006B18C6"/>
    <w:rsid w:val="006B3B68"/>
    <w:rsid w:val="006B4A11"/>
    <w:rsid w:val="006B5A42"/>
    <w:rsid w:val="006B5DD1"/>
    <w:rsid w:val="006B6453"/>
    <w:rsid w:val="006B703B"/>
    <w:rsid w:val="006C1247"/>
    <w:rsid w:val="006C377C"/>
    <w:rsid w:val="006C3789"/>
    <w:rsid w:val="006C497C"/>
    <w:rsid w:val="006C5D91"/>
    <w:rsid w:val="006C7A38"/>
    <w:rsid w:val="006D3C0C"/>
    <w:rsid w:val="006D6519"/>
    <w:rsid w:val="006D6EAD"/>
    <w:rsid w:val="006E5127"/>
    <w:rsid w:val="006E52BA"/>
    <w:rsid w:val="006E624A"/>
    <w:rsid w:val="006E7BA6"/>
    <w:rsid w:val="006F22DD"/>
    <w:rsid w:val="006F2CB3"/>
    <w:rsid w:val="006F5BE2"/>
    <w:rsid w:val="00703240"/>
    <w:rsid w:val="007048E1"/>
    <w:rsid w:val="00714991"/>
    <w:rsid w:val="007214BB"/>
    <w:rsid w:val="00732674"/>
    <w:rsid w:val="00732922"/>
    <w:rsid w:val="0073518F"/>
    <w:rsid w:val="00736A74"/>
    <w:rsid w:val="00740D8A"/>
    <w:rsid w:val="00741DAC"/>
    <w:rsid w:val="007437AB"/>
    <w:rsid w:val="0075118F"/>
    <w:rsid w:val="007534AD"/>
    <w:rsid w:val="00756C4A"/>
    <w:rsid w:val="0076058F"/>
    <w:rsid w:val="00763A4C"/>
    <w:rsid w:val="007653D8"/>
    <w:rsid w:val="00766226"/>
    <w:rsid w:val="00770175"/>
    <w:rsid w:val="0078412A"/>
    <w:rsid w:val="007852C2"/>
    <w:rsid w:val="007854D4"/>
    <w:rsid w:val="007855F7"/>
    <w:rsid w:val="007872F1"/>
    <w:rsid w:val="00794ECA"/>
    <w:rsid w:val="007955EB"/>
    <w:rsid w:val="00796D2F"/>
    <w:rsid w:val="007A1BF4"/>
    <w:rsid w:val="007A20E1"/>
    <w:rsid w:val="007A3627"/>
    <w:rsid w:val="007A647C"/>
    <w:rsid w:val="007B2DAC"/>
    <w:rsid w:val="007B2F7B"/>
    <w:rsid w:val="007B3938"/>
    <w:rsid w:val="007C19C9"/>
    <w:rsid w:val="007C1CF1"/>
    <w:rsid w:val="007C3821"/>
    <w:rsid w:val="007C7AFA"/>
    <w:rsid w:val="007D50CA"/>
    <w:rsid w:val="007D7420"/>
    <w:rsid w:val="007E1205"/>
    <w:rsid w:val="007E286B"/>
    <w:rsid w:val="007E43D6"/>
    <w:rsid w:val="007E7B19"/>
    <w:rsid w:val="007F1917"/>
    <w:rsid w:val="007F397A"/>
    <w:rsid w:val="007F5696"/>
    <w:rsid w:val="007F7BC5"/>
    <w:rsid w:val="0080136B"/>
    <w:rsid w:val="00803255"/>
    <w:rsid w:val="00803CDA"/>
    <w:rsid w:val="008064E8"/>
    <w:rsid w:val="00811EA1"/>
    <w:rsid w:val="00815812"/>
    <w:rsid w:val="00822D2D"/>
    <w:rsid w:val="008236B4"/>
    <w:rsid w:val="00823861"/>
    <w:rsid w:val="00831C04"/>
    <w:rsid w:val="00832115"/>
    <w:rsid w:val="00836C71"/>
    <w:rsid w:val="008372DB"/>
    <w:rsid w:val="00841D6E"/>
    <w:rsid w:val="008436F1"/>
    <w:rsid w:val="00846983"/>
    <w:rsid w:val="00852C5E"/>
    <w:rsid w:val="00857336"/>
    <w:rsid w:val="0086395E"/>
    <w:rsid w:val="008643CD"/>
    <w:rsid w:val="00864EDA"/>
    <w:rsid w:val="00870BFA"/>
    <w:rsid w:val="008711F6"/>
    <w:rsid w:val="00874253"/>
    <w:rsid w:val="00884D5C"/>
    <w:rsid w:val="00894F0F"/>
    <w:rsid w:val="0089675F"/>
    <w:rsid w:val="00897C97"/>
    <w:rsid w:val="008A755F"/>
    <w:rsid w:val="008B36B4"/>
    <w:rsid w:val="008B6437"/>
    <w:rsid w:val="008B71DE"/>
    <w:rsid w:val="008B79D4"/>
    <w:rsid w:val="008C0F90"/>
    <w:rsid w:val="008D0D98"/>
    <w:rsid w:val="008D0F04"/>
    <w:rsid w:val="008D26E1"/>
    <w:rsid w:val="008E4CE1"/>
    <w:rsid w:val="008F4CB1"/>
    <w:rsid w:val="009025D1"/>
    <w:rsid w:val="009042EE"/>
    <w:rsid w:val="0090455A"/>
    <w:rsid w:val="00905730"/>
    <w:rsid w:val="009058B6"/>
    <w:rsid w:val="00905AF1"/>
    <w:rsid w:val="00906042"/>
    <w:rsid w:val="009069F8"/>
    <w:rsid w:val="0091066B"/>
    <w:rsid w:val="00912BB4"/>
    <w:rsid w:val="009132D7"/>
    <w:rsid w:val="009147B0"/>
    <w:rsid w:val="00914E3A"/>
    <w:rsid w:val="00915A4D"/>
    <w:rsid w:val="00920C0A"/>
    <w:rsid w:val="00921EAB"/>
    <w:rsid w:val="00936D13"/>
    <w:rsid w:val="009370C3"/>
    <w:rsid w:val="00942363"/>
    <w:rsid w:val="00942398"/>
    <w:rsid w:val="00943177"/>
    <w:rsid w:val="009467DC"/>
    <w:rsid w:val="00952444"/>
    <w:rsid w:val="009542DB"/>
    <w:rsid w:val="00955619"/>
    <w:rsid w:val="00956659"/>
    <w:rsid w:val="00961B56"/>
    <w:rsid w:val="00961FEC"/>
    <w:rsid w:val="00965F5B"/>
    <w:rsid w:val="00972BDA"/>
    <w:rsid w:val="00974626"/>
    <w:rsid w:val="00983431"/>
    <w:rsid w:val="00983D9D"/>
    <w:rsid w:val="0098593A"/>
    <w:rsid w:val="00986BC3"/>
    <w:rsid w:val="00992ACE"/>
    <w:rsid w:val="00993BA2"/>
    <w:rsid w:val="009A2835"/>
    <w:rsid w:val="009A4259"/>
    <w:rsid w:val="009A508C"/>
    <w:rsid w:val="009A68DB"/>
    <w:rsid w:val="009A701E"/>
    <w:rsid w:val="009B173D"/>
    <w:rsid w:val="009B55BC"/>
    <w:rsid w:val="009B77D4"/>
    <w:rsid w:val="009B7C41"/>
    <w:rsid w:val="009C0CF3"/>
    <w:rsid w:val="009C272D"/>
    <w:rsid w:val="009C6493"/>
    <w:rsid w:val="009C6626"/>
    <w:rsid w:val="009C753A"/>
    <w:rsid w:val="009D285D"/>
    <w:rsid w:val="009D3213"/>
    <w:rsid w:val="009D38D0"/>
    <w:rsid w:val="009D501A"/>
    <w:rsid w:val="009E2D77"/>
    <w:rsid w:val="009E4E8A"/>
    <w:rsid w:val="009E545D"/>
    <w:rsid w:val="009E57FC"/>
    <w:rsid w:val="009F1DAF"/>
    <w:rsid w:val="009F4043"/>
    <w:rsid w:val="009F47F2"/>
    <w:rsid w:val="00A0194E"/>
    <w:rsid w:val="00A03F41"/>
    <w:rsid w:val="00A05138"/>
    <w:rsid w:val="00A07E21"/>
    <w:rsid w:val="00A11456"/>
    <w:rsid w:val="00A11B4B"/>
    <w:rsid w:val="00A14F0E"/>
    <w:rsid w:val="00A14F20"/>
    <w:rsid w:val="00A165F0"/>
    <w:rsid w:val="00A177DD"/>
    <w:rsid w:val="00A22E32"/>
    <w:rsid w:val="00A25810"/>
    <w:rsid w:val="00A25D2B"/>
    <w:rsid w:val="00A275AE"/>
    <w:rsid w:val="00A35259"/>
    <w:rsid w:val="00A364D9"/>
    <w:rsid w:val="00A376CF"/>
    <w:rsid w:val="00A37CF4"/>
    <w:rsid w:val="00A40601"/>
    <w:rsid w:val="00A42E35"/>
    <w:rsid w:val="00A522F2"/>
    <w:rsid w:val="00A558AD"/>
    <w:rsid w:val="00A56C9B"/>
    <w:rsid w:val="00A60299"/>
    <w:rsid w:val="00A70392"/>
    <w:rsid w:val="00A710D6"/>
    <w:rsid w:val="00A74051"/>
    <w:rsid w:val="00A743B4"/>
    <w:rsid w:val="00A76A74"/>
    <w:rsid w:val="00A77CE2"/>
    <w:rsid w:val="00A86B35"/>
    <w:rsid w:val="00A9247E"/>
    <w:rsid w:val="00A93DC5"/>
    <w:rsid w:val="00A95178"/>
    <w:rsid w:val="00A95F95"/>
    <w:rsid w:val="00A9697C"/>
    <w:rsid w:val="00A978FD"/>
    <w:rsid w:val="00AA3799"/>
    <w:rsid w:val="00AA4420"/>
    <w:rsid w:val="00AA44A6"/>
    <w:rsid w:val="00AA666F"/>
    <w:rsid w:val="00AB25FF"/>
    <w:rsid w:val="00AC0B47"/>
    <w:rsid w:val="00AC0E57"/>
    <w:rsid w:val="00AC1E62"/>
    <w:rsid w:val="00AD17B4"/>
    <w:rsid w:val="00AD443E"/>
    <w:rsid w:val="00AE1E34"/>
    <w:rsid w:val="00AE33FD"/>
    <w:rsid w:val="00AE3A7E"/>
    <w:rsid w:val="00AE49AB"/>
    <w:rsid w:val="00AE5399"/>
    <w:rsid w:val="00AE5933"/>
    <w:rsid w:val="00AF7AB9"/>
    <w:rsid w:val="00AF7EB2"/>
    <w:rsid w:val="00B006AE"/>
    <w:rsid w:val="00B02C14"/>
    <w:rsid w:val="00B03C62"/>
    <w:rsid w:val="00B07A97"/>
    <w:rsid w:val="00B11073"/>
    <w:rsid w:val="00B14057"/>
    <w:rsid w:val="00B16239"/>
    <w:rsid w:val="00B208EB"/>
    <w:rsid w:val="00B210B2"/>
    <w:rsid w:val="00B234F4"/>
    <w:rsid w:val="00B2596C"/>
    <w:rsid w:val="00B2742F"/>
    <w:rsid w:val="00B32478"/>
    <w:rsid w:val="00B33E7F"/>
    <w:rsid w:val="00B41C9F"/>
    <w:rsid w:val="00B435EF"/>
    <w:rsid w:val="00B453BA"/>
    <w:rsid w:val="00B4540A"/>
    <w:rsid w:val="00B46DE1"/>
    <w:rsid w:val="00B475D1"/>
    <w:rsid w:val="00B51D18"/>
    <w:rsid w:val="00B526D7"/>
    <w:rsid w:val="00B53497"/>
    <w:rsid w:val="00B55DC7"/>
    <w:rsid w:val="00B60E35"/>
    <w:rsid w:val="00B626CC"/>
    <w:rsid w:val="00B646F1"/>
    <w:rsid w:val="00B668AD"/>
    <w:rsid w:val="00B7090C"/>
    <w:rsid w:val="00B7292A"/>
    <w:rsid w:val="00B76E1E"/>
    <w:rsid w:val="00B81072"/>
    <w:rsid w:val="00B818F9"/>
    <w:rsid w:val="00B81BE9"/>
    <w:rsid w:val="00B92A9D"/>
    <w:rsid w:val="00BA063E"/>
    <w:rsid w:val="00BA0A8D"/>
    <w:rsid w:val="00BA553F"/>
    <w:rsid w:val="00BB01B4"/>
    <w:rsid w:val="00BB6C9F"/>
    <w:rsid w:val="00BC1209"/>
    <w:rsid w:val="00BC143D"/>
    <w:rsid w:val="00BC19D7"/>
    <w:rsid w:val="00BC53F4"/>
    <w:rsid w:val="00BC7E4F"/>
    <w:rsid w:val="00BD4E9D"/>
    <w:rsid w:val="00BE1AF4"/>
    <w:rsid w:val="00BE513A"/>
    <w:rsid w:val="00BE64FD"/>
    <w:rsid w:val="00BF39AC"/>
    <w:rsid w:val="00BF3E7E"/>
    <w:rsid w:val="00BF6023"/>
    <w:rsid w:val="00BF7AA6"/>
    <w:rsid w:val="00C04604"/>
    <w:rsid w:val="00C05051"/>
    <w:rsid w:val="00C07592"/>
    <w:rsid w:val="00C14D61"/>
    <w:rsid w:val="00C20819"/>
    <w:rsid w:val="00C22EC7"/>
    <w:rsid w:val="00C23F0F"/>
    <w:rsid w:val="00C3028A"/>
    <w:rsid w:val="00C3115C"/>
    <w:rsid w:val="00C357B7"/>
    <w:rsid w:val="00C361E8"/>
    <w:rsid w:val="00C41BD9"/>
    <w:rsid w:val="00C44F59"/>
    <w:rsid w:val="00C5174B"/>
    <w:rsid w:val="00C5470A"/>
    <w:rsid w:val="00C57FE7"/>
    <w:rsid w:val="00C61D60"/>
    <w:rsid w:val="00C62F5B"/>
    <w:rsid w:val="00C70328"/>
    <w:rsid w:val="00C72AC4"/>
    <w:rsid w:val="00C73D7B"/>
    <w:rsid w:val="00C73E72"/>
    <w:rsid w:val="00C75823"/>
    <w:rsid w:val="00C75F08"/>
    <w:rsid w:val="00C902A7"/>
    <w:rsid w:val="00CA0D13"/>
    <w:rsid w:val="00CA18DB"/>
    <w:rsid w:val="00CA5084"/>
    <w:rsid w:val="00CB08BE"/>
    <w:rsid w:val="00CB6A9B"/>
    <w:rsid w:val="00CC326E"/>
    <w:rsid w:val="00CC55B4"/>
    <w:rsid w:val="00CD2A81"/>
    <w:rsid w:val="00CD6901"/>
    <w:rsid w:val="00CE1E44"/>
    <w:rsid w:val="00CE20B8"/>
    <w:rsid w:val="00CE4987"/>
    <w:rsid w:val="00CE72DF"/>
    <w:rsid w:val="00CE7CBB"/>
    <w:rsid w:val="00CF577E"/>
    <w:rsid w:val="00CF5C27"/>
    <w:rsid w:val="00CF7B08"/>
    <w:rsid w:val="00D068C2"/>
    <w:rsid w:val="00D156A1"/>
    <w:rsid w:val="00D21979"/>
    <w:rsid w:val="00D21C29"/>
    <w:rsid w:val="00D22D41"/>
    <w:rsid w:val="00D23462"/>
    <w:rsid w:val="00D25126"/>
    <w:rsid w:val="00D26E26"/>
    <w:rsid w:val="00D32C0D"/>
    <w:rsid w:val="00D32DA0"/>
    <w:rsid w:val="00D34229"/>
    <w:rsid w:val="00D37944"/>
    <w:rsid w:val="00D42305"/>
    <w:rsid w:val="00D43B16"/>
    <w:rsid w:val="00D468D3"/>
    <w:rsid w:val="00D50235"/>
    <w:rsid w:val="00D54B02"/>
    <w:rsid w:val="00D609AE"/>
    <w:rsid w:val="00D6486D"/>
    <w:rsid w:val="00D677DB"/>
    <w:rsid w:val="00D733ED"/>
    <w:rsid w:val="00D90057"/>
    <w:rsid w:val="00D924CF"/>
    <w:rsid w:val="00D94AE0"/>
    <w:rsid w:val="00DA0F7F"/>
    <w:rsid w:val="00DA7F40"/>
    <w:rsid w:val="00DB3BE8"/>
    <w:rsid w:val="00DB4E2F"/>
    <w:rsid w:val="00DB65AF"/>
    <w:rsid w:val="00DB66A8"/>
    <w:rsid w:val="00DB7B87"/>
    <w:rsid w:val="00DB7D90"/>
    <w:rsid w:val="00DB7DBA"/>
    <w:rsid w:val="00DC4CC6"/>
    <w:rsid w:val="00DC6044"/>
    <w:rsid w:val="00DD1097"/>
    <w:rsid w:val="00DD17AF"/>
    <w:rsid w:val="00DD3108"/>
    <w:rsid w:val="00DD621C"/>
    <w:rsid w:val="00DE12D2"/>
    <w:rsid w:val="00DE5EB8"/>
    <w:rsid w:val="00DF2196"/>
    <w:rsid w:val="00DF2438"/>
    <w:rsid w:val="00E01E31"/>
    <w:rsid w:val="00E07840"/>
    <w:rsid w:val="00E1010A"/>
    <w:rsid w:val="00E13214"/>
    <w:rsid w:val="00E1325A"/>
    <w:rsid w:val="00E155FE"/>
    <w:rsid w:val="00E1581B"/>
    <w:rsid w:val="00E176CD"/>
    <w:rsid w:val="00E20955"/>
    <w:rsid w:val="00E212F6"/>
    <w:rsid w:val="00E21D62"/>
    <w:rsid w:val="00E22C64"/>
    <w:rsid w:val="00E25F05"/>
    <w:rsid w:val="00E2690E"/>
    <w:rsid w:val="00E26AC0"/>
    <w:rsid w:val="00E33054"/>
    <w:rsid w:val="00E37F5B"/>
    <w:rsid w:val="00E40D7A"/>
    <w:rsid w:val="00E5315D"/>
    <w:rsid w:val="00E5367A"/>
    <w:rsid w:val="00E603F1"/>
    <w:rsid w:val="00E61149"/>
    <w:rsid w:val="00E6390C"/>
    <w:rsid w:val="00E65C04"/>
    <w:rsid w:val="00E6682E"/>
    <w:rsid w:val="00E67E32"/>
    <w:rsid w:val="00E72DE5"/>
    <w:rsid w:val="00E73060"/>
    <w:rsid w:val="00E73639"/>
    <w:rsid w:val="00E73BA4"/>
    <w:rsid w:val="00E80B4C"/>
    <w:rsid w:val="00E80D18"/>
    <w:rsid w:val="00E814B0"/>
    <w:rsid w:val="00E852E3"/>
    <w:rsid w:val="00E871BD"/>
    <w:rsid w:val="00E904B2"/>
    <w:rsid w:val="00E917E6"/>
    <w:rsid w:val="00E9285E"/>
    <w:rsid w:val="00E95092"/>
    <w:rsid w:val="00E95635"/>
    <w:rsid w:val="00E9606F"/>
    <w:rsid w:val="00E96889"/>
    <w:rsid w:val="00EA6265"/>
    <w:rsid w:val="00EB0E02"/>
    <w:rsid w:val="00EB2B0C"/>
    <w:rsid w:val="00EB3C08"/>
    <w:rsid w:val="00EB740D"/>
    <w:rsid w:val="00EB7DF4"/>
    <w:rsid w:val="00EC1B15"/>
    <w:rsid w:val="00EC2F47"/>
    <w:rsid w:val="00EC382C"/>
    <w:rsid w:val="00EC6062"/>
    <w:rsid w:val="00EC7582"/>
    <w:rsid w:val="00ED70F3"/>
    <w:rsid w:val="00ED741E"/>
    <w:rsid w:val="00EE09DD"/>
    <w:rsid w:val="00EE1286"/>
    <w:rsid w:val="00EE304D"/>
    <w:rsid w:val="00EE34A8"/>
    <w:rsid w:val="00EE78ED"/>
    <w:rsid w:val="00EF114D"/>
    <w:rsid w:val="00EF385B"/>
    <w:rsid w:val="00F0348B"/>
    <w:rsid w:val="00F06E1D"/>
    <w:rsid w:val="00F11CCD"/>
    <w:rsid w:val="00F242A5"/>
    <w:rsid w:val="00F26317"/>
    <w:rsid w:val="00F307F5"/>
    <w:rsid w:val="00F42D13"/>
    <w:rsid w:val="00F43588"/>
    <w:rsid w:val="00F52B32"/>
    <w:rsid w:val="00F55692"/>
    <w:rsid w:val="00F60413"/>
    <w:rsid w:val="00F66AD3"/>
    <w:rsid w:val="00F70FD8"/>
    <w:rsid w:val="00F71907"/>
    <w:rsid w:val="00F873D2"/>
    <w:rsid w:val="00F9102B"/>
    <w:rsid w:val="00F9220F"/>
    <w:rsid w:val="00F92C3D"/>
    <w:rsid w:val="00F968FD"/>
    <w:rsid w:val="00F9707C"/>
    <w:rsid w:val="00F97ED2"/>
    <w:rsid w:val="00FA07FD"/>
    <w:rsid w:val="00FA78CD"/>
    <w:rsid w:val="00FB0024"/>
    <w:rsid w:val="00FB2118"/>
    <w:rsid w:val="00FB58B2"/>
    <w:rsid w:val="00FC3054"/>
    <w:rsid w:val="00FC338F"/>
    <w:rsid w:val="00FC4C6D"/>
    <w:rsid w:val="00FC505B"/>
    <w:rsid w:val="00FC518D"/>
    <w:rsid w:val="00FD23D2"/>
    <w:rsid w:val="00FD298C"/>
    <w:rsid w:val="00FD3B3C"/>
    <w:rsid w:val="00FD3B92"/>
    <w:rsid w:val="00FD3C75"/>
    <w:rsid w:val="00FD3EAC"/>
    <w:rsid w:val="00FD5247"/>
    <w:rsid w:val="00FD5354"/>
    <w:rsid w:val="00FD5636"/>
    <w:rsid w:val="00FD6542"/>
    <w:rsid w:val="00FD7063"/>
    <w:rsid w:val="00FD712F"/>
    <w:rsid w:val="00FD7237"/>
    <w:rsid w:val="00FE7325"/>
    <w:rsid w:val="00FF0C70"/>
    <w:rsid w:val="00FF18DD"/>
    <w:rsid w:val="00FF1C9D"/>
    <w:rsid w:val="00FF2A4B"/>
    <w:rsid w:val="00FF363A"/>
    <w:rsid w:val="00FF4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6F23FD"/>
  <w15:docId w15:val="{9450F8DD-8D6F-4979-8C97-A2590A07D7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7855F7"/>
    <w:pPr>
      <w:spacing w:after="200" w:line="240" w:lineRule="auto"/>
    </w:pPr>
    <w:rPr>
      <w:rFonts w:ascii="Times New Roman" w:eastAsia="Calibri" w:hAnsi="Times New Roman" w:cs="Times New Roman"/>
      <w:sz w:val="20"/>
    </w:rPr>
  </w:style>
  <w:style w:type="paragraph" w:styleId="1">
    <w:name w:val="heading 1"/>
    <w:basedOn w:val="a0"/>
    <w:next w:val="a0"/>
    <w:link w:val="10"/>
    <w:qFormat/>
    <w:rsid w:val="00E917E6"/>
    <w:pPr>
      <w:keepNext/>
      <w:keepLines/>
      <w:spacing w:before="480" w:after="0"/>
      <w:jc w:val="both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rsid w:val="007F7BC5"/>
    <w:rPr>
      <w:color w:val="0000FF"/>
      <w:u w:val="single"/>
    </w:rPr>
  </w:style>
  <w:style w:type="paragraph" w:styleId="a5">
    <w:name w:val="Body Text"/>
    <w:basedOn w:val="a0"/>
    <w:link w:val="a6"/>
    <w:rsid w:val="007F7BC5"/>
    <w:pPr>
      <w:spacing w:after="120"/>
    </w:pPr>
    <w:rPr>
      <w:rFonts w:eastAsia="Times New Roman"/>
      <w:szCs w:val="20"/>
      <w:lang w:eastAsia="ru-RU"/>
    </w:rPr>
  </w:style>
  <w:style w:type="character" w:customStyle="1" w:styleId="a6">
    <w:name w:val="Основной текст Знак"/>
    <w:basedOn w:val="a1"/>
    <w:link w:val="a5"/>
    <w:rsid w:val="007F7BC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List Paragraph"/>
    <w:basedOn w:val="a0"/>
    <w:qFormat/>
    <w:rsid w:val="007F7BC5"/>
    <w:pPr>
      <w:spacing w:after="0"/>
      <w:ind w:left="720"/>
      <w:contextualSpacing/>
    </w:pPr>
    <w:rPr>
      <w:rFonts w:eastAsia="Times New Roman"/>
      <w:sz w:val="24"/>
      <w:szCs w:val="24"/>
      <w:lang w:eastAsia="ru-RU"/>
    </w:rPr>
  </w:style>
  <w:style w:type="character" w:customStyle="1" w:styleId="FontStyle62">
    <w:name w:val="Font Style62"/>
    <w:rsid w:val="007F7BC5"/>
    <w:rPr>
      <w:rFonts w:ascii="Lucida Sans Unicode" w:hAnsi="Lucida Sans Unicode" w:cs="Lucida Sans Unicode"/>
      <w:sz w:val="16"/>
      <w:szCs w:val="16"/>
    </w:rPr>
  </w:style>
  <w:style w:type="paragraph" w:styleId="a8">
    <w:name w:val="No Spacing"/>
    <w:qFormat/>
    <w:rsid w:val="007F7B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annotation text"/>
    <w:basedOn w:val="a0"/>
    <w:link w:val="aa"/>
    <w:uiPriority w:val="99"/>
    <w:semiHidden/>
    <w:unhideWhenUsed/>
    <w:rsid w:val="00C3028A"/>
    <w:rPr>
      <w:szCs w:val="20"/>
    </w:rPr>
  </w:style>
  <w:style w:type="character" w:customStyle="1" w:styleId="aa">
    <w:name w:val="Текст примечания Знак"/>
    <w:basedOn w:val="a1"/>
    <w:link w:val="a9"/>
    <w:uiPriority w:val="99"/>
    <w:semiHidden/>
    <w:rsid w:val="00C3028A"/>
    <w:rPr>
      <w:rFonts w:ascii="Calibri" w:eastAsia="Calibri" w:hAnsi="Calibri" w:cs="Times New Roman"/>
      <w:sz w:val="20"/>
      <w:szCs w:val="20"/>
    </w:rPr>
  </w:style>
  <w:style w:type="character" w:styleId="ab">
    <w:name w:val="annotation reference"/>
    <w:unhideWhenUsed/>
    <w:rsid w:val="00C3028A"/>
    <w:rPr>
      <w:sz w:val="16"/>
      <w:szCs w:val="16"/>
    </w:rPr>
  </w:style>
  <w:style w:type="table" w:styleId="ac">
    <w:name w:val="Table Grid"/>
    <w:basedOn w:val="a2"/>
    <w:uiPriority w:val="39"/>
    <w:rsid w:val="00AA66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d">
    <w:name w:val="ДУДС_Обычный"/>
    <w:basedOn w:val="a0"/>
    <w:next w:val="a0"/>
    <w:qFormat/>
    <w:rsid w:val="0035379E"/>
    <w:pPr>
      <w:spacing w:after="0"/>
      <w:ind w:firstLine="709"/>
      <w:jc w:val="both"/>
    </w:pPr>
    <w:rPr>
      <w:rFonts w:eastAsia="Times New Roman"/>
      <w:szCs w:val="20"/>
      <w:lang w:eastAsia="ru-RU"/>
    </w:rPr>
  </w:style>
  <w:style w:type="paragraph" w:styleId="ae">
    <w:name w:val="Title"/>
    <w:aliases w:val="ДУДС жирный"/>
    <w:basedOn w:val="a0"/>
    <w:link w:val="af"/>
    <w:qFormat/>
    <w:rsid w:val="00B2596C"/>
    <w:pPr>
      <w:spacing w:after="0"/>
      <w:jc w:val="center"/>
    </w:pPr>
    <w:rPr>
      <w:rFonts w:eastAsia="Times New Roman"/>
      <w:b/>
      <w:szCs w:val="24"/>
      <w:lang w:eastAsia="ru-RU"/>
    </w:rPr>
  </w:style>
  <w:style w:type="character" w:customStyle="1" w:styleId="af">
    <w:name w:val="Заголовок Знак"/>
    <w:aliases w:val="ДУДС жирный Знак"/>
    <w:basedOn w:val="a1"/>
    <w:link w:val="ae"/>
    <w:rsid w:val="00B2596C"/>
    <w:rPr>
      <w:rFonts w:ascii="Times New Roman" w:eastAsia="Times New Roman" w:hAnsi="Times New Roman" w:cs="Times New Roman"/>
      <w:b/>
      <w:sz w:val="20"/>
      <w:szCs w:val="24"/>
      <w:lang w:eastAsia="ru-RU"/>
    </w:rPr>
  </w:style>
  <w:style w:type="paragraph" w:styleId="af0">
    <w:name w:val="header"/>
    <w:basedOn w:val="a0"/>
    <w:link w:val="af1"/>
    <w:uiPriority w:val="99"/>
    <w:unhideWhenUsed/>
    <w:rsid w:val="000057FD"/>
    <w:pPr>
      <w:tabs>
        <w:tab w:val="center" w:pos="4677"/>
        <w:tab w:val="right" w:pos="9355"/>
      </w:tabs>
      <w:spacing w:after="0"/>
    </w:pPr>
  </w:style>
  <w:style w:type="character" w:customStyle="1" w:styleId="af1">
    <w:name w:val="Верхний колонтитул Знак"/>
    <w:basedOn w:val="a1"/>
    <w:link w:val="af0"/>
    <w:uiPriority w:val="99"/>
    <w:rsid w:val="000057FD"/>
    <w:rPr>
      <w:rFonts w:ascii="Calibri" w:eastAsia="Calibri" w:hAnsi="Calibri" w:cs="Times New Roman"/>
    </w:rPr>
  </w:style>
  <w:style w:type="paragraph" w:styleId="af2">
    <w:name w:val="footer"/>
    <w:basedOn w:val="a0"/>
    <w:link w:val="af3"/>
    <w:uiPriority w:val="99"/>
    <w:unhideWhenUsed/>
    <w:rsid w:val="000057FD"/>
    <w:pPr>
      <w:tabs>
        <w:tab w:val="center" w:pos="4677"/>
        <w:tab w:val="right" w:pos="9355"/>
      </w:tabs>
      <w:spacing w:after="0"/>
    </w:pPr>
  </w:style>
  <w:style w:type="character" w:customStyle="1" w:styleId="af3">
    <w:name w:val="Нижний колонтитул Знак"/>
    <w:basedOn w:val="a1"/>
    <w:link w:val="af2"/>
    <w:uiPriority w:val="99"/>
    <w:rsid w:val="000057FD"/>
    <w:rPr>
      <w:rFonts w:ascii="Calibri" w:eastAsia="Calibri" w:hAnsi="Calibri" w:cs="Times New Roman"/>
    </w:rPr>
  </w:style>
  <w:style w:type="character" w:styleId="af4">
    <w:name w:val="Placeholder Text"/>
    <w:uiPriority w:val="99"/>
    <w:rsid w:val="00200752"/>
    <w:rPr>
      <w:color w:val="808080"/>
    </w:rPr>
  </w:style>
  <w:style w:type="paragraph" w:customStyle="1" w:styleId="af5">
    <w:name w:val="Дудс_ЖирныйЦентр"/>
    <w:basedOn w:val="ad"/>
    <w:qFormat/>
    <w:rsid w:val="00DB7D90"/>
    <w:pPr>
      <w:jc w:val="left"/>
    </w:pPr>
    <w:rPr>
      <w:b/>
    </w:rPr>
  </w:style>
  <w:style w:type="paragraph" w:customStyle="1" w:styleId="af6">
    <w:name w:val="Дудс_жирныйСлева"/>
    <w:basedOn w:val="af5"/>
    <w:qFormat/>
    <w:rsid w:val="009A701E"/>
    <w:pPr>
      <w:jc w:val="right"/>
    </w:pPr>
  </w:style>
  <w:style w:type="paragraph" w:customStyle="1" w:styleId="a">
    <w:name w:val="ЖирныйНумерованный"/>
    <w:basedOn w:val="a7"/>
    <w:next w:val="a0"/>
    <w:qFormat/>
    <w:rsid w:val="009A701E"/>
    <w:pPr>
      <w:numPr>
        <w:numId w:val="4"/>
      </w:numPr>
    </w:pPr>
    <w:rPr>
      <w:rFonts w:eastAsiaTheme="minorHAnsi" w:cstheme="minorBidi"/>
      <w:b/>
      <w:sz w:val="21"/>
      <w:szCs w:val="20"/>
      <w:u w:val="single"/>
      <w:lang w:eastAsia="en-US"/>
    </w:rPr>
  </w:style>
  <w:style w:type="paragraph" w:styleId="af7">
    <w:name w:val="Balloon Text"/>
    <w:basedOn w:val="a0"/>
    <w:link w:val="af8"/>
    <w:uiPriority w:val="99"/>
    <w:semiHidden/>
    <w:unhideWhenUsed/>
    <w:rsid w:val="003602AD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8">
    <w:name w:val="Текст выноски Знак"/>
    <w:basedOn w:val="a1"/>
    <w:link w:val="af7"/>
    <w:uiPriority w:val="99"/>
    <w:semiHidden/>
    <w:rsid w:val="003602AD"/>
    <w:rPr>
      <w:rFonts w:ascii="Segoe UI" w:eastAsia="Calibri" w:hAnsi="Segoe UI" w:cs="Segoe UI"/>
      <w:sz w:val="18"/>
      <w:szCs w:val="18"/>
    </w:rPr>
  </w:style>
  <w:style w:type="paragraph" w:customStyle="1" w:styleId="Standard">
    <w:name w:val="Standard"/>
    <w:rsid w:val="0000581E"/>
    <w:pPr>
      <w:widowControl w:val="0"/>
      <w:suppressAutoHyphens/>
      <w:spacing w:after="0" w:line="240" w:lineRule="auto"/>
      <w:textAlignment w:val="baseline"/>
    </w:pPr>
    <w:rPr>
      <w:rFonts w:ascii="Times New Roman" w:eastAsia="Lucida Sans Unicode" w:hAnsi="Times New Roman" w:cs="Times New Roman"/>
      <w:kern w:val="1"/>
      <w:sz w:val="24"/>
      <w:szCs w:val="24"/>
      <w:lang w:eastAsia="ar-SA"/>
    </w:rPr>
  </w:style>
  <w:style w:type="paragraph" w:styleId="af9">
    <w:name w:val="annotation subject"/>
    <w:basedOn w:val="a9"/>
    <w:next w:val="a9"/>
    <w:link w:val="afa"/>
    <w:uiPriority w:val="99"/>
    <w:semiHidden/>
    <w:unhideWhenUsed/>
    <w:rsid w:val="006E52BA"/>
    <w:rPr>
      <w:b/>
      <w:bCs/>
    </w:rPr>
  </w:style>
  <w:style w:type="character" w:customStyle="1" w:styleId="afa">
    <w:name w:val="Тема примечания Знак"/>
    <w:basedOn w:val="aa"/>
    <w:link w:val="af9"/>
    <w:uiPriority w:val="99"/>
    <w:semiHidden/>
    <w:rsid w:val="006E52BA"/>
    <w:rPr>
      <w:rFonts w:ascii="Times New Roman" w:eastAsia="Calibri" w:hAnsi="Times New Roman" w:cs="Times New Roman"/>
      <w:b/>
      <w:bCs/>
      <w:sz w:val="20"/>
      <w:szCs w:val="20"/>
    </w:rPr>
  </w:style>
  <w:style w:type="paragraph" w:styleId="afb">
    <w:name w:val="Revision"/>
    <w:hidden/>
    <w:uiPriority w:val="99"/>
    <w:semiHidden/>
    <w:rsid w:val="00E73060"/>
    <w:pPr>
      <w:spacing w:after="0" w:line="240" w:lineRule="auto"/>
    </w:pPr>
    <w:rPr>
      <w:rFonts w:ascii="Times New Roman" w:eastAsia="Calibri" w:hAnsi="Times New Roman" w:cs="Times New Roman"/>
      <w:sz w:val="20"/>
    </w:rPr>
  </w:style>
  <w:style w:type="character" w:customStyle="1" w:styleId="10">
    <w:name w:val="Заголовок 1 Знак"/>
    <w:basedOn w:val="a1"/>
    <w:link w:val="1"/>
    <w:rsid w:val="00E917E6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117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95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2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06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F6FCA2-085F-47CA-87D6-16056F9B9E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46</Pages>
  <Words>2813</Words>
  <Characters>16040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NB TRUST</Company>
  <LinksUpToDate>false</LinksUpToDate>
  <CharactersWithSpaces>18816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Воронцова Елена Игоревна</dc:creator>
  <cp:lastModifiedBy>Байкова Марина Викторовна</cp:lastModifiedBy>
  <cp:revision>2</cp:revision>
  <cp:lastPrinted>2019-01-18T14:49:00Z</cp:lastPrinted>
  <dcterms:created xsi:type="dcterms:W3CDTF">2020-01-23T09:04:00Z</dcterms:created>
  <dcterms:modified xsi:type="dcterms:W3CDTF">2020-01-23T09:04:00Z</dcterms:modified>
</cp:coreProperties>
</file>