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6092C7B4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Конкурсный управляющий 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>» (101000, Москва, пер. Архангельский, д. 3, стр. 1, комн. 8; ИНН 7701667331, ОГРН 1067746761972) Носов Сергей Олегович,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51FCA845" w:rsidR="008524A5" w:rsidRPr="008524A5" w:rsidRDefault="00BB7289" w:rsidP="008524A5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Конкурсный управляющий 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>» (101000, Москва, пер. Архангельский, д. 3, стр. 1, комн. 8; ИНН 7701667331, ОГРН 1067746761972) Носов Сергей Олегович, (ИНН 112001389992, СНИЛС 133-693-387 78)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3C652C64" w:rsidR="008524A5" w:rsidRPr="008524A5" w:rsidRDefault="00650858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B7289">
              <w:rPr>
                <w:rFonts w:ascii="Times New Roman" w:hAnsi="Times New Roman"/>
                <w:b/>
              </w:rPr>
              <w:t xml:space="preserve">Конкурсный управляющий </w:t>
            </w:r>
            <w:bookmarkStart w:id="0" w:name="_GoBack"/>
            <w:bookmarkEnd w:id="0"/>
            <w:r w:rsidR="00BB7289">
              <w:rPr>
                <w:rFonts w:ascii="Times New Roman" w:hAnsi="Times New Roman"/>
                <w:b/>
              </w:rPr>
              <w:t>Носов С.О.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6DCF1" w14:textId="77777777" w:rsidR="00C132EA" w:rsidRDefault="00C132EA">
      <w:r>
        <w:separator/>
      </w:r>
    </w:p>
  </w:endnote>
  <w:endnote w:type="continuationSeparator" w:id="0">
    <w:p w14:paraId="4FB5B5F1" w14:textId="77777777" w:rsidR="00C132EA" w:rsidRDefault="00C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4F8F" w14:textId="77777777" w:rsidR="00C132EA" w:rsidRDefault="00C132EA">
      <w:r>
        <w:separator/>
      </w:r>
    </w:p>
  </w:footnote>
  <w:footnote w:type="continuationSeparator" w:id="0">
    <w:p w14:paraId="6376C71E" w14:textId="77777777" w:rsidR="00C132EA" w:rsidRDefault="00C1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858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C132EA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858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32E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03F4-0BE3-4254-BD87-24B3A669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2021-07-29T16:09:00Z</dcterms:created>
  <dcterms:modified xsi:type="dcterms:W3CDTF">2021-11-01T10:03:00Z</dcterms:modified>
</cp:coreProperties>
</file>