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4168A78A" w14:textId="77777777" w:rsidR="00DC1120" w:rsidRPr="002E16F0" w:rsidRDefault="00DC1120" w:rsidP="00DC112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12D0F" w14:textId="530D0343" w:rsidR="002E16F0" w:rsidRDefault="00DC1120" w:rsidP="0073182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16F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E16F0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4" w:history="1">
        <w:r w:rsidRPr="002E16F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Pr="002E16F0">
        <w:rPr>
          <w:rFonts w:ascii="Times New Roman" w:hAnsi="Times New Roman" w:cs="Times New Roman"/>
          <w:sz w:val="24"/>
          <w:szCs w:val="24"/>
        </w:rPr>
        <w:t>), действующее на основании договора с Обществом с ограниченной ответственностью «</w:t>
      </w:r>
      <w:proofErr w:type="spellStart"/>
      <w:r w:rsidRPr="002E16F0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E16F0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2E16F0">
        <w:rPr>
          <w:rFonts w:ascii="Times New Roman" w:hAnsi="Times New Roman" w:cs="Times New Roman"/>
          <w:sz w:val="24"/>
          <w:szCs w:val="24"/>
        </w:rPr>
        <w:t>Вестинтербанк</w:t>
      </w:r>
      <w:proofErr w:type="spellEnd"/>
      <w:r w:rsidRPr="002E16F0">
        <w:rPr>
          <w:rFonts w:ascii="Times New Roman" w:hAnsi="Times New Roman" w:cs="Times New Roman"/>
          <w:sz w:val="24"/>
          <w:szCs w:val="24"/>
        </w:rPr>
        <w:t xml:space="preserve">», адрес регистрации: 123001, г. Москва, </w:t>
      </w:r>
      <w:proofErr w:type="spellStart"/>
      <w:r w:rsidRPr="002E16F0">
        <w:rPr>
          <w:rFonts w:ascii="Times New Roman" w:hAnsi="Times New Roman" w:cs="Times New Roman"/>
          <w:sz w:val="24"/>
          <w:szCs w:val="24"/>
        </w:rPr>
        <w:t>Вспольный</w:t>
      </w:r>
      <w:proofErr w:type="spellEnd"/>
      <w:r w:rsidRPr="002E16F0">
        <w:rPr>
          <w:rFonts w:ascii="Times New Roman" w:hAnsi="Times New Roman" w:cs="Times New Roman"/>
          <w:sz w:val="24"/>
          <w:szCs w:val="24"/>
        </w:rPr>
        <w:t xml:space="preserve"> пер., д. 5, стр. 1, ИНН 7744002042, ОГРН 1027700051390), конкурсным управляющим (ликвидатором) которого на основании решения Арбитражного суда г. Москвы от 21 декабря 2016 г. по делу № А40-230473/16-44-358Б является Государственная корпорация «Агентство по страхованию вкладов» (109240, г. Москва, ул. Высоцкого, д. 4)</w:t>
      </w:r>
      <w:r w:rsidR="002E16F0" w:rsidRPr="002E16F0">
        <w:rPr>
          <w:rFonts w:ascii="Times New Roman" w:hAnsi="Times New Roman" w:cs="Times New Roman"/>
          <w:sz w:val="24"/>
          <w:szCs w:val="24"/>
        </w:rPr>
        <w:t>,</w:t>
      </w:r>
      <w:r w:rsidR="00086E5A" w:rsidRPr="002E16F0">
        <w:rPr>
          <w:rFonts w:ascii="Times New Roman" w:hAnsi="Times New Roman" w:cs="Times New Roman"/>
          <w:sz w:val="24"/>
          <w:szCs w:val="24"/>
        </w:rPr>
        <w:t xml:space="preserve"> </w:t>
      </w:r>
      <w:r w:rsidRPr="002E16F0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Pr="002E16F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посредством публичного предложения </w:t>
      </w:r>
      <w:r w:rsidRPr="002E16F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E16F0">
        <w:rPr>
          <w:rFonts w:ascii="Times New Roman" w:hAnsi="Times New Roman" w:cs="Times New Roman"/>
          <w:sz w:val="24"/>
          <w:szCs w:val="24"/>
        </w:rPr>
        <w:t xml:space="preserve">сообщение № 2030086955 в газете АО </w:t>
      </w:r>
      <w:r w:rsidRPr="002E16F0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E16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E16F0">
        <w:rPr>
          <w:rFonts w:ascii="Times New Roman" w:hAnsi="Times New Roman" w:cs="Times New Roman"/>
          <w:b/>
          <w:bCs/>
          <w:sz w:val="24"/>
          <w:szCs w:val="24"/>
        </w:rPr>
      </w:r>
      <w:r w:rsidRPr="002E16F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2E16F0">
        <w:rPr>
          <w:rFonts w:ascii="Times New Roman" w:hAnsi="Times New Roman" w:cs="Times New Roman"/>
          <w:sz w:val="24"/>
          <w:szCs w:val="24"/>
        </w:rPr>
        <w:t>«Коммерсантъ»</w:t>
      </w:r>
      <w:r w:rsidRPr="002E16F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E16F0">
        <w:rPr>
          <w:rFonts w:ascii="Times New Roman" w:hAnsi="Times New Roman" w:cs="Times New Roman"/>
          <w:sz w:val="24"/>
          <w:szCs w:val="24"/>
        </w:rPr>
        <w:t xml:space="preserve"> от 03.07.2021 №114(7076))</w:t>
      </w:r>
      <w:r w:rsidRPr="002E16F0">
        <w:rPr>
          <w:rFonts w:ascii="Times New Roman" w:hAnsi="Times New Roman" w:cs="Times New Roman"/>
          <w:sz w:val="24"/>
          <w:szCs w:val="24"/>
        </w:rPr>
        <w:t>.</w:t>
      </w:r>
    </w:p>
    <w:p w14:paraId="354308E4" w14:textId="77777777" w:rsidR="00731822" w:rsidRPr="002E16F0" w:rsidRDefault="00731822" w:rsidP="007318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61462" w14:textId="194972DA" w:rsidR="00DC1120" w:rsidRPr="002E16F0" w:rsidRDefault="002E16F0" w:rsidP="0073182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0">
        <w:rPr>
          <w:rFonts w:ascii="Times New Roman" w:hAnsi="Times New Roman" w:cs="Times New Roman"/>
          <w:sz w:val="24"/>
          <w:szCs w:val="24"/>
        </w:rPr>
        <w:t>П</w:t>
      </w:r>
      <w:r w:rsidR="00DC1120" w:rsidRPr="002E16F0">
        <w:rPr>
          <w:rFonts w:ascii="Times New Roman" w:hAnsi="Times New Roman" w:cs="Times New Roman"/>
          <w:sz w:val="24"/>
          <w:szCs w:val="24"/>
        </w:rPr>
        <w:t>родлить сроки проведения Торгов ППП, и установить следующие начальные цены продажи</w:t>
      </w:r>
      <w:r w:rsidR="00A048A7" w:rsidRPr="00A0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8A7" w:rsidRPr="002E16F0">
        <w:rPr>
          <w:rFonts w:ascii="Times New Roman" w:hAnsi="Times New Roman" w:cs="Times New Roman"/>
          <w:b/>
          <w:bCs/>
          <w:sz w:val="24"/>
          <w:szCs w:val="24"/>
        </w:rPr>
        <w:t>для лота 17</w:t>
      </w:r>
      <w:r w:rsidR="00DC1120" w:rsidRPr="002E16F0">
        <w:rPr>
          <w:rFonts w:ascii="Times New Roman" w:hAnsi="Times New Roman" w:cs="Times New Roman"/>
          <w:sz w:val="24"/>
          <w:szCs w:val="24"/>
        </w:rPr>
        <w:t>:</w:t>
      </w:r>
    </w:p>
    <w:p w14:paraId="69964AB0" w14:textId="086083D2" w:rsidR="00DC1120" w:rsidRPr="002E16F0" w:rsidRDefault="00DC1120" w:rsidP="007318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F0">
        <w:rPr>
          <w:rFonts w:ascii="Times New Roman" w:eastAsia="Times New Roman" w:hAnsi="Times New Roman" w:cs="Times New Roman"/>
          <w:sz w:val="24"/>
          <w:szCs w:val="24"/>
        </w:rPr>
        <w:t>с 1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ноября 2021 г. по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ноября 2021 г. - в размере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а; </w:t>
      </w:r>
    </w:p>
    <w:p w14:paraId="3BC47420" w14:textId="316B9C86" w:rsidR="00DC1120" w:rsidRPr="002E16F0" w:rsidRDefault="00DC1120" w:rsidP="007318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22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ноября 2021 г. по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6 ноября 2021 г. - в размере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7AA7CE1B" w14:textId="69C7CF61" w:rsidR="00DC1120" w:rsidRPr="002E16F0" w:rsidRDefault="00DC1120" w:rsidP="007318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ноября 2021 г. по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2021 г. - в размере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% от начальной цены продажи лота; </w:t>
      </w:r>
    </w:p>
    <w:p w14:paraId="6A831D00" w14:textId="10ADADDA" w:rsidR="00DC1120" w:rsidRDefault="00DC1120" w:rsidP="007318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 2021 г. по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 xml:space="preserve">6 декабря 2021 г. - в размере 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E16F0">
        <w:rPr>
          <w:rFonts w:ascii="Times New Roman" w:eastAsia="Times New Roman" w:hAnsi="Times New Roman" w:cs="Times New Roman"/>
          <w:sz w:val="24"/>
          <w:szCs w:val="24"/>
        </w:rPr>
        <w:t>,80% от начальной цены продажи лота</w:t>
      </w:r>
      <w:r w:rsidR="007A1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F33E56" w14:textId="77777777" w:rsidR="00731822" w:rsidRPr="001D47C8" w:rsidRDefault="00731822" w:rsidP="007318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B6019" w14:textId="77777777" w:rsidR="00DC1120" w:rsidRPr="002E16F0" w:rsidRDefault="00DC1120" w:rsidP="00731822">
      <w:pPr>
        <w:jc w:val="both"/>
        <w:rPr>
          <w:rFonts w:ascii="Times New Roman" w:hAnsi="Times New Roman" w:cs="Times New Roman"/>
          <w:sz w:val="24"/>
          <w:szCs w:val="24"/>
        </w:rPr>
      </w:pPr>
      <w:r w:rsidRPr="002E16F0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6F226C8E" w14:textId="77777777" w:rsidR="00DC1120" w:rsidRDefault="00DC1120" w:rsidP="00DC1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EF6D41" w14:textId="2EC5E0F7" w:rsidR="00DC1120" w:rsidRDefault="00DC112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29E23B" w14:textId="6CD8A428" w:rsidR="00DC1120" w:rsidRDefault="00DC112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6C74EA" w14:textId="77777777" w:rsidR="00DC1120" w:rsidRPr="00CA3C3B" w:rsidRDefault="00DC112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DC1120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D47C8"/>
    <w:rsid w:val="00260228"/>
    <w:rsid w:val="002A2506"/>
    <w:rsid w:val="002E16F0"/>
    <w:rsid w:val="002E18CC"/>
    <w:rsid w:val="002E4206"/>
    <w:rsid w:val="00321709"/>
    <w:rsid w:val="003D44E3"/>
    <w:rsid w:val="003F4D88"/>
    <w:rsid w:val="005403EB"/>
    <w:rsid w:val="00731822"/>
    <w:rsid w:val="007A1A8D"/>
    <w:rsid w:val="007A3A1B"/>
    <w:rsid w:val="008F69EA"/>
    <w:rsid w:val="00964D49"/>
    <w:rsid w:val="00A048A7"/>
    <w:rsid w:val="00AD0413"/>
    <w:rsid w:val="00AE62B1"/>
    <w:rsid w:val="00CA3C3B"/>
    <w:rsid w:val="00DC1120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C1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2021-11-01T13:34:00Z</cp:lastPrinted>
  <dcterms:created xsi:type="dcterms:W3CDTF">2016-07-28T13:17:00Z</dcterms:created>
  <dcterms:modified xsi:type="dcterms:W3CDTF">2021-11-01T13:34:00Z</dcterms:modified>
</cp:coreProperties>
</file>