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C0A6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4FB6851" w14:textId="77777777" w:rsidR="006F1158" w:rsidRPr="006F1158" w:rsidRDefault="006F1158" w:rsidP="006F1158">
      <w:pPr>
        <w:rPr>
          <w:sz w:val="24"/>
        </w:rPr>
      </w:pPr>
    </w:p>
    <w:p w14:paraId="3BDD8DE5" w14:textId="75C64239" w:rsidR="006F1158" w:rsidRDefault="009B2F22" w:rsidP="009B2F22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</w:t>
      </w:r>
      <w:r w:rsidRPr="00A2587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5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2030091409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139(7101) от 07.08.2021 г.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13323B7" w14:textId="4C87E2D6" w:rsidR="009B2F22" w:rsidRDefault="009B2F22" w:rsidP="009B2F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2 - </w:t>
      </w:r>
      <w:r w:rsidRPr="009B2F22">
        <w:rPr>
          <w:rFonts w:ascii="Times New Roman" w:hAnsi="Times New Roman" w:cs="Times New Roman"/>
          <w:sz w:val="24"/>
          <w:lang w:eastAsia="ru-RU"/>
        </w:rPr>
        <w:t>ООО «Текстиль ШИК», ИНН 7825674275, КД 006-К/2019 от 31.07.2019, г. Санкт-Петербург (4 346 383,56 руб.)</w:t>
      </w:r>
      <w:r w:rsidR="00901289">
        <w:rPr>
          <w:rFonts w:ascii="Times New Roman" w:hAnsi="Times New Roman" w:cs="Times New Roman"/>
          <w:sz w:val="24"/>
          <w:lang w:eastAsia="ru-RU"/>
        </w:rPr>
        <w:t>.</w:t>
      </w:r>
    </w:p>
    <w:p w14:paraId="7E897586" w14:textId="7A6E9042" w:rsidR="009B2F22" w:rsidRDefault="009B2F22" w:rsidP="009B2F2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7EA13A78" w14:textId="0A4D0F99" w:rsidR="009B2F22" w:rsidRDefault="009B2F22" w:rsidP="009B2F2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5C19C1" w14:textId="77777777" w:rsidR="009B2F22" w:rsidRDefault="009B2F22" w:rsidP="009B2F2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D9952F2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E0FF611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1801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01289"/>
    <w:rsid w:val="009434E6"/>
    <w:rsid w:val="009B2F22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0187"/>
  <w15:docId w15:val="{0CFE4F7B-D10B-4BEA-87F5-CCC93155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F2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9B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2016-10-26T09:11:00Z</cp:lastPrinted>
  <dcterms:created xsi:type="dcterms:W3CDTF">2018-08-16T09:05:00Z</dcterms:created>
  <dcterms:modified xsi:type="dcterms:W3CDTF">2021-08-10T13:15:00Z</dcterms:modified>
</cp:coreProperties>
</file>