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BE576B9" w:rsidR="0003404B" w:rsidRPr="00232602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46423D" w:rsidRPr="00232602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102CC5" w:rsidRPr="00232602">
        <w:rPr>
          <w:rFonts w:ascii="Times New Roman" w:hAnsi="Times New Roman" w:cs="Times New Roman"/>
          <w:color w:val="000000"/>
          <w:sz w:val="24"/>
          <w:szCs w:val="24"/>
        </w:rPr>
        <w:t>Ульяновской обл. от 18 ноября 2016 г. по делу № А72-14829/2016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2326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32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32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23260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326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4C0A4" w14:textId="01039A4C" w:rsidR="00987A46" w:rsidRPr="00232602" w:rsidRDefault="00DF35A9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87A46"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Лаура, светло бежевый, 2006, 48 154 км, 1.7 МТ (80 л. с.), бензин, полный, VIN X8919320160CP9823, </w:t>
      </w:r>
      <w:proofErr w:type="gram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proofErr w:type="gramEnd"/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а/ш </w:t>
      </w:r>
      <w:proofErr w:type="spell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Bontyre</w:t>
      </w:r>
      <w:proofErr w:type="spellEnd"/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Stalker</w:t>
      </w:r>
      <w:proofErr w:type="spellEnd"/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195/75R (5 шт.), г. Ульяновск – 111 230,48 руб.</w:t>
      </w:r>
    </w:p>
    <w:p w14:paraId="14351655" w14:textId="38F962AD" w:rsidR="00555595" w:rsidRPr="0023260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32602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E3499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232602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23260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3260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23260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3260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F001F61" w:rsidR="0003404B" w:rsidRPr="0023260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3260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54770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="00002933" w:rsidRPr="00232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32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54770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 2022</w:t>
      </w:r>
      <w:r w:rsidR="0003404B"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3260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B1F0F12" w:rsidR="0003404B" w:rsidRPr="0023260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54770" w:rsidRPr="00232602">
        <w:rPr>
          <w:rFonts w:ascii="Times New Roman" w:hAnsi="Times New Roman" w:cs="Times New Roman"/>
          <w:b/>
          <w:color w:val="000000"/>
          <w:sz w:val="24"/>
          <w:szCs w:val="24"/>
        </w:rPr>
        <w:t>16 ноября</w:t>
      </w:r>
      <w:r w:rsidR="00987A46"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232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32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32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23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326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3499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326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62835DF" w:rsidR="008F1609" w:rsidRPr="0023260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260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349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349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531ED14" w:rsidR="0003404B" w:rsidRPr="0023260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349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EAE3E84" w14:textId="6982FA62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</w:t>
      </w:r>
      <w:r w:rsidR="005E1E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1422B" w14:textId="75A8F277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2021 г. по 16 января 2022 г. - в размере 90,55%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743AF9" w14:textId="5FCD7567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2022 г. по 23 января 2022 г. - в размере 81,10%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0723A4" w14:textId="77C99E00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2022 г. по 30 января 2022 г. - в размере 71,65%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F4BD4" w14:textId="036A9208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62,20%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3CEA98" w14:textId="76355E35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2022 г. по 13 февраля 2022 г. - в размере 52,75%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0963F" w14:textId="14E0291A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2022 г. по 20 февраля 2022 г. - в размере 43,30%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90BE3C" w14:textId="4B41C379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2022 г. по 27 февраля 2022 г. - в размере 33,85%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EEB58" w14:textId="6652CD1F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2022 г. по 06 марта 2022 г. - в размере 24,40%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F7905E" w14:textId="26AFD89F" w:rsidR="00232602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2022 г. по 15 марта 2022 г. - в размере 14,95%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246D6668" w:rsidR="00987A46" w:rsidRPr="00232602" w:rsidRDefault="00232602" w:rsidP="00232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02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2022 г. по 22 марта 2022 г. - в размере 5,50% от начальной цены продажи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326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77777777" w:rsidR="00987A46" w:rsidRPr="00102CC5" w:rsidRDefault="00987A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FF98F4" w14:textId="6FB7F8BA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E1E6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E6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E1E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E1E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E1E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E1E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E1E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E1E6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E1E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E1E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E6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E1E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E1E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5E1E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E1E6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E1E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C966220" w:rsidR="008F1609" w:rsidRPr="005E1E67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г. Самара, ул. </w:t>
      </w:r>
      <w:proofErr w:type="spellStart"/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>, д. 138, тел. +7(846) 250-05-75, доб. 10</w:t>
      </w:r>
      <w:r w:rsidR="00466CC6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5E1E67" w:rsidRPr="005E1E67">
        <w:rPr>
          <w:rFonts w:ascii="Times New Roman" w:hAnsi="Times New Roman" w:cs="Times New Roman"/>
          <w:color w:val="000000"/>
          <w:sz w:val="24"/>
          <w:szCs w:val="24"/>
        </w:rPr>
        <w:t xml:space="preserve"> у ОТ: pf@auction-house.ru, Харланова Наталья тел. 8(927)208-21-43,  Соболькова Елена 8(927)208-15-34.</w:t>
      </w:r>
    </w:p>
    <w:p w14:paraId="56B881ED" w14:textId="55DB7200" w:rsidR="007A10EE" w:rsidRPr="005E1E6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E6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2CC5"/>
    <w:rsid w:val="00203862"/>
    <w:rsid w:val="00232602"/>
    <w:rsid w:val="002C3A2C"/>
    <w:rsid w:val="00360DC6"/>
    <w:rsid w:val="003E6C81"/>
    <w:rsid w:val="0046423D"/>
    <w:rsid w:val="00466CC6"/>
    <w:rsid w:val="00495D59"/>
    <w:rsid w:val="004B74A7"/>
    <w:rsid w:val="00555595"/>
    <w:rsid w:val="005742CC"/>
    <w:rsid w:val="005E1E67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54770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DF35A9"/>
    <w:rsid w:val="00E2452B"/>
    <w:rsid w:val="00E3499C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1453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2021-10-29T09:34:00Z</dcterms:modified>
</cp:coreProperties>
</file>