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D668" w14:textId="72E74407" w:rsidR="00FB617A" w:rsidRPr="00FB617A" w:rsidRDefault="008950A5" w:rsidP="00EA11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0A5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ООО «Омега» (ОГРН 1067759692549, ИНН 7731555628, адрес: 127055, г. Москва, ул. Новослободская, д. 31, строение 2, эт. 1, пом. 17) (далее- Должник), в лице конкурсного управляющего Костылева Виталия Викторовича (ИНН 645300860625, СНИЛС 055-754-880 97, рег.номер: 2545, адрес для корреспонденции: 410009, г. Саратов-9, а/я 1101, далее - КУ), член</w:t>
      </w:r>
      <w:r>
        <w:rPr>
          <w:rFonts w:ascii="Times New Roman" w:hAnsi="Times New Roman" w:cs="Times New Roman"/>
        </w:rPr>
        <w:t>а</w:t>
      </w:r>
      <w:r w:rsidRPr="008950A5">
        <w:rPr>
          <w:rFonts w:ascii="Times New Roman" w:hAnsi="Times New Roman" w:cs="Times New Roman"/>
        </w:rPr>
        <w:t xml:space="preserve"> Ассоциации "Саморегулируемая организация арбитражных управляющих Центрального федерального округа" (ИНН 7705431418, ОГРН 1027700542209, адрес: 115191, г Москва, Гамсоновский пер., д. 2, стр. 1, пом. 85-94), действующего на основании решения Арбитражного суда города Москвы от 07.11.2019г. по делу № А40-11024/2019</w:t>
      </w:r>
      <w:r w:rsidR="00286F22" w:rsidRPr="00C41B38">
        <w:rPr>
          <w:rFonts w:ascii="Times New Roman" w:hAnsi="Times New Roman" w:cs="Times New Roman"/>
        </w:rPr>
        <w:t xml:space="preserve">, сообщает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 проведении </w:t>
      </w:r>
      <w:r w:rsidR="00D506B2" w:rsidRPr="00F10393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D506B2" w:rsidRPr="00C41B38">
        <w:rPr>
          <w:rFonts w:ascii="Times New Roman" w:hAnsi="Times New Roman" w:cs="Times New Roman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  <w:r w:rsidR="00D506B2"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="007F5294" w:rsidRPr="00C41B38">
        <w:rPr>
          <w:rFonts w:ascii="Times New Roman" w:hAnsi="Times New Roman" w:cs="Times New Roman"/>
          <w:b/>
          <w:bCs/>
        </w:rPr>
        <w:t xml:space="preserve"> </w:t>
      </w:r>
      <w:r w:rsidR="00DC3A0D">
        <w:rPr>
          <w:rFonts w:ascii="Times New Roman" w:hAnsi="Times New Roman" w:cs="Times New Roman"/>
          <w:b/>
          <w:bCs/>
        </w:rPr>
        <w:t>15</w:t>
      </w:r>
      <w:r w:rsidR="0087655A">
        <w:rPr>
          <w:rFonts w:ascii="Times New Roman" w:hAnsi="Times New Roman" w:cs="Times New Roman"/>
          <w:b/>
          <w:bCs/>
        </w:rPr>
        <w:t>.</w:t>
      </w:r>
      <w:r w:rsidR="006A2336">
        <w:rPr>
          <w:rFonts w:ascii="Times New Roman" w:hAnsi="Times New Roman" w:cs="Times New Roman"/>
          <w:b/>
          <w:bCs/>
        </w:rPr>
        <w:t>11</w:t>
      </w:r>
      <w:r w:rsidR="0087655A">
        <w:rPr>
          <w:rFonts w:ascii="Times New Roman" w:hAnsi="Times New Roman" w:cs="Times New Roman"/>
          <w:b/>
          <w:bCs/>
        </w:rPr>
        <w:t>.</w:t>
      </w:r>
      <w:r w:rsidR="00D506B2" w:rsidRPr="00C41B38">
        <w:rPr>
          <w:rFonts w:ascii="Times New Roman" w:hAnsi="Times New Roman" w:cs="Times New Roman"/>
          <w:b/>
        </w:rPr>
        <w:t>2021 с 14 час. 00 мин. (мск).</w:t>
      </w:r>
      <w:r w:rsidR="00D506B2"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 </w:t>
      </w:r>
      <w:r>
        <w:rPr>
          <w:rFonts w:ascii="Times New Roman" w:hAnsi="Times New Roman" w:cs="Times New Roman"/>
          <w:bCs/>
        </w:rPr>
        <w:t>37</w:t>
      </w:r>
      <w:r w:rsidR="00D506B2" w:rsidRPr="00C41B38">
        <w:rPr>
          <w:rFonts w:ascii="Times New Roman" w:hAnsi="Times New Roman" w:cs="Times New Roman"/>
          <w:bCs/>
        </w:rPr>
        <w:t xml:space="preserve"> к/ дней с </w:t>
      </w:r>
      <w:r w:rsidR="00D506B2" w:rsidRPr="00222ECE">
        <w:rPr>
          <w:rFonts w:ascii="Times New Roman" w:hAnsi="Times New Roman" w:cs="Times New Roman"/>
          <w:bCs/>
        </w:rPr>
        <w:t>даты начала приёма заявок</w:t>
      </w:r>
      <w:r w:rsidR="00D506B2" w:rsidRPr="00222ECE">
        <w:rPr>
          <w:rFonts w:ascii="Times New Roman" w:hAnsi="Times New Roman" w:cs="Times New Roman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</w:rPr>
        <w:t>10</w:t>
      </w:r>
      <w:r w:rsidR="00D506B2" w:rsidRPr="00222ECE">
        <w:rPr>
          <w:rFonts w:ascii="Times New Roman" w:hAnsi="Times New Roman" w:cs="Times New Roman"/>
        </w:rPr>
        <w:t>-й периоды - 7 к/дней, величина</w:t>
      </w:r>
      <w:r w:rsidR="00D506B2" w:rsidRPr="00222ECE">
        <w:rPr>
          <w:rFonts w:ascii="Times New Roman" w:hAnsi="Times New Roman" w:cs="Times New Roman"/>
          <w:b/>
        </w:rPr>
        <w:t xml:space="preserve"> </w:t>
      </w:r>
      <w:r w:rsidR="00D506B2" w:rsidRPr="00222ECE">
        <w:rPr>
          <w:rFonts w:ascii="Times New Roman" w:hAnsi="Times New Roman" w:cs="Times New Roman"/>
        </w:rPr>
        <w:t xml:space="preserve">снижения – </w:t>
      </w:r>
      <w:r>
        <w:rPr>
          <w:rFonts w:ascii="Times New Roman" w:hAnsi="Times New Roman" w:cs="Times New Roman"/>
        </w:rPr>
        <w:t>4</w:t>
      </w:r>
      <w:r w:rsidR="00D506B2" w:rsidRPr="00222ECE">
        <w:rPr>
          <w:rFonts w:ascii="Times New Roman" w:hAnsi="Times New Roman" w:cs="Times New Roman"/>
        </w:rPr>
        <w:t>% от начальной цены Лота, установленной на первом периоде торгов.</w:t>
      </w:r>
      <w:r w:rsidR="00D506B2" w:rsidRPr="00222ECE">
        <w:rPr>
          <w:rFonts w:ascii="Times New Roman" w:hAnsi="Times New Roman" w:cs="Times New Roman"/>
          <w:b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8A6D20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Лота </w:t>
      </w:r>
      <w:r w:rsidR="006A233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№</w:t>
      </w:r>
      <w:r w:rsidR="008A6D20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</w:t>
      </w:r>
      <w:r w:rsidR="00833FD8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- </w:t>
      </w:r>
      <w:r w:rsidRPr="008950A5">
        <w:rPr>
          <w:rFonts w:ascii="Times New Roman" w:hAnsi="Times New Roman" w:cs="Times New Roman"/>
          <w:b/>
          <w:bCs/>
          <w:color w:val="000000" w:themeColor="text1"/>
        </w:rPr>
        <w:t>31 312 320,21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01EB6" w:rsidRPr="00222ECE">
        <w:rPr>
          <w:rFonts w:ascii="Times New Roman" w:hAnsi="Times New Roman" w:cs="Times New Roman"/>
          <w:b/>
          <w:bCs/>
          <w:color w:val="000000" w:themeColor="text1"/>
        </w:rPr>
        <w:t>руб</w:t>
      </w:r>
      <w:r w:rsidR="00D506B2" w:rsidRPr="00222EC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6A2336" w:rsidRPr="006A2336">
        <w:t xml:space="preserve"> </w:t>
      </w:r>
      <w:r w:rsidR="006A2336" w:rsidRPr="006A2336">
        <w:rPr>
          <w:rFonts w:ascii="Times New Roman" w:hAnsi="Times New Roman" w:cs="Times New Roman"/>
          <w:b/>
          <w:bCs/>
          <w:color w:val="000000" w:themeColor="text1"/>
        </w:rPr>
        <w:t xml:space="preserve">(НДС не обл.) </w:t>
      </w:r>
      <w:r w:rsidR="00D506B2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проведения Торгов, если по результатам рассмотрения таких заявок</w:t>
      </w:r>
      <w:r w:rsidR="008A6D20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не определен победитель</w:t>
      </w:r>
      <w:r w:rsidR="008A6D20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Торгов</w:t>
      </w:r>
      <w:r w:rsidR="00380C73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D506B2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Признание участника победителем оформляется протоколом об итогах Торгов, который</w:t>
      </w:r>
      <w:r w:rsidR="00D506B2" w:rsidRPr="00C41B3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размещается на ЭП. С даты определения победителя Торгов прием заявок прекращается. </w:t>
      </w:r>
      <w:r w:rsidR="00D506B2" w:rsidRPr="00C41B38">
        <w:rPr>
          <w:rFonts w:ascii="Times New Roman" w:hAnsi="Times New Roman" w:cs="Times New Roman"/>
        </w:rPr>
        <w:t xml:space="preserve">Продаже на Торгах </w:t>
      </w:r>
      <w:r>
        <w:rPr>
          <w:rFonts w:ascii="Times New Roman" w:hAnsi="Times New Roman" w:cs="Times New Roman"/>
        </w:rPr>
        <w:t xml:space="preserve">единым лотом </w:t>
      </w:r>
      <w:r w:rsidR="00D506B2" w:rsidRPr="00C41B38">
        <w:rPr>
          <w:rFonts w:ascii="Times New Roman" w:hAnsi="Times New Roman" w:cs="Times New Roman"/>
        </w:rPr>
        <w:t>подлежит следующее имущество (далее – Имущество, Лот)</w:t>
      </w:r>
      <w:r w:rsidR="006A2336">
        <w:rPr>
          <w:rFonts w:ascii="Times New Roman" w:hAnsi="Times New Roman" w:cs="Times New Roman"/>
        </w:rPr>
        <w:t>,</w:t>
      </w:r>
      <w:r w:rsidR="006A2336" w:rsidRPr="006A2336">
        <w:t xml:space="preserve"> </w:t>
      </w:r>
      <w:r w:rsidR="006A2336" w:rsidRPr="006A2336">
        <w:rPr>
          <w:rFonts w:ascii="Times New Roman" w:hAnsi="Times New Roman" w:cs="Times New Roman"/>
        </w:rPr>
        <w:t>начальная цена (далее – нач. цена) НДС не облагается:</w:t>
      </w:r>
      <w:r w:rsidR="00D506B2" w:rsidRPr="00C41B38">
        <w:rPr>
          <w:rFonts w:ascii="Times New Roman" w:hAnsi="Times New Roman" w:cs="Times New Roman"/>
        </w:rPr>
        <w:t xml:space="preserve"> </w:t>
      </w:r>
      <w:r w:rsidR="00C41B38" w:rsidRPr="00EB370C">
        <w:rPr>
          <w:rFonts w:ascii="Times New Roman" w:hAnsi="Times New Roman" w:cs="Times New Roman"/>
          <w:b/>
          <w:bCs/>
        </w:rPr>
        <w:t xml:space="preserve">Лот </w:t>
      </w:r>
      <w:r w:rsidR="006A2336" w:rsidRPr="00EB370C">
        <w:rPr>
          <w:rFonts w:ascii="Times New Roman" w:hAnsi="Times New Roman" w:cs="Times New Roman"/>
          <w:b/>
          <w:bCs/>
        </w:rPr>
        <w:t>№</w:t>
      </w:r>
      <w:r w:rsidR="00C41B38" w:rsidRPr="00EB370C">
        <w:rPr>
          <w:rFonts w:ascii="Times New Roman" w:hAnsi="Times New Roman" w:cs="Times New Roman"/>
          <w:b/>
          <w:bCs/>
        </w:rPr>
        <w:t xml:space="preserve">1: </w:t>
      </w:r>
      <w:r w:rsidRPr="008950A5">
        <w:rPr>
          <w:rFonts w:ascii="Times New Roman" w:hAnsi="Times New Roman" w:cs="Times New Roman"/>
        </w:rPr>
        <w:t xml:space="preserve">Помещение, назначение: нежилое, площадь: 1 683,6 кв.м, по адресу: Саратовская обл., г. Саратов, ул. им. Чернышевского Н.Г., д. 88, пом. 8, к.н. 64:48:000000:53282; </w:t>
      </w:r>
      <w:r>
        <w:rPr>
          <w:rFonts w:ascii="Times New Roman" w:hAnsi="Times New Roman" w:cs="Times New Roman"/>
        </w:rPr>
        <w:t>П</w:t>
      </w:r>
      <w:r w:rsidRPr="008950A5">
        <w:rPr>
          <w:rFonts w:ascii="Times New Roman" w:hAnsi="Times New Roman" w:cs="Times New Roman"/>
        </w:rPr>
        <w:t xml:space="preserve">омещение, назначение: нежилое, площадь: 1 176,9 кв.м, по адресу: Саратовская обл., г. Саратов, ул. им. Чернышевского Н.Г., д. 88, номер на поэтажном плане 1, к.н. 64:48:050380:921; </w:t>
      </w:r>
      <w:r>
        <w:rPr>
          <w:rFonts w:ascii="Times New Roman" w:hAnsi="Times New Roman" w:cs="Times New Roman"/>
        </w:rPr>
        <w:t>П</w:t>
      </w:r>
      <w:r w:rsidRPr="008950A5">
        <w:rPr>
          <w:rFonts w:ascii="Times New Roman" w:hAnsi="Times New Roman" w:cs="Times New Roman"/>
        </w:rPr>
        <w:t xml:space="preserve">омещение, назначение: нежилое, площадь: 460,2 кв.м, по адресу: Саратовская обл., г. Саратов, ул. им. Чернышевского Н.Г., д. 88, номер на поэтажном плане 1-7, к.н. 64:48:050394:848; </w:t>
      </w:r>
      <w:r>
        <w:rPr>
          <w:rFonts w:ascii="Times New Roman" w:hAnsi="Times New Roman" w:cs="Times New Roman"/>
        </w:rPr>
        <w:t>П</w:t>
      </w:r>
      <w:r w:rsidRPr="008950A5">
        <w:rPr>
          <w:rFonts w:ascii="Times New Roman" w:hAnsi="Times New Roman" w:cs="Times New Roman"/>
        </w:rPr>
        <w:t xml:space="preserve">омещение, назначение: нежилое, площадь: 425,7 кв.м, по адресу: Саратовская обл., г. Саратов, ул. им. Чернышевского Н.Г., д. 88, пом. 5, к.н. 64:48:050380:937; </w:t>
      </w:r>
      <w:r>
        <w:rPr>
          <w:rFonts w:ascii="Times New Roman" w:hAnsi="Times New Roman" w:cs="Times New Roman"/>
        </w:rPr>
        <w:t>П</w:t>
      </w:r>
      <w:r w:rsidRPr="008950A5">
        <w:rPr>
          <w:rFonts w:ascii="Times New Roman" w:hAnsi="Times New Roman" w:cs="Times New Roman"/>
        </w:rPr>
        <w:t>омещение, назначение: нежилое, площадь: 188,0 кв.м, по адресу: Саратовская обл., г. Саратов, ул. им. Чернышевского Н.Г., д. 88, номер на поэтажном плане 8,17, к.н. 64:48:000000:51219</w:t>
      </w:r>
      <w:r w:rsidR="006A2336">
        <w:rPr>
          <w:rFonts w:ascii="Times New Roman" w:hAnsi="Times New Roman" w:cs="Times New Roman"/>
        </w:rPr>
        <w:t xml:space="preserve">, </w:t>
      </w:r>
      <w:r w:rsidR="006A2336">
        <w:rPr>
          <w:rFonts w:ascii="Times New Roman" w:hAnsi="Times New Roman" w:cs="Times New Roman"/>
          <w:b/>
          <w:bCs/>
        </w:rPr>
        <w:t>н</w:t>
      </w:r>
      <w:r w:rsidR="006A2336" w:rsidRPr="006A2336">
        <w:rPr>
          <w:rFonts w:ascii="Times New Roman" w:hAnsi="Times New Roman" w:cs="Times New Roman"/>
          <w:b/>
          <w:bCs/>
        </w:rPr>
        <w:t>ач.</w:t>
      </w:r>
      <w:r w:rsidR="00EB370C">
        <w:rPr>
          <w:rFonts w:ascii="Times New Roman" w:hAnsi="Times New Roman" w:cs="Times New Roman"/>
          <w:b/>
          <w:bCs/>
        </w:rPr>
        <w:t xml:space="preserve"> </w:t>
      </w:r>
      <w:r w:rsidR="006A2336" w:rsidRPr="006A2336">
        <w:rPr>
          <w:rFonts w:ascii="Times New Roman" w:hAnsi="Times New Roman" w:cs="Times New Roman"/>
          <w:b/>
          <w:bCs/>
        </w:rPr>
        <w:t xml:space="preserve">цена Лота №1 - </w:t>
      </w:r>
      <w:r w:rsidRPr="008950A5">
        <w:rPr>
          <w:rFonts w:ascii="Times New Roman" w:hAnsi="Times New Roman" w:cs="Times New Roman"/>
          <w:b/>
          <w:bCs/>
        </w:rPr>
        <w:t>48 925 500,30</w:t>
      </w:r>
      <w:r>
        <w:rPr>
          <w:rFonts w:ascii="Times New Roman" w:hAnsi="Times New Roman" w:cs="Times New Roman"/>
          <w:b/>
          <w:bCs/>
        </w:rPr>
        <w:t xml:space="preserve"> </w:t>
      </w:r>
      <w:r w:rsidR="006A2336" w:rsidRPr="006A2336">
        <w:rPr>
          <w:rFonts w:ascii="Times New Roman" w:hAnsi="Times New Roman" w:cs="Times New Roman"/>
          <w:b/>
          <w:bCs/>
        </w:rPr>
        <w:t>руб.</w:t>
      </w:r>
      <w:r w:rsidR="00C41B38" w:rsidRPr="00C41B38">
        <w:rPr>
          <w:rFonts w:ascii="Times New Roman" w:hAnsi="Times New Roman" w:cs="Times New Roman"/>
        </w:rPr>
        <w:t xml:space="preserve"> </w:t>
      </w:r>
      <w:r w:rsidRPr="008950A5">
        <w:rPr>
          <w:rFonts w:ascii="Times New Roman" w:hAnsi="Times New Roman" w:cs="Times New Roman"/>
        </w:rPr>
        <w:t>Обременения (ограничения) Лота: залог (ипотека) в пользу АО КБ «РУБЛЕВ».</w:t>
      </w:r>
      <w:r>
        <w:rPr>
          <w:rFonts w:ascii="Times New Roman" w:hAnsi="Times New Roman" w:cs="Times New Roman"/>
        </w:rPr>
        <w:t xml:space="preserve"> </w:t>
      </w:r>
      <w:r w:rsidRPr="008950A5">
        <w:rPr>
          <w:rFonts w:ascii="Times New Roman" w:hAnsi="Times New Roman" w:cs="Times New Roman"/>
        </w:rPr>
        <w:t xml:space="preserve">Ознакомление с Имуществом производится по месту </w:t>
      </w:r>
      <w:r>
        <w:rPr>
          <w:rFonts w:ascii="Times New Roman" w:hAnsi="Times New Roman" w:cs="Times New Roman"/>
        </w:rPr>
        <w:t xml:space="preserve">его </w:t>
      </w:r>
      <w:r w:rsidRPr="008950A5">
        <w:rPr>
          <w:rFonts w:ascii="Times New Roman" w:hAnsi="Times New Roman" w:cs="Times New Roman"/>
        </w:rPr>
        <w:t>нахождения по предварительной договоренности в рабочие дни с 09.00 до 17.00, по тел.: +7 (937)0290101 (КУ), с документами в отношении Имущества у ОТ</w:t>
      </w:r>
      <w:r w:rsidR="007B36F6">
        <w:rPr>
          <w:rFonts w:ascii="Times New Roman" w:hAnsi="Times New Roman" w:cs="Times New Roman"/>
        </w:rPr>
        <w:t>:</w:t>
      </w:r>
      <w:r w:rsidRPr="008950A5">
        <w:rPr>
          <w:rFonts w:ascii="Times New Roman" w:hAnsi="Times New Roman" w:cs="Times New Roman"/>
        </w:rPr>
        <w:t xml:space="preserve"> pf@auction-house.ru, Харланова Наталья тел. 8(927)208-21-43, Соболькова Елена 8(927)208-15-34</w:t>
      </w:r>
      <w:r>
        <w:rPr>
          <w:rFonts w:ascii="Times New Roman" w:hAnsi="Times New Roman" w:cs="Times New Roman"/>
        </w:rPr>
        <w:t xml:space="preserve">. </w:t>
      </w:r>
      <w:r w:rsidR="00D506B2" w:rsidRPr="00C41B38">
        <w:rPr>
          <w:rFonts w:ascii="Times New Roman" w:hAnsi="Times New Roman" w:cs="Times New Roman"/>
        </w:rPr>
        <w:t xml:space="preserve">Задаток - </w:t>
      </w:r>
      <w:r>
        <w:rPr>
          <w:rFonts w:ascii="Times New Roman" w:hAnsi="Times New Roman" w:cs="Times New Roman"/>
        </w:rPr>
        <w:t>5</w:t>
      </w:r>
      <w:r w:rsidR="00D506B2" w:rsidRPr="00C41B38">
        <w:rPr>
          <w:rFonts w:ascii="Times New Roman" w:hAnsi="Times New Roman" w:cs="Times New Roman"/>
        </w:rPr>
        <w:t xml:space="preserve"> % от начальной цены Лота, установленный для определенного периода Торгов, должен поступить на счет ОТ не позднее даты и времени окончания приема заявок  соответствующем периоде проведения Торгов. </w:t>
      </w:r>
      <w:r w:rsidR="00D65A35">
        <w:rPr>
          <w:rFonts w:ascii="Times New Roman" w:hAnsi="Times New Roman" w:cs="Times New Roman"/>
        </w:rPr>
        <w:t>Р</w:t>
      </w:r>
      <w:r w:rsidR="00D506B2" w:rsidRPr="00C41B38">
        <w:rPr>
          <w:rFonts w:ascii="Times New Roman" w:hAnsi="Times New Roman" w:cs="Times New Roman"/>
        </w:rPr>
        <w:t>асчетны</w:t>
      </w:r>
      <w:r w:rsidR="00D65A35">
        <w:rPr>
          <w:rFonts w:ascii="Times New Roman" w:hAnsi="Times New Roman" w:cs="Times New Roman"/>
        </w:rPr>
        <w:t>е</w:t>
      </w:r>
      <w:r w:rsidR="00D506B2" w:rsidRPr="00C41B38">
        <w:rPr>
          <w:rFonts w:ascii="Times New Roman" w:hAnsi="Times New Roman" w:cs="Times New Roman"/>
        </w:rPr>
        <w:t xml:space="preserve"> счет</w:t>
      </w:r>
      <w:r w:rsidR="00D65A35">
        <w:rPr>
          <w:rFonts w:ascii="Times New Roman" w:hAnsi="Times New Roman" w:cs="Times New Roman"/>
        </w:rPr>
        <w:t>а</w:t>
      </w:r>
      <w:r w:rsidR="00D506B2" w:rsidRPr="00C41B38">
        <w:rPr>
          <w:rFonts w:ascii="Times New Roman" w:hAnsi="Times New Roman" w:cs="Times New Roman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ПАО Сбербанк г. Санкт-</w:t>
      </w:r>
      <w:r w:rsidR="00D506B2" w:rsidRPr="00FB617A">
        <w:rPr>
          <w:rFonts w:ascii="Times New Roman" w:hAnsi="Times New Roman" w:cs="Times New Roman"/>
          <w:sz w:val="20"/>
          <w:szCs w:val="20"/>
        </w:rPr>
        <w:t xml:space="preserve">Петербург, к/с № 30101810500000000653, БИК 044030653; № 40702810100050004773 в </w:t>
      </w:r>
      <w:r w:rsidR="00D02F4D" w:rsidRPr="00FB617A">
        <w:rPr>
          <w:rFonts w:ascii="Times New Roman" w:hAnsi="Times New Roman" w:cs="Times New Roman"/>
          <w:sz w:val="20"/>
          <w:szCs w:val="20"/>
        </w:rPr>
        <w:t xml:space="preserve">Ф-Л СЕВЕРО-ЗАПАДНЫЙ ПАО БАНК «ФК ОТКРЫТИЕ», </w:t>
      </w:r>
      <w:r w:rsidR="00D506B2" w:rsidRPr="00FB617A">
        <w:rPr>
          <w:rFonts w:ascii="Times New Roman" w:hAnsi="Times New Roman" w:cs="Times New Roman"/>
          <w:sz w:val="20"/>
          <w:szCs w:val="20"/>
        </w:rPr>
        <w:t xml:space="preserve">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</w:t>
      </w:r>
    </w:p>
    <w:p w14:paraId="7A6E5848" w14:textId="77777777" w:rsidR="00FB617A" w:rsidRPr="00FB617A" w:rsidRDefault="00FB617A" w:rsidP="00FB61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17A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6647188D" w14:textId="6A63317C" w:rsidR="002C5135" w:rsidRPr="00C41B38" w:rsidRDefault="00D506B2" w:rsidP="00FB61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17A">
        <w:rPr>
          <w:rFonts w:ascii="Times New Roman" w:hAnsi="Times New Roman" w:cs="Times New Roman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</w:t>
      </w:r>
      <w:r w:rsidRPr="00FB617A">
        <w:rPr>
          <w:rFonts w:ascii="Times New Roman" w:hAnsi="Times New Roman" w:cs="Times New Roman"/>
        </w:rPr>
        <w:lastRenderedPageBreak/>
        <w:t>отсутствии предложений других участников. В случае, если несколько участников</w:t>
      </w:r>
      <w:r w:rsidRPr="00C41B38">
        <w:rPr>
          <w:rFonts w:ascii="Times New Roman" w:hAnsi="Times New Roman" w:cs="Times New Roman"/>
        </w:rPr>
        <w:t xml:space="preserve"> Торгов представили в установленный срок заявки, содержащие различные предложения о цене Лота, победителем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предложения, победителем признается участник, который первым представил</w:t>
      </w:r>
      <w:r w:rsidR="005A2B6B">
        <w:rPr>
          <w:rFonts w:ascii="Times New Roman" w:hAnsi="Times New Roman" w:cs="Times New Roman"/>
        </w:rPr>
        <w:t xml:space="preserve"> заявку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</w:t>
      </w:r>
      <w:r w:rsidR="00C41B38" w:rsidRPr="00C41B38">
        <w:rPr>
          <w:rFonts w:ascii="Times New Roman" w:hAnsi="Times New Roman" w:cs="Times New Roman"/>
        </w:rPr>
        <w:t xml:space="preserve">Оплата - в течение 30 дней со дня подписания Договора на спец. счет Должника: </w:t>
      </w:r>
      <w:r w:rsidR="008950A5" w:rsidRPr="008950A5">
        <w:rPr>
          <w:rFonts w:ascii="Times New Roman" w:hAnsi="Times New Roman" w:cs="Times New Roman"/>
        </w:rPr>
        <w:t>р/с 40702810136000009463 в филиале «ЦЕНТРАЛЬНЫЙ» банка ВТБ ПАО г. Москва, БИК 044525411, к/с 30101810145250000411</w:t>
      </w:r>
      <w:r w:rsidR="00374D1F">
        <w:rPr>
          <w:rFonts w:ascii="Times New Roman" w:hAnsi="Times New Roman" w:cs="Times New Roman"/>
        </w:rPr>
        <w:t>.</w:t>
      </w:r>
    </w:p>
    <w:sectPr w:rsidR="002C5135" w:rsidRPr="00C41B38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718F2"/>
    <w:rsid w:val="00200F88"/>
    <w:rsid w:val="00222ECE"/>
    <w:rsid w:val="00243682"/>
    <w:rsid w:val="00244501"/>
    <w:rsid w:val="00286F22"/>
    <w:rsid w:val="002A0044"/>
    <w:rsid w:val="002B61A0"/>
    <w:rsid w:val="002C5135"/>
    <w:rsid w:val="002C6D67"/>
    <w:rsid w:val="002F1081"/>
    <w:rsid w:val="00325B28"/>
    <w:rsid w:val="0033029C"/>
    <w:rsid w:val="00374D1F"/>
    <w:rsid w:val="00380C73"/>
    <w:rsid w:val="00390A28"/>
    <w:rsid w:val="00393584"/>
    <w:rsid w:val="003B6800"/>
    <w:rsid w:val="003C5306"/>
    <w:rsid w:val="003D39CF"/>
    <w:rsid w:val="004156EB"/>
    <w:rsid w:val="00421FF2"/>
    <w:rsid w:val="0042297B"/>
    <w:rsid w:val="0042509F"/>
    <w:rsid w:val="00461A50"/>
    <w:rsid w:val="004F04F5"/>
    <w:rsid w:val="00557BB0"/>
    <w:rsid w:val="00573F80"/>
    <w:rsid w:val="005A2B6B"/>
    <w:rsid w:val="005C0734"/>
    <w:rsid w:val="005D3232"/>
    <w:rsid w:val="005F2C2B"/>
    <w:rsid w:val="00632A70"/>
    <w:rsid w:val="006369CD"/>
    <w:rsid w:val="00645BA6"/>
    <w:rsid w:val="006648D2"/>
    <w:rsid w:val="00677E82"/>
    <w:rsid w:val="00692773"/>
    <w:rsid w:val="006A2336"/>
    <w:rsid w:val="006A2DBA"/>
    <w:rsid w:val="006A47A5"/>
    <w:rsid w:val="006E2F78"/>
    <w:rsid w:val="00701EB6"/>
    <w:rsid w:val="00713A84"/>
    <w:rsid w:val="007229F6"/>
    <w:rsid w:val="00727EDA"/>
    <w:rsid w:val="007664BF"/>
    <w:rsid w:val="00797A04"/>
    <w:rsid w:val="007A59FF"/>
    <w:rsid w:val="007B36F6"/>
    <w:rsid w:val="007C02CB"/>
    <w:rsid w:val="007E072A"/>
    <w:rsid w:val="007F5294"/>
    <w:rsid w:val="007F6BC4"/>
    <w:rsid w:val="00810BA2"/>
    <w:rsid w:val="00833FD8"/>
    <w:rsid w:val="00861E76"/>
    <w:rsid w:val="00863BDF"/>
    <w:rsid w:val="0087655A"/>
    <w:rsid w:val="00880581"/>
    <w:rsid w:val="00880A10"/>
    <w:rsid w:val="00887BBF"/>
    <w:rsid w:val="008950A5"/>
    <w:rsid w:val="008A1533"/>
    <w:rsid w:val="008A6D20"/>
    <w:rsid w:val="008B42EB"/>
    <w:rsid w:val="008C7BE6"/>
    <w:rsid w:val="008D071D"/>
    <w:rsid w:val="00906196"/>
    <w:rsid w:val="0091345E"/>
    <w:rsid w:val="00916967"/>
    <w:rsid w:val="00966E33"/>
    <w:rsid w:val="0098631C"/>
    <w:rsid w:val="009955C3"/>
    <w:rsid w:val="009B0E6C"/>
    <w:rsid w:val="009C4317"/>
    <w:rsid w:val="00A01AFD"/>
    <w:rsid w:val="00A23668"/>
    <w:rsid w:val="00A56B83"/>
    <w:rsid w:val="00A922F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04D94"/>
    <w:rsid w:val="00C06501"/>
    <w:rsid w:val="00C41B38"/>
    <w:rsid w:val="00C81660"/>
    <w:rsid w:val="00C82EE9"/>
    <w:rsid w:val="00C82F92"/>
    <w:rsid w:val="00C92529"/>
    <w:rsid w:val="00CA3675"/>
    <w:rsid w:val="00CC4EFE"/>
    <w:rsid w:val="00CE1117"/>
    <w:rsid w:val="00CE14D6"/>
    <w:rsid w:val="00CF5BC7"/>
    <w:rsid w:val="00D02F4D"/>
    <w:rsid w:val="00D041D6"/>
    <w:rsid w:val="00D3723A"/>
    <w:rsid w:val="00D43B16"/>
    <w:rsid w:val="00D506B2"/>
    <w:rsid w:val="00D61A29"/>
    <w:rsid w:val="00D632E6"/>
    <w:rsid w:val="00D65A35"/>
    <w:rsid w:val="00D76EF8"/>
    <w:rsid w:val="00DB12AB"/>
    <w:rsid w:val="00DB27BD"/>
    <w:rsid w:val="00DC0137"/>
    <w:rsid w:val="00DC3A0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A11D3"/>
    <w:rsid w:val="00EB370C"/>
    <w:rsid w:val="00EC6CE5"/>
    <w:rsid w:val="00EF7532"/>
    <w:rsid w:val="00F00317"/>
    <w:rsid w:val="00F10393"/>
    <w:rsid w:val="00F30862"/>
    <w:rsid w:val="00F32820"/>
    <w:rsid w:val="00F33876"/>
    <w:rsid w:val="00F55E97"/>
    <w:rsid w:val="00F7133C"/>
    <w:rsid w:val="00FA1674"/>
    <w:rsid w:val="00FB617A"/>
    <w:rsid w:val="00FC21A9"/>
    <w:rsid w:val="00FC3BCA"/>
    <w:rsid w:val="00FD70D5"/>
    <w:rsid w:val="00FE2A5D"/>
    <w:rsid w:val="00FF23B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77AA-8213-4D38-B372-B646A4FC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2020-09-04T06:25:00Z</cp:lastPrinted>
  <dcterms:created xsi:type="dcterms:W3CDTF">2021-10-29T08:57:00Z</dcterms:created>
  <dcterms:modified xsi:type="dcterms:W3CDTF">2021-10-29T08:57:00Z</dcterms:modified>
</cp:coreProperties>
</file>