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B7" w:rsidRPr="00D033B7" w:rsidRDefault="00D033B7" w:rsidP="00D033B7">
      <w:pPr>
        <w:jc w:val="center"/>
        <w:rPr>
          <w:b/>
          <w:sz w:val="24"/>
          <w:szCs w:val="24"/>
        </w:rPr>
      </w:pPr>
      <w:r w:rsidRPr="00D033B7">
        <w:rPr>
          <w:b/>
          <w:sz w:val="24"/>
          <w:szCs w:val="24"/>
        </w:rPr>
        <w:t>(ПРОЕКТ)</w:t>
      </w:r>
    </w:p>
    <w:p w:rsidR="00D033B7" w:rsidRPr="00D033B7" w:rsidRDefault="00D033B7" w:rsidP="00D033B7">
      <w:pPr>
        <w:jc w:val="center"/>
        <w:rPr>
          <w:b/>
          <w:sz w:val="24"/>
          <w:szCs w:val="24"/>
        </w:rPr>
      </w:pPr>
      <w:r w:rsidRPr="00D033B7">
        <w:rPr>
          <w:b/>
          <w:sz w:val="24"/>
          <w:szCs w:val="24"/>
        </w:rPr>
        <w:t xml:space="preserve">Договор о задатке </w:t>
      </w:r>
    </w:p>
    <w:p w:rsidR="00D033B7" w:rsidRPr="00D033B7" w:rsidRDefault="00D033B7" w:rsidP="00D033B7">
      <w:pPr>
        <w:rPr>
          <w:b/>
          <w:sz w:val="24"/>
          <w:szCs w:val="24"/>
        </w:rPr>
      </w:pPr>
      <w:r w:rsidRPr="00D033B7">
        <w:rPr>
          <w:b/>
          <w:sz w:val="24"/>
          <w:szCs w:val="24"/>
        </w:rPr>
        <w:t xml:space="preserve">г. Оренбург  </w:t>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t>«____»_______________20____г.</w:t>
      </w:r>
      <w:r w:rsidRPr="00D033B7">
        <w:rPr>
          <w:b/>
          <w:sz w:val="24"/>
          <w:szCs w:val="24"/>
        </w:rPr>
        <w:tab/>
        <w:t xml:space="preserve">                               </w:t>
      </w:r>
    </w:p>
    <w:p w:rsidR="00D033B7" w:rsidRPr="00D033B7" w:rsidRDefault="00D033B7" w:rsidP="00D033B7">
      <w:pPr>
        <w:jc w:val="both"/>
        <w:rPr>
          <w:sz w:val="24"/>
          <w:szCs w:val="24"/>
        </w:rPr>
      </w:pPr>
      <w:r w:rsidRPr="00D033B7">
        <w:rPr>
          <w:sz w:val="24"/>
          <w:szCs w:val="24"/>
        </w:rPr>
        <w:tab/>
      </w:r>
    </w:p>
    <w:p w:rsidR="00D033B7" w:rsidRPr="00D033B7" w:rsidRDefault="00FB4765" w:rsidP="00D033B7">
      <w:pPr>
        <w:jc w:val="both"/>
        <w:rPr>
          <w:sz w:val="24"/>
          <w:szCs w:val="24"/>
        </w:rPr>
      </w:pPr>
      <w:r>
        <w:rPr>
          <w:sz w:val="24"/>
          <w:szCs w:val="24"/>
        </w:rPr>
        <w:t>Организатор торгов – ООО АУК</w:t>
      </w:r>
      <w:r w:rsidR="00D033B7" w:rsidRPr="00D033B7">
        <w:rPr>
          <w:sz w:val="24"/>
          <w:szCs w:val="24"/>
        </w:rPr>
        <w:t>.</w:t>
      </w:r>
      <w:r>
        <w:rPr>
          <w:sz w:val="24"/>
          <w:szCs w:val="24"/>
        </w:rPr>
        <w:t xml:space="preserve"> </w:t>
      </w:r>
      <w:proofErr w:type="spellStart"/>
      <w:r>
        <w:rPr>
          <w:sz w:val="24"/>
          <w:szCs w:val="24"/>
        </w:rPr>
        <w:t>Верейкин</w:t>
      </w:r>
      <w:proofErr w:type="spellEnd"/>
      <w:r>
        <w:rPr>
          <w:sz w:val="24"/>
          <w:szCs w:val="24"/>
        </w:rPr>
        <w:t xml:space="preserve"> Максим Вячеславович</w:t>
      </w:r>
      <w:r w:rsidRPr="00FB4765">
        <w:rPr>
          <w:sz w:val="24"/>
          <w:szCs w:val="24"/>
        </w:rPr>
        <w:t>,</w:t>
      </w:r>
      <w:r w:rsidR="00D033B7" w:rsidRPr="00D033B7">
        <w:rPr>
          <w:sz w:val="24"/>
          <w:szCs w:val="24"/>
        </w:rPr>
        <w:t xml:space="preserve"> </w:t>
      </w:r>
      <w:r w:rsidR="00D033B7">
        <w:rPr>
          <w:sz w:val="24"/>
          <w:szCs w:val="24"/>
        </w:rPr>
        <w:t xml:space="preserve">финансовый управляющий </w:t>
      </w:r>
      <w:r>
        <w:rPr>
          <w:sz w:val="24"/>
          <w:szCs w:val="24"/>
        </w:rPr>
        <w:t>Маркосяна Ю.Ш</w:t>
      </w:r>
      <w:r w:rsidR="00D033B7" w:rsidRPr="00D033B7">
        <w:rPr>
          <w:sz w:val="24"/>
          <w:szCs w:val="24"/>
        </w:rPr>
        <w:t xml:space="preserve">., действует на основании решения арбитражного суда Оренбургской области по делу </w:t>
      </w:r>
      <w:r w:rsidRPr="00FB4765">
        <w:rPr>
          <w:sz w:val="24"/>
          <w:szCs w:val="24"/>
        </w:rPr>
        <w:t>А47-16214/2017</w:t>
      </w:r>
      <w:r w:rsidR="00D033B7">
        <w:rPr>
          <w:sz w:val="24"/>
          <w:szCs w:val="24"/>
        </w:rPr>
        <w:t xml:space="preserve"> от </w:t>
      </w:r>
      <w:r w:rsidRPr="00FB4765">
        <w:rPr>
          <w:sz w:val="24"/>
          <w:szCs w:val="24"/>
        </w:rPr>
        <w:t xml:space="preserve">03.09.2018 </w:t>
      </w:r>
      <w:r w:rsidR="00D033B7" w:rsidRPr="00D033B7">
        <w:rPr>
          <w:sz w:val="24"/>
          <w:szCs w:val="24"/>
        </w:rPr>
        <w:t xml:space="preserve">г.) </w:t>
      </w:r>
      <w:r w:rsidR="00D033B7">
        <w:rPr>
          <w:sz w:val="24"/>
          <w:szCs w:val="24"/>
        </w:rPr>
        <w:t xml:space="preserve"> именуемый </w:t>
      </w:r>
      <w:r w:rsidR="00D033B7" w:rsidRPr="00D033B7">
        <w:rPr>
          <w:sz w:val="24"/>
          <w:szCs w:val="24"/>
        </w:rPr>
        <w:t xml:space="preserve">в дальнейшем </w:t>
      </w:r>
      <w:r w:rsidR="00D033B7" w:rsidRPr="00D033B7">
        <w:rPr>
          <w:b/>
          <w:sz w:val="24"/>
          <w:szCs w:val="24"/>
        </w:rPr>
        <w:t>«Организатор»</w:t>
      </w:r>
      <w:r w:rsidR="00D033B7" w:rsidRPr="00D033B7">
        <w:rPr>
          <w:sz w:val="24"/>
          <w:szCs w:val="24"/>
        </w:rPr>
        <w:t xml:space="preserve">, с одной стороны, и __________________________, именуемый в дальнейшем </w:t>
      </w:r>
      <w:r w:rsidR="00D033B7" w:rsidRPr="00D033B7">
        <w:rPr>
          <w:b/>
          <w:sz w:val="24"/>
          <w:szCs w:val="24"/>
        </w:rPr>
        <w:t>«Заявитель»</w:t>
      </w:r>
      <w:r w:rsidR="00D033B7" w:rsidRPr="00D033B7">
        <w:rPr>
          <w:sz w:val="24"/>
          <w:szCs w:val="24"/>
        </w:rPr>
        <w:t>, с другой стороны, заключили настоящий договор о нижеследующем:</w:t>
      </w:r>
    </w:p>
    <w:p w:rsidR="00D033B7" w:rsidRPr="00D033B7" w:rsidRDefault="00D033B7" w:rsidP="00D033B7">
      <w:pPr>
        <w:jc w:val="both"/>
        <w:rPr>
          <w:b/>
          <w:sz w:val="24"/>
          <w:szCs w:val="24"/>
        </w:rPr>
      </w:pPr>
      <w:r w:rsidRPr="00D033B7">
        <w:rPr>
          <w:b/>
          <w:sz w:val="24"/>
          <w:szCs w:val="24"/>
        </w:rPr>
        <w:t>1. Предмет договора</w:t>
      </w:r>
    </w:p>
    <w:p w:rsidR="00D033B7" w:rsidRPr="00001633" w:rsidRDefault="00D033B7" w:rsidP="00001633">
      <w:pPr>
        <w:ind w:left="-142"/>
        <w:jc w:val="both"/>
        <w:rPr>
          <w:sz w:val="24"/>
          <w:szCs w:val="24"/>
        </w:rPr>
      </w:pPr>
      <w:r w:rsidRPr="00D033B7">
        <w:rPr>
          <w:sz w:val="24"/>
          <w:szCs w:val="24"/>
        </w:rPr>
        <w:t xml:space="preserve">1.1. </w:t>
      </w:r>
      <w:proofErr w:type="gramStart"/>
      <w:r w:rsidRPr="00D033B7">
        <w:rPr>
          <w:sz w:val="24"/>
          <w:szCs w:val="24"/>
        </w:rPr>
        <w:t>В соответствии с условиями настоящего Договора Заявитель для участи</w:t>
      </w:r>
      <w:r w:rsidR="00FB4765">
        <w:rPr>
          <w:sz w:val="24"/>
          <w:szCs w:val="24"/>
        </w:rPr>
        <w:t>я в торгах по продаже имущества</w:t>
      </w:r>
      <w:r w:rsidRPr="00D033B7">
        <w:rPr>
          <w:b/>
          <w:sz w:val="24"/>
          <w:szCs w:val="24"/>
        </w:rPr>
        <w:t xml:space="preserve"> </w:t>
      </w:r>
      <w:r w:rsidR="00FB4765">
        <w:rPr>
          <w:b/>
          <w:sz w:val="24"/>
          <w:szCs w:val="24"/>
        </w:rPr>
        <w:t>Маркосяна Ю.Ш</w:t>
      </w:r>
      <w:r w:rsidRPr="00D033B7">
        <w:rPr>
          <w:b/>
          <w:sz w:val="24"/>
          <w:szCs w:val="24"/>
        </w:rPr>
        <w:t xml:space="preserve">.  </w:t>
      </w:r>
      <w:r w:rsidRPr="00D033B7">
        <w:rPr>
          <w:sz w:val="24"/>
          <w:szCs w:val="24"/>
        </w:rPr>
        <w:t xml:space="preserve">по лоту №___(далее - Имущество), проводимого оператором электронной площадки АО «Российский аукционный дом» </w:t>
      </w:r>
      <w:bookmarkStart w:id="0" w:name="_GoBack"/>
      <w:r w:rsidR="00D9175C" w:rsidRPr="00D9175C">
        <w:rPr>
          <w:b/>
          <w:sz w:val="24"/>
          <w:szCs w:val="24"/>
        </w:rPr>
        <w:t>28</w:t>
      </w:r>
      <w:bookmarkEnd w:id="0"/>
      <w:r w:rsidR="00E7317A">
        <w:rPr>
          <w:b/>
          <w:sz w:val="24"/>
          <w:szCs w:val="24"/>
        </w:rPr>
        <w:t>.</w:t>
      </w:r>
      <w:r w:rsidR="00D9175C">
        <w:rPr>
          <w:b/>
          <w:sz w:val="24"/>
          <w:szCs w:val="24"/>
        </w:rPr>
        <w:t>12</w:t>
      </w:r>
      <w:r w:rsidRPr="00D033B7">
        <w:rPr>
          <w:b/>
          <w:sz w:val="24"/>
          <w:szCs w:val="24"/>
        </w:rPr>
        <w:t>.20</w:t>
      </w:r>
      <w:r w:rsidR="00001633">
        <w:rPr>
          <w:b/>
          <w:sz w:val="24"/>
          <w:szCs w:val="24"/>
        </w:rPr>
        <w:t>21</w:t>
      </w:r>
      <w:r w:rsidRPr="00D033B7">
        <w:rPr>
          <w:b/>
          <w:sz w:val="24"/>
          <w:szCs w:val="24"/>
        </w:rPr>
        <w:t xml:space="preserve"> г. </w:t>
      </w:r>
      <w:r w:rsidRPr="00D033B7">
        <w:rPr>
          <w:sz w:val="24"/>
          <w:szCs w:val="24"/>
        </w:rPr>
        <w:t xml:space="preserve">перечисляет денежные средства в качестве задатка в размере </w:t>
      </w:r>
      <w:r w:rsidR="00FB4765">
        <w:rPr>
          <w:b/>
          <w:sz w:val="24"/>
          <w:szCs w:val="24"/>
        </w:rPr>
        <w:t>2</w:t>
      </w:r>
      <w:r w:rsidRPr="00D033B7">
        <w:rPr>
          <w:b/>
          <w:sz w:val="24"/>
          <w:szCs w:val="24"/>
        </w:rPr>
        <w:t>0 %</w:t>
      </w:r>
      <w:r w:rsidRPr="00D033B7">
        <w:rPr>
          <w:sz w:val="24"/>
          <w:szCs w:val="24"/>
        </w:rPr>
        <w:t xml:space="preserve"> от начальной стоимости лота, а именно ________________ рублей (далее </w:t>
      </w:r>
      <w:r w:rsidRPr="00D033B7">
        <w:rPr>
          <w:color w:val="000000"/>
          <w:sz w:val="24"/>
          <w:szCs w:val="24"/>
        </w:rPr>
        <w:t>Задаток) на расчётный счёт  Организатора торгов:</w:t>
      </w:r>
      <w:proofErr w:type="gramEnd"/>
      <w:r w:rsidRPr="00D033B7">
        <w:rPr>
          <w:sz w:val="24"/>
          <w:szCs w:val="24"/>
        </w:rPr>
        <w:t xml:space="preserve"> </w:t>
      </w:r>
      <w:r w:rsidR="00001633" w:rsidRPr="00001633">
        <w:rPr>
          <w:sz w:val="24"/>
          <w:szCs w:val="24"/>
        </w:rPr>
        <w:t xml:space="preserve">Маркосян </w:t>
      </w:r>
      <w:proofErr w:type="spellStart"/>
      <w:r w:rsidR="00001633" w:rsidRPr="00001633">
        <w:rPr>
          <w:sz w:val="24"/>
          <w:szCs w:val="24"/>
        </w:rPr>
        <w:t>Юрик</w:t>
      </w:r>
      <w:proofErr w:type="spellEnd"/>
      <w:r w:rsidR="00001633" w:rsidRPr="00001633">
        <w:rPr>
          <w:sz w:val="24"/>
          <w:szCs w:val="24"/>
        </w:rPr>
        <w:t xml:space="preserve"> </w:t>
      </w:r>
      <w:proofErr w:type="spellStart"/>
      <w:r w:rsidR="00001633" w:rsidRPr="00001633">
        <w:rPr>
          <w:sz w:val="24"/>
          <w:szCs w:val="24"/>
        </w:rPr>
        <w:t>Шураевич</w:t>
      </w:r>
      <w:proofErr w:type="spellEnd"/>
      <w:r w:rsidR="00001633" w:rsidRPr="00001633">
        <w:rPr>
          <w:sz w:val="24"/>
          <w:szCs w:val="24"/>
        </w:rPr>
        <w:t xml:space="preserve">, ИНН 561400143416, </w:t>
      </w:r>
      <w:proofErr w:type="gramStart"/>
      <w:r w:rsidR="00001633" w:rsidRPr="00001633">
        <w:rPr>
          <w:sz w:val="24"/>
          <w:szCs w:val="24"/>
        </w:rPr>
        <w:t>р</w:t>
      </w:r>
      <w:proofErr w:type="gramEnd"/>
      <w:r w:rsidR="00001633" w:rsidRPr="00001633">
        <w:rPr>
          <w:sz w:val="24"/>
          <w:szCs w:val="24"/>
        </w:rPr>
        <w:t>/</w:t>
      </w:r>
      <w:proofErr w:type="spellStart"/>
      <w:r w:rsidR="00001633" w:rsidRPr="00001633">
        <w:rPr>
          <w:sz w:val="24"/>
          <w:szCs w:val="24"/>
        </w:rPr>
        <w:t>сч</w:t>
      </w:r>
      <w:proofErr w:type="spellEnd"/>
      <w:r w:rsidR="00001633" w:rsidRPr="00001633">
        <w:rPr>
          <w:sz w:val="24"/>
          <w:szCs w:val="24"/>
        </w:rPr>
        <w:t xml:space="preserve"> 40817810430064648549 , Юго-Западн</w:t>
      </w:r>
      <w:r w:rsidR="00C64881">
        <w:rPr>
          <w:sz w:val="24"/>
          <w:szCs w:val="24"/>
        </w:rPr>
        <w:t xml:space="preserve">ый Банк ПАО Сбербанк в г. Сочи </w:t>
      </w:r>
      <w:proofErr w:type="spellStart"/>
      <w:r w:rsidR="00001633" w:rsidRPr="00001633">
        <w:rPr>
          <w:sz w:val="24"/>
          <w:szCs w:val="24"/>
        </w:rPr>
        <w:t>корр.счет</w:t>
      </w:r>
      <w:proofErr w:type="spellEnd"/>
      <w:r w:rsidR="00001633" w:rsidRPr="00001633">
        <w:rPr>
          <w:sz w:val="24"/>
          <w:szCs w:val="24"/>
        </w:rPr>
        <w:t xml:space="preserve"> 30101810600000000602, БИК 046015602</w:t>
      </w:r>
      <w:r w:rsidR="00FB4765">
        <w:rPr>
          <w:sz w:val="24"/>
          <w:szCs w:val="24"/>
        </w:rPr>
        <w:t>.</w:t>
      </w:r>
      <w:r w:rsidR="00001633">
        <w:rPr>
          <w:sz w:val="24"/>
          <w:szCs w:val="24"/>
        </w:rPr>
        <w:t xml:space="preserve"> </w:t>
      </w:r>
      <w:r w:rsidRPr="00D033B7">
        <w:rPr>
          <w:rStyle w:val="a6"/>
          <w:sz w:val="24"/>
          <w:szCs w:val="24"/>
        </w:rPr>
        <w:t>в назначении платежа указать номер лота и код лота, зарегистрированный на электронной площадке АО «Российский аукционный дом».</w:t>
      </w:r>
      <w:r>
        <w:rPr>
          <w:sz w:val="24"/>
          <w:szCs w:val="24"/>
        </w:rPr>
        <w:t xml:space="preserve"> Окончание приема задатка </w:t>
      </w:r>
      <w:r w:rsidR="00D9175C">
        <w:rPr>
          <w:b/>
          <w:sz w:val="24"/>
          <w:szCs w:val="24"/>
        </w:rPr>
        <w:t>24</w:t>
      </w:r>
      <w:r w:rsidR="00FB4765">
        <w:rPr>
          <w:b/>
          <w:sz w:val="24"/>
          <w:szCs w:val="24"/>
        </w:rPr>
        <w:t>.</w:t>
      </w:r>
      <w:r w:rsidR="00D9175C">
        <w:rPr>
          <w:b/>
          <w:sz w:val="24"/>
          <w:szCs w:val="24"/>
        </w:rPr>
        <w:t>12</w:t>
      </w:r>
      <w:r w:rsidRPr="00D033B7">
        <w:rPr>
          <w:b/>
          <w:sz w:val="24"/>
          <w:szCs w:val="24"/>
        </w:rPr>
        <w:t>.20</w:t>
      </w:r>
      <w:r w:rsidR="00001633">
        <w:rPr>
          <w:b/>
          <w:sz w:val="24"/>
          <w:szCs w:val="24"/>
        </w:rPr>
        <w:t>21</w:t>
      </w:r>
      <w:r w:rsidRPr="00D033B7">
        <w:rPr>
          <w:sz w:val="24"/>
          <w:szCs w:val="24"/>
        </w:rPr>
        <w:t xml:space="preserve"> </w:t>
      </w:r>
      <w:r w:rsidRPr="00D033B7">
        <w:rPr>
          <w:b/>
          <w:sz w:val="24"/>
          <w:szCs w:val="24"/>
        </w:rPr>
        <w:t>г. до 18-00 (</w:t>
      </w:r>
      <w:proofErr w:type="spellStart"/>
      <w:proofErr w:type="gramStart"/>
      <w:r w:rsidRPr="00D033B7">
        <w:rPr>
          <w:b/>
          <w:sz w:val="24"/>
          <w:szCs w:val="24"/>
        </w:rPr>
        <w:t>мск</w:t>
      </w:r>
      <w:proofErr w:type="spellEnd"/>
      <w:proofErr w:type="gramEnd"/>
      <w:r w:rsidRPr="00D033B7">
        <w:rPr>
          <w:b/>
          <w:sz w:val="24"/>
          <w:szCs w:val="24"/>
        </w:rPr>
        <w:t>).</w:t>
      </w:r>
    </w:p>
    <w:p w:rsidR="00D033B7" w:rsidRPr="00D033B7" w:rsidRDefault="00D033B7" w:rsidP="00D033B7">
      <w:pPr>
        <w:ind w:left="-142"/>
        <w:jc w:val="both"/>
        <w:rPr>
          <w:sz w:val="24"/>
          <w:szCs w:val="24"/>
        </w:rPr>
      </w:pPr>
      <w:r w:rsidRPr="00D033B7">
        <w:rPr>
          <w:sz w:val="24"/>
          <w:szCs w:val="24"/>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D033B7" w:rsidRPr="00D033B7" w:rsidRDefault="00D033B7" w:rsidP="00D033B7">
      <w:pPr>
        <w:ind w:left="-142"/>
        <w:jc w:val="both"/>
        <w:rPr>
          <w:b/>
          <w:sz w:val="24"/>
          <w:szCs w:val="24"/>
        </w:rPr>
      </w:pPr>
      <w:r w:rsidRPr="00D033B7">
        <w:rPr>
          <w:b/>
          <w:sz w:val="24"/>
          <w:szCs w:val="24"/>
        </w:rPr>
        <w:t>2. Порядок внесения задатка</w:t>
      </w:r>
    </w:p>
    <w:p w:rsidR="00D033B7" w:rsidRPr="00D033B7" w:rsidRDefault="00D033B7" w:rsidP="00D033B7">
      <w:pPr>
        <w:ind w:left="-142"/>
        <w:jc w:val="both"/>
        <w:rPr>
          <w:sz w:val="24"/>
          <w:szCs w:val="24"/>
        </w:rPr>
      </w:pPr>
      <w:r w:rsidRPr="00D033B7">
        <w:rPr>
          <w:sz w:val="24"/>
          <w:szCs w:val="24"/>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D033B7" w:rsidRPr="00D033B7" w:rsidRDefault="00D033B7" w:rsidP="00D033B7">
      <w:pPr>
        <w:ind w:left="-142"/>
        <w:jc w:val="both"/>
        <w:rPr>
          <w:sz w:val="24"/>
          <w:szCs w:val="24"/>
        </w:rPr>
      </w:pPr>
      <w:r w:rsidRPr="00D033B7">
        <w:rPr>
          <w:sz w:val="24"/>
          <w:szCs w:val="24"/>
        </w:rPr>
        <w:t xml:space="preserve">2.2 Задаток должен быть перечислен Заявителем </w:t>
      </w:r>
      <w:r w:rsidRPr="00D033B7">
        <w:rPr>
          <w:color w:val="000000"/>
          <w:sz w:val="24"/>
          <w:szCs w:val="24"/>
        </w:rPr>
        <w:t xml:space="preserve">до подачи заявки на участие </w:t>
      </w:r>
      <w:r w:rsidRPr="00D033B7">
        <w:rPr>
          <w:sz w:val="24"/>
          <w:szCs w:val="24"/>
        </w:rPr>
        <w:t>и должен поступить на указанный в п. 1.1. настоящего договора счёт Организатора. Задаток считается внесённым с даты поступления всей суммы Задатка на указанный счёт. В случае,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D033B7" w:rsidRPr="00D033B7" w:rsidRDefault="00D033B7" w:rsidP="00D033B7">
      <w:pPr>
        <w:ind w:left="-142"/>
        <w:jc w:val="both"/>
        <w:rPr>
          <w:sz w:val="24"/>
          <w:szCs w:val="24"/>
        </w:rPr>
      </w:pPr>
      <w:r w:rsidRPr="00D033B7">
        <w:rPr>
          <w:sz w:val="24"/>
          <w:szCs w:val="24"/>
        </w:rPr>
        <w:t>2.3. Организатор не вправе распоряжаться денежными средствами, поступившими на его счет в качестве задатка.</w:t>
      </w:r>
    </w:p>
    <w:p w:rsidR="00D033B7" w:rsidRPr="00D033B7" w:rsidRDefault="00D033B7" w:rsidP="00D033B7">
      <w:pPr>
        <w:ind w:left="-142"/>
        <w:jc w:val="both"/>
        <w:rPr>
          <w:sz w:val="24"/>
          <w:szCs w:val="24"/>
        </w:rPr>
      </w:pPr>
      <w:r w:rsidRPr="00D033B7">
        <w:rPr>
          <w:sz w:val="24"/>
          <w:szCs w:val="24"/>
        </w:rPr>
        <w:t>2.4. На денежные средства, перечисленные в соответствии с настоящим договором, проценты не начисляются.</w:t>
      </w:r>
    </w:p>
    <w:p w:rsidR="00D033B7" w:rsidRPr="00D033B7" w:rsidRDefault="00D033B7" w:rsidP="00D033B7">
      <w:pPr>
        <w:ind w:left="-142"/>
        <w:jc w:val="both"/>
        <w:rPr>
          <w:b/>
          <w:sz w:val="24"/>
          <w:szCs w:val="24"/>
        </w:rPr>
      </w:pPr>
      <w:r w:rsidRPr="00D033B7">
        <w:rPr>
          <w:b/>
          <w:sz w:val="24"/>
          <w:szCs w:val="24"/>
        </w:rPr>
        <w:t>3. Порядок возврата и удержания задатка</w:t>
      </w:r>
    </w:p>
    <w:p w:rsidR="00D033B7" w:rsidRPr="00D033B7" w:rsidRDefault="00D033B7" w:rsidP="00D033B7">
      <w:pPr>
        <w:ind w:left="-142"/>
        <w:jc w:val="both"/>
        <w:rPr>
          <w:sz w:val="24"/>
          <w:szCs w:val="24"/>
        </w:rPr>
      </w:pPr>
      <w:r w:rsidRPr="00D033B7">
        <w:rPr>
          <w:sz w:val="24"/>
          <w:szCs w:val="24"/>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D033B7" w:rsidRPr="00D033B7" w:rsidRDefault="00D033B7" w:rsidP="00D033B7">
      <w:pPr>
        <w:ind w:left="-142"/>
        <w:jc w:val="both"/>
        <w:rPr>
          <w:sz w:val="24"/>
          <w:szCs w:val="24"/>
        </w:rPr>
      </w:pPr>
      <w:r w:rsidRPr="00D033B7">
        <w:rPr>
          <w:sz w:val="24"/>
          <w:szCs w:val="24"/>
        </w:rPr>
        <w:t>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с даты оформления Организатором Протокола об определении участников торгов.</w:t>
      </w:r>
    </w:p>
    <w:p w:rsidR="00D033B7" w:rsidRPr="00D033B7" w:rsidRDefault="00D033B7" w:rsidP="00D033B7">
      <w:pPr>
        <w:ind w:left="-142"/>
        <w:jc w:val="both"/>
        <w:rPr>
          <w:sz w:val="24"/>
          <w:szCs w:val="24"/>
        </w:rPr>
      </w:pPr>
      <w:r w:rsidRPr="00D033B7">
        <w:rPr>
          <w:sz w:val="24"/>
          <w:szCs w:val="24"/>
        </w:rPr>
        <w:lastRenderedPageBreak/>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D033B7" w:rsidRPr="00D033B7" w:rsidRDefault="00D033B7" w:rsidP="00D033B7">
      <w:pPr>
        <w:ind w:left="-142"/>
        <w:jc w:val="both"/>
        <w:rPr>
          <w:sz w:val="24"/>
          <w:szCs w:val="24"/>
        </w:rPr>
      </w:pPr>
      <w:r w:rsidRPr="00D033B7">
        <w:rPr>
          <w:sz w:val="24"/>
          <w:szCs w:val="24"/>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D033B7" w:rsidRPr="00D033B7" w:rsidRDefault="00D033B7" w:rsidP="00D033B7">
      <w:pPr>
        <w:ind w:left="-142"/>
        <w:jc w:val="both"/>
        <w:rPr>
          <w:sz w:val="22"/>
          <w:szCs w:val="22"/>
        </w:rPr>
      </w:pPr>
      <w:r w:rsidRPr="00D033B7">
        <w:rPr>
          <w:sz w:val="24"/>
          <w:szCs w:val="24"/>
        </w:rPr>
        <w:t>3.5. В случае признания торгов несостоявшимися,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D033B7" w:rsidRPr="00D033B7" w:rsidRDefault="00D033B7" w:rsidP="00D033B7">
      <w:pPr>
        <w:ind w:left="-142"/>
        <w:jc w:val="both"/>
        <w:rPr>
          <w:sz w:val="24"/>
          <w:szCs w:val="24"/>
        </w:rPr>
      </w:pPr>
      <w:r w:rsidRPr="00D033B7">
        <w:rPr>
          <w:sz w:val="24"/>
          <w:szCs w:val="24"/>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D033B7" w:rsidRPr="00D033B7" w:rsidRDefault="00D033B7" w:rsidP="00D033B7">
      <w:pPr>
        <w:ind w:left="-142"/>
        <w:jc w:val="both"/>
        <w:rPr>
          <w:sz w:val="24"/>
          <w:szCs w:val="24"/>
        </w:rPr>
      </w:pPr>
      <w:r w:rsidRPr="00D033B7">
        <w:rPr>
          <w:sz w:val="24"/>
          <w:szCs w:val="24"/>
        </w:rPr>
        <w:t>3.7. Внесенный задаток не возвращается в случае, если Заявитель, признанный победителем торгов:</w:t>
      </w:r>
    </w:p>
    <w:p w:rsidR="00D033B7" w:rsidRPr="00D033B7" w:rsidRDefault="00D033B7" w:rsidP="00D033B7">
      <w:pPr>
        <w:ind w:left="-142"/>
        <w:jc w:val="both"/>
        <w:rPr>
          <w:sz w:val="24"/>
          <w:szCs w:val="24"/>
        </w:rPr>
      </w:pPr>
      <w:r w:rsidRPr="00D033B7">
        <w:rPr>
          <w:sz w:val="24"/>
          <w:szCs w:val="24"/>
        </w:rPr>
        <w:t>- уклонился от заключения Договора купли-продажи имущества;</w:t>
      </w:r>
    </w:p>
    <w:p w:rsidR="00D033B7" w:rsidRPr="00D033B7" w:rsidRDefault="00D033B7" w:rsidP="00D033B7">
      <w:pPr>
        <w:ind w:left="-142"/>
        <w:jc w:val="both"/>
        <w:rPr>
          <w:sz w:val="24"/>
          <w:szCs w:val="24"/>
        </w:rPr>
      </w:pPr>
      <w:r w:rsidRPr="00D033B7">
        <w:rPr>
          <w:sz w:val="24"/>
          <w:szCs w:val="24"/>
        </w:rPr>
        <w:t>- уклонился от оплаты по договору купли-продажи имущества, заключенного по итогам торгов.</w:t>
      </w:r>
    </w:p>
    <w:p w:rsidR="00D033B7" w:rsidRPr="00D033B7" w:rsidRDefault="00D033B7" w:rsidP="00D033B7">
      <w:pPr>
        <w:ind w:left="-142"/>
        <w:jc w:val="both"/>
        <w:rPr>
          <w:sz w:val="24"/>
          <w:szCs w:val="24"/>
        </w:rPr>
      </w:pPr>
      <w:r w:rsidRPr="00D033B7">
        <w:rPr>
          <w:sz w:val="24"/>
          <w:szCs w:val="24"/>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D033B7" w:rsidRPr="00D033B7" w:rsidRDefault="00D033B7" w:rsidP="00D033B7">
      <w:pPr>
        <w:ind w:left="-142"/>
        <w:jc w:val="both"/>
        <w:rPr>
          <w:b/>
          <w:sz w:val="24"/>
          <w:szCs w:val="24"/>
        </w:rPr>
      </w:pPr>
      <w:r w:rsidRPr="00D033B7">
        <w:rPr>
          <w:b/>
          <w:sz w:val="24"/>
          <w:szCs w:val="24"/>
        </w:rPr>
        <w:t>4. Срок действия настоящего договора.</w:t>
      </w:r>
    </w:p>
    <w:p w:rsidR="00D033B7" w:rsidRPr="00D033B7" w:rsidRDefault="00D033B7" w:rsidP="00D033B7">
      <w:pPr>
        <w:pStyle w:val="a3"/>
        <w:ind w:left="-142"/>
        <w:jc w:val="both"/>
        <w:rPr>
          <w:sz w:val="24"/>
          <w:szCs w:val="24"/>
        </w:rPr>
      </w:pPr>
      <w:r w:rsidRPr="00D033B7">
        <w:rPr>
          <w:sz w:val="24"/>
          <w:szCs w:val="24"/>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D033B7" w:rsidRPr="00D033B7" w:rsidRDefault="00D033B7" w:rsidP="00D033B7">
      <w:pPr>
        <w:ind w:left="-142"/>
        <w:jc w:val="both"/>
        <w:rPr>
          <w:sz w:val="24"/>
          <w:szCs w:val="24"/>
        </w:rPr>
      </w:pPr>
      <w:r w:rsidRPr="00D033B7">
        <w:rPr>
          <w:sz w:val="24"/>
          <w:szCs w:val="24"/>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D033B7" w:rsidRPr="00D033B7" w:rsidRDefault="00D033B7" w:rsidP="00D033B7">
      <w:pPr>
        <w:ind w:left="-142"/>
        <w:jc w:val="both"/>
        <w:rPr>
          <w:sz w:val="24"/>
          <w:szCs w:val="24"/>
        </w:rPr>
      </w:pPr>
      <w:r w:rsidRPr="00D033B7">
        <w:rPr>
          <w:sz w:val="24"/>
          <w:szCs w:val="24"/>
        </w:rPr>
        <w:t>4.3. Настоящий договор составлен  в двух экземплярах, по одному экземпляру для каждой из сторон.</w:t>
      </w:r>
    </w:p>
    <w:p w:rsidR="00D033B7" w:rsidRPr="00D033B7" w:rsidRDefault="00D033B7" w:rsidP="00D033B7">
      <w:pPr>
        <w:ind w:left="-142"/>
        <w:jc w:val="both"/>
        <w:rPr>
          <w:b/>
          <w:sz w:val="24"/>
          <w:szCs w:val="24"/>
        </w:rPr>
      </w:pPr>
      <w:r w:rsidRPr="00D033B7">
        <w:rPr>
          <w:b/>
          <w:sz w:val="24"/>
          <w:szCs w:val="24"/>
        </w:rPr>
        <w:t xml:space="preserve">5. Адреса и реквизиты сторон. Подписи сторон: </w:t>
      </w:r>
    </w:p>
    <w:p w:rsidR="00D033B7" w:rsidRDefault="00D033B7" w:rsidP="00FB4765">
      <w:pPr>
        <w:pStyle w:val="ConsPlusNormal"/>
        <w:widowControl/>
        <w:ind w:left="-142" w:firstLine="0"/>
        <w:jc w:val="both"/>
        <w:rPr>
          <w:rFonts w:ascii="Times New Roman" w:hAnsi="Times New Roman" w:cs="Times New Roman"/>
          <w:bCs/>
          <w:sz w:val="24"/>
          <w:szCs w:val="24"/>
        </w:rPr>
      </w:pPr>
      <w:r w:rsidRPr="00D033B7">
        <w:rPr>
          <w:rFonts w:ascii="Times New Roman" w:hAnsi="Times New Roman" w:cs="Times New Roman"/>
          <w:b/>
          <w:sz w:val="24"/>
          <w:szCs w:val="24"/>
        </w:rPr>
        <w:t xml:space="preserve">Организатор: финансовый управляющий </w:t>
      </w:r>
      <w:r w:rsidR="00FB4765">
        <w:rPr>
          <w:rFonts w:ascii="Times New Roman" w:hAnsi="Times New Roman" w:cs="Times New Roman"/>
          <w:sz w:val="24"/>
          <w:szCs w:val="24"/>
        </w:rPr>
        <w:t xml:space="preserve">Маркосяна </w:t>
      </w:r>
      <w:proofErr w:type="spellStart"/>
      <w:r w:rsidR="00FB4765">
        <w:rPr>
          <w:rFonts w:ascii="Times New Roman" w:hAnsi="Times New Roman" w:cs="Times New Roman"/>
          <w:sz w:val="24"/>
          <w:szCs w:val="24"/>
        </w:rPr>
        <w:t>Юрика</w:t>
      </w:r>
      <w:proofErr w:type="spellEnd"/>
      <w:r w:rsidR="00FB4765">
        <w:rPr>
          <w:rFonts w:ascii="Times New Roman" w:hAnsi="Times New Roman" w:cs="Times New Roman"/>
          <w:sz w:val="24"/>
          <w:szCs w:val="24"/>
        </w:rPr>
        <w:t xml:space="preserve"> </w:t>
      </w:r>
      <w:proofErr w:type="spellStart"/>
      <w:r w:rsidR="00FB4765">
        <w:rPr>
          <w:rFonts w:ascii="Times New Roman" w:hAnsi="Times New Roman" w:cs="Times New Roman"/>
          <w:sz w:val="24"/>
          <w:szCs w:val="24"/>
        </w:rPr>
        <w:t>Шураевича</w:t>
      </w:r>
      <w:proofErr w:type="spellEnd"/>
      <w:r w:rsidR="00FB4765">
        <w:rPr>
          <w:rFonts w:ascii="Times New Roman" w:hAnsi="Times New Roman" w:cs="Times New Roman"/>
          <w:sz w:val="24"/>
          <w:szCs w:val="24"/>
        </w:rPr>
        <w:t>.</w:t>
      </w:r>
    </w:p>
    <w:p w:rsidR="00D033B7" w:rsidRDefault="00D033B7" w:rsidP="00D033B7">
      <w:pPr>
        <w:pStyle w:val="ConsPlusNormal"/>
        <w:widowControl/>
        <w:ind w:firstLine="0"/>
        <w:jc w:val="both"/>
        <w:rPr>
          <w:rFonts w:ascii="Times New Roman" w:hAnsi="Times New Roman" w:cs="Times New Roman"/>
          <w:bCs/>
          <w:sz w:val="24"/>
          <w:szCs w:val="24"/>
        </w:rPr>
      </w:pPr>
    </w:p>
    <w:p w:rsidR="00D033B7" w:rsidRPr="00D033B7" w:rsidRDefault="00D033B7" w:rsidP="00D033B7">
      <w:pPr>
        <w:pStyle w:val="ConsPlusNormal"/>
        <w:widowControl/>
        <w:ind w:firstLine="0"/>
        <w:rPr>
          <w:rFonts w:ascii="Times New Roman" w:hAnsi="Times New Roman" w:cs="Times New Roman"/>
          <w:b/>
          <w:sz w:val="24"/>
          <w:szCs w:val="24"/>
        </w:rPr>
      </w:pPr>
      <w:r w:rsidRPr="00D033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B4765">
        <w:rPr>
          <w:rFonts w:ascii="Times New Roman" w:hAnsi="Times New Roman" w:cs="Times New Roman"/>
          <w:b/>
          <w:sz w:val="24"/>
          <w:szCs w:val="24"/>
        </w:rPr>
        <w:t xml:space="preserve">                            __________М.В</w:t>
      </w:r>
      <w:r>
        <w:rPr>
          <w:rFonts w:ascii="Times New Roman" w:hAnsi="Times New Roman" w:cs="Times New Roman"/>
          <w:b/>
          <w:sz w:val="24"/>
          <w:szCs w:val="24"/>
        </w:rPr>
        <w:t xml:space="preserve">. </w:t>
      </w:r>
      <w:proofErr w:type="spellStart"/>
      <w:r w:rsidR="00FB4765">
        <w:rPr>
          <w:rFonts w:ascii="Times New Roman" w:hAnsi="Times New Roman" w:cs="Times New Roman"/>
          <w:b/>
          <w:sz w:val="24"/>
          <w:szCs w:val="24"/>
        </w:rPr>
        <w:t>Верейкин</w:t>
      </w:r>
      <w:proofErr w:type="spellEnd"/>
      <w:r w:rsidRPr="00D033B7">
        <w:rPr>
          <w:rFonts w:ascii="Times New Roman" w:hAnsi="Times New Roman" w:cs="Times New Roman"/>
          <w:b/>
          <w:sz w:val="24"/>
          <w:szCs w:val="24"/>
        </w:rPr>
        <w:t xml:space="preserve">  </w:t>
      </w:r>
    </w:p>
    <w:p w:rsidR="00D033B7" w:rsidRDefault="00D033B7" w:rsidP="00D033B7">
      <w:pPr>
        <w:pStyle w:val="ConsPlusNormal"/>
        <w:widowControl/>
        <w:ind w:firstLine="0"/>
        <w:rPr>
          <w:rFonts w:ascii="Times New Roman" w:hAnsi="Times New Roman" w:cs="Times New Roman"/>
          <w:b/>
          <w:sz w:val="24"/>
          <w:szCs w:val="24"/>
        </w:rPr>
      </w:pPr>
    </w:p>
    <w:p w:rsidR="00D033B7" w:rsidRDefault="00D033B7" w:rsidP="00D033B7">
      <w:pPr>
        <w:pStyle w:val="ConsPlusNormal"/>
        <w:widowControl/>
        <w:ind w:firstLine="0"/>
        <w:rPr>
          <w:rFonts w:ascii="Times New Roman" w:hAnsi="Times New Roman" w:cs="Times New Roman"/>
          <w:b/>
          <w:sz w:val="24"/>
          <w:szCs w:val="24"/>
        </w:rPr>
      </w:pPr>
    </w:p>
    <w:p w:rsidR="00D033B7" w:rsidRPr="00D033B7" w:rsidRDefault="00D033B7" w:rsidP="00D033B7">
      <w:pPr>
        <w:pStyle w:val="ConsPlusNormal"/>
        <w:widowControl/>
        <w:ind w:firstLine="0"/>
        <w:rPr>
          <w:rFonts w:ascii="Times New Roman" w:hAnsi="Times New Roman" w:cs="Times New Roman"/>
          <w:sz w:val="24"/>
          <w:szCs w:val="24"/>
        </w:rPr>
      </w:pPr>
      <w:r w:rsidRPr="00D033B7">
        <w:rPr>
          <w:rFonts w:ascii="Times New Roman" w:hAnsi="Times New Roman" w:cs="Times New Roman"/>
          <w:b/>
          <w:sz w:val="24"/>
          <w:szCs w:val="24"/>
        </w:rPr>
        <w:t>Заявитель:</w:t>
      </w:r>
      <w:r w:rsidRPr="00D033B7">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w:t>
      </w:r>
    </w:p>
    <w:p w:rsidR="006E3D44" w:rsidRPr="00D033B7" w:rsidRDefault="006E3D44">
      <w:pPr>
        <w:rPr>
          <w:sz w:val="24"/>
          <w:szCs w:val="24"/>
        </w:rPr>
      </w:pPr>
    </w:p>
    <w:sectPr w:rsidR="006E3D44" w:rsidRPr="00D03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0A"/>
    <w:rsid w:val="00001633"/>
    <w:rsid w:val="006E3D44"/>
    <w:rsid w:val="00B25DC8"/>
    <w:rsid w:val="00C3560A"/>
    <w:rsid w:val="00C64881"/>
    <w:rsid w:val="00D033B7"/>
    <w:rsid w:val="00D9175C"/>
    <w:rsid w:val="00E7317A"/>
    <w:rsid w:val="00FB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033B7"/>
    <w:pPr>
      <w:ind w:left="195"/>
    </w:pPr>
  </w:style>
  <w:style w:type="character" w:customStyle="1" w:styleId="a4">
    <w:name w:val="Основной текст с отступом Знак"/>
    <w:basedOn w:val="a0"/>
    <w:link w:val="a3"/>
    <w:semiHidden/>
    <w:rsid w:val="00D033B7"/>
    <w:rPr>
      <w:rFonts w:ascii="Times New Roman" w:eastAsia="Times New Roman" w:hAnsi="Times New Roman" w:cs="Times New Roman"/>
      <w:sz w:val="20"/>
      <w:szCs w:val="20"/>
      <w:lang w:eastAsia="ru-RU"/>
    </w:rPr>
  </w:style>
  <w:style w:type="paragraph" w:customStyle="1" w:styleId="ConsPlusNormal">
    <w:name w:val="ConsPlusNormal"/>
    <w:rsid w:val="00D03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aliases w:val="Знак1"/>
    <w:basedOn w:val="a"/>
    <w:link w:val="a6"/>
    <w:rsid w:val="00D033B7"/>
  </w:style>
  <w:style w:type="character" w:customStyle="1" w:styleId="a6">
    <w:name w:val="Название Знак"/>
    <w:aliases w:val="Знак Знак,Знак Знак1,Знак1 Знак"/>
    <w:link w:val="a5"/>
    <w:locked/>
    <w:rsid w:val="00D033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033B7"/>
    <w:pPr>
      <w:ind w:left="195"/>
    </w:pPr>
  </w:style>
  <w:style w:type="character" w:customStyle="1" w:styleId="a4">
    <w:name w:val="Основной текст с отступом Знак"/>
    <w:basedOn w:val="a0"/>
    <w:link w:val="a3"/>
    <w:semiHidden/>
    <w:rsid w:val="00D033B7"/>
    <w:rPr>
      <w:rFonts w:ascii="Times New Roman" w:eastAsia="Times New Roman" w:hAnsi="Times New Roman" w:cs="Times New Roman"/>
      <w:sz w:val="20"/>
      <w:szCs w:val="20"/>
      <w:lang w:eastAsia="ru-RU"/>
    </w:rPr>
  </w:style>
  <w:style w:type="paragraph" w:customStyle="1" w:styleId="ConsPlusNormal">
    <w:name w:val="ConsPlusNormal"/>
    <w:rsid w:val="00D03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aliases w:val="Знак1"/>
    <w:basedOn w:val="a"/>
    <w:link w:val="a6"/>
    <w:rsid w:val="00D033B7"/>
  </w:style>
  <w:style w:type="character" w:customStyle="1" w:styleId="a6">
    <w:name w:val="Название Знак"/>
    <w:aliases w:val="Знак Знак,Знак Знак1,Знак1 Знак"/>
    <w:link w:val="a5"/>
    <w:locked/>
    <w:rsid w:val="00D033B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837</Words>
  <Characters>4777</Characters>
  <Application>Microsoft Office Word</Application>
  <DocSecurity>0</DocSecurity>
  <Lines>39</Lines>
  <Paragraphs>11</Paragraphs>
  <ScaleCrop>false</ScaleCrop>
  <Company>diakov.net</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Пользователь Windows</cp:lastModifiedBy>
  <cp:revision>7</cp:revision>
  <dcterms:created xsi:type="dcterms:W3CDTF">2019-08-27T12:28:00Z</dcterms:created>
  <dcterms:modified xsi:type="dcterms:W3CDTF">2021-11-15T06:18:00Z</dcterms:modified>
</cp:coreProperties>
</file>