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4D79" w14:textId="3ACF0B47" w:rsidR="006C3949" w:rsidRDefault="003700D9" w:rsidP="003F175C">
      <w:pPr>
        <w:pStyle w:val="2"/>
        <w:ind w:firstLine="284"/>
        <w:rPr>
          <w:b w:val="0"/>
        </w:rPr>
      </w:pPr>
      <w:r w:rsidRPr="00214DDD">
        <w:rPr>
          <w:b w:val="0"/>
        </w:rPr>
        <w:t>А</w:t>
      </w:r>
      <w:r w:rsidR="00376AA4">
        <w:rPr>
          <w:b w:val="0"/>
        </w:rPr>
        <w:t xml:space="preserve">кционерное общество </w:t>
      </w:r>
      <w:r w:rsidRPr="00214DDD">
        <w:rPr>
          <w:b w:val="0"/>
        </w:rPr>
        <w:t xml:space="preserve">«Российский аукционный дом» сообщает о </w:t>
      </w:r>
      <w:r w:rsidR="006C3949">
        <w:rPr>
          <w:b w:val="0"/>
        </w:rPr>
        <w:t>внесени</w:t>
      </w:r>
      <w:r w:rsidR="0018678C">
        <w:rPr>
          <w:b w:val="0"/>
        </w:rPr>
        <w:t>и</w:t>
      </w:r>
      <w:r w:rsidR="006C3949">
        <w:rPr>
          <w:b w:val="0"/>
        </w:rPr>
        <w:t xml:space="preserve"> </w:t>
      </w:r>
      <w:r w:rsidR="00376AA4">
        <w:rPr>
          <w:b w:val="0"/>
        </w:rPr>
        <w:t>изменения</w:t>
      </w:r>
      <w:r w:rsidR="006C3949">
        <w:rPr>
          <w:b w:val="0"/>
        </w:rPr>
        <w:t xml:space="preserve"> в текст информационного сообщения о проведени</w:t>
      </w:r>
      <w:r w:rsidR="0018678C">
        <w:rPr>
          <w:b w:val="0"/>
        </w:rPr>
        <w:t>и</w:t>
      </w:r>
      <w:r w:rsidR="006C3949">
        <w:rPr>
          <w:b w:val="0"/>
        </w:rPr>
        <w:t xml:space="preserve"> э</w:t>
      </w:r>
      <w:r w:rsidR="006C3949" w:rsidRPr="006C3949">
        <w:rPr>
          <w:b w:val="0"/>
        </w:rPr>
        <w:t>лектронн</w:t>
      </w:r>
      <w:r w:rsidR="0018678C">
        <w:rPr>
          <w:b w:val="0"/>
        </w:rPr>
        <w:t>ого</w:t>
      </w:r>
      <w:r w:rsidR="006C3949" w:rsidRPr="006C3949">
        <w:rPr>
          <w:b w:val="0"/>
        </w:rPr>
        <w:t xml:space="preserve"> аукцион</w:t>
      </w:r>
      <w:r w:rsidR="0018678C">
        <w:rPr>
          <w:b w:val="0"/>
        </w:rPr>
        <w:t>а</w:t>
      </w:r>
      <w:r w:rsidR="006C3949" w:rsidRPr="006C3949">
        <w:rPr>
          <w:b w:val="0"/>
        </w:rPr>
        <w:t xml:space="preserve"> по продаже </w:t>
      </w:r>
      <w:r w:rsidR="00667A05" w:rsidRPr="00667A05">
        <w:rPr>
          <w:b w:val="0"/>
        </w:rPr>
        <w:t>прав (требовани</w:t>
      </w:r>
      <w:r w:rsidR="00667A05">
        <w:rPr>
          <w:b w:val="0"/>
        </w:rPr>
        <w:t>й</w:t>
      </w:r>
      <w:r w:rsidR="00667A05" w:rsidRPr="00667A05">
        <w:rPr>
          <w:b w:val="0"/>
        </w:rPr>
        <w:t xml:space="preserve">) Банка </w:t>
      </w:r>
      <w:r w:rsidR="00F134E6">
        <w:rPr>
          <w:b w:val="0"/>
        </w:rPr>
        <w:t>«</w:t>
      </w:r>
      <w:r w:rsidR="00667A05" w:rsidRPr="00667A05">
        <w:rPr>
          <w:b w:val="0"/>
        </w:rPr>
        <w:t>ТРАСТ</w:t>
      </w:r>
      <w:r w:rsidR="00F134E6">
        <w:rPr>
          <w:b w:val="0"/>
        </w:rPr>
        <w:t>»</w:t>
      </w:r>
      <w:r w:rsidR="00667A05" w:rsidRPr="00667A05">
        <w:rPr>
          <w:b w:val="0"/>
        </w:rPr>
        <w:t xml:space="preserve"> (ПАО)</w:t>
      </w:r>
      <w:r w:rsidR="00376AA4" w:rsidRPr="00376AA4">
        <w:t xml:space="preserve"> </w:t>
      </w:r>
      <w:r w:rsidR="00376AA4" w:rsidRPr="00376AA4">
        <w:rPr>
          <w:b w:val="0"/>
        </w:rPr>
        <w:t>к ЗАО «Новоорловский ГОК»</w:t>
      </w:r>
      <w:r w:rsidR="00667A05">
        <w:rPr>
          <w:b w:val="0"/>
        </w:rPr>
        <w:t xml:space="preserve"> (код лота - </w:t>
      </w:r>
      <w:r w:rsidR="00376AA4">
        <w:rPr>
          <w:b w:val="0"/>
        </w:rPr>
        <w:t xml:space="preserve">               </w:t>
      </w:r>
      <w:r w:rsidR="00376AA4" w:rsidRPr="00376AA4">
        <w:rPr>
          <w:b w:val="0"/>
        </w:rPr>
        <w:t>РАД-275695</w:t>
      </w:r>
      <w:r w:rsidR="00667A05">
        <w:rPr>
          <w:b w:val="0"/>
        </w:rPr>
        <w:t>).</w:t>
      </w:r>
    </w:p>
    <w:p w14:paraId="74E4DD0A" w14:textId="77777777" w:rsidR="006C3949" w:rsidRDefault="006C3949" w:rsidP="006C3949">
      <w:pPr>
        <w:pStyle w:val="2"/>
        <w:ind w:firstLine="284"/>
        <w:rPr>
          <w:b w:val="0"/>
        </w:rPr>
      </w:pPr>
    </w:p>
    <w:p w14:paraId="0B00D0C8" w14:textId="59C3BA49" w:rsidR="006C3949" w:rsidRPr="003F175C" w:rsidRDefault="001A457C" w:rsidP="003F175C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="006C3949" w:rsidRPr="003F175C">
        <w:rPr>
          <w:b/>
          <w:bCs/>
        </w:rPr>
        <w:t>Абзац</w:t>
      </w:r>
      <w:r w:rsidR="006C3949" w:rsidRPr="003F175C">
        <w:t xml:space="preserve"> «</w:t>
      </w:r>
      <w:r w:rsidR="00376AA4" w:rsidRPr="00376AA4">
        <w:t>Оплата цены продажи Лота по договору уступки Прав (требований) производится победителем аукциона в течение 3 (трех) рабочих дней с даты заключения договора уступки Прав (требований)</w:t>
      </w:r>
      <w:r w:rsidR="006C3949" w:rsidRPr="003F175C">
        <w:t xml:space="preserve">» </w:t>
      </w:r>
      <w:r w:rsidR="00376AA4">
        <w:rPr>
          <w:b/>
          <w:bCs/>
        </w:rPr>
        <w:t xml:space="preserve">читать в </w:t>
      </w:r>
      <w:r w:rsidR="00376AA4" w:rsidRPr="003F175C">
        <w:rPr>
          <w:b/>
          <w:bCs/>
        </w:rPr>
        <w:t>следующей</w:t>
      </w:r>
      <w:r w:rsidR="00667A05">
        <w:rPr>
          <w:b/>
          <w:bCs/>
        </w:rPr>
        <w:t xml:space="preserve"> </w:t>
      </w:r>
      <w:r w:rsidR="00376AA4">
        <w:rPr>
          <w:b/>
          <w:bCs/>
        </w:rPr>
        <w:t>редакции</w:t>
      </w:r>
      <w:r w:rsidR="006C3949" w:rsidRPr="003F175C">
        <w:rPr>
          <w:b/>
          <w:bCs/>
        </w:rPr>
        <w:t>:</w:t>
      </w:r>
    </w:p>
    <w:p w14:paraId="51C793DD" w14:textId="77777777" w:rsidR="00534821" w:rsidRDefault="006C3949" w:rsidP="003F175C">
      <w:pPr>
        <w:jc w:val="both"/>
      </w:pPr>
      <w:r>
        <w:t xml:space="preserve"> </w:t>
      </w:r>
    </w:p>
    <w:p w14:paraId="516B716C" w14:textId="19061CC5" w:rsidR="00877111" w:rsidRDefault="005C39A0" w:rsidP="00376AA4">
      <w:pPr>
        <w:jc w:val="both"/>
        <w:rPr>
          <w:b/>
          <w:bCs/>
        </w:rPr>
      </w:pPr>
      <w:r>
        <w:rPr>
          <w:b/>
          <w:bCs/>
        </w:rPr>
        <w:t>«</w:t>
      </w:r>
      <w:r w:rsidR="00376AA4" w:rsidRPr="00376AA4">
        <w:rPr>
          <w:b/>
          <w:bCs/>
        </w:rPr>
        <w:t xml:space="preserve">Оплата цены продажи Лота по договору уступки Прав (требований) производится победителем аукциона в течение </w:t>
      </w:r>
      <w:r w:rsidR="00376AA4">
        <w:rPr>
          <w:b/>
          <w:bCs/>
        </w:rPr>
        <w:t>15</w:t>
      </w:r>
      <w:r w:rsidR="00376AA4" w:rsidRPr="00376AA4">
        <w:rPr>
          <w:b/>
          <w:bCs/>
        </w:rPr>
        <w:t xml:space="preserve"> (</w:t>
      </w:r>
      <w:r w:rsidR="00376AA4">
        <w:rPr>
          <w:b/>
          <w:bCs/>
        </w:rPr>
        <w:t>пятнадцати</w:t>
      </w:r>
      <w:r w:rsidR="00376AA4" w:rsidRPr="00376AA4">
        <w:rPr>
          <w:b/>
          <w:bCs/>
        </w:rPr>
        <w:t>) рабочих дней с даты заключения договора уступки Прав (требований)</w:t>
      </w:r>
      <w:r w:rsidR="00F2322D">
        <w:rPr>
          <w:b/>
          <w:bCs/>
        </w:rPr>
        <w:t>»</w:t>
      </w:r>
      <w:r w:rsidR="00376AA4">
        <w:rPr>
          <w:b/>
          <w:bCs/>
        </w:rPr>
        <w:t>.</w:t>
      </w:r>
    </w:p>
    <w:p w14:paraId="1A8A7933" w14:textId="4D5865E1" w:rsidR="00376AA4" w:rsidRDefault="00376AA4" w:rsidP="00376AA4">
      <w:pPr>
        <w:jc w:val="both"/>
        <w:rPr>
          <w:b/>
          <w:bCs/>
        </w:rPr>
      </w:pPr>
    </w:p>
    <w:p w14:paraId="53494619" w14:textId="3D13135C" w:rsidR="00376AA4" w:rsidRDefault="00376AA4" w:rsidP="00376AA4">
      <w:pPr>
        <w:jc w:val="both"/>
        <w:rPr>
          <w:b/>
          <w:bCs/>
        </w:rPr>
      </w:pPr>
    </w:p>
    <w:p w14:paraId="1FDA87F1" w14:textId="68040D1F" w:rsidR="00376AA4" w:rsidRPr="00376AA4" w:rsidRDefault="00376AA4" w:rsidP="00376AA4">
      <w:pPr>
        <w:jc w:val="both"/>
        <w:rPr>
          <w:b/>
          <w:bCs/>
        </w:rPr>
      </w:pPr>
      <w:r>
        <w:rPr>
          <w:b/>
          <w:bCs/>
        </w:rPr>
        <w:t xml:space="preserve">2. Абзац </w:t>
      </w:r>
      <w:r w:rsidRPr="00376AA4">
        <w:t xml:space="preserve">«К участию в аукционе, проводимом в электронной форме, допускаются физические и юридические лица, по которым получено положительное заключение Департамента Безопасности Банка «ТРАСТ» (ПАО), заключение Юридического департамента Банка «ТРАСТ» (ПАО) о подтверждении правоспособности и полномочий представителя (в отношении претендентов и их представителей, чьим личным законом является право Российской Федерации, Республики Кипр или Британских Виргинских Островов) или верифицированное Юридическим департаментом заключение внешнего консультанта, компетентного в соответствующем иностранном праве, в отношении претендентов и их представителей, чьим личным законом является право других юрисдикций), не находящиеся в стадии банкротства, в отношении которых не начата ни одна из применимых процедур ликвидации, чья деятельность не приостановлена, а также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торгов.» </w:t>
      </w:r>
      <w:r w:rsidRPr="00376AA4">
        <w:rPr>
          <w:b/>
          <w:bCs/>
        </w:rPr>
        <w:t>читать в следующей редакции:</w:t>
      </w:r>
    </w:p>
    <w:p w14:paraId="37D6BB2F" w14:textId="7E785060" w:rsidR="001A457C" w:rsidRDefault="001A457C" w:rsidP="00877111">
      <w:pPr>
        <w:jc w:val="both"/>
      </w:pPr>
    </w:p>
    <w:p w14:paraId="68B06537" w14:textId="2E0EDBF9" w:rsidR="00376AA4" w:rsidRDefault="00376AA4" w:rsidP="00877111">
      <w:pPr>
        <w:jc w:val="both"/>
        <w:rPr>
          <w:b/>
          <w:bCs/>
        </w:rPr>
      </w:pPr>
      <w:r w:rsidRPr="00376AA4">
        <w:rPr>
          <w:b/>
          <w:bCs/>
        </w:rPr>
        <w:t xml:space="preserve">«К участию в аукционе, проводимом в электронной форме, допускаются физические и юридические лица, по которым получено положительное заключение Департамента Безопасности Банка «ТРАСТ» (ПАО), заключение Юридического департамента Банка «ТРАСТ» (ПАО) о подтверждении правоспособности и полномочий представителя (в отношении претендентов и их представителей, чьим личным законом является право Российской Федерации, Республики Кипр или Британских Виргинских Островов) или верифицированное Юридическим департаментом заключение внешнего консультанта, компетентного в соответствующем иностранном праве, в отношении претендентов и их представителей, чьим личным законом является право других юрисдикций), не находящиеся в стадии банкротства, в отношении которых не начата ни одна из применимых процедур ликвидации, чья деятельность не приостановлена, у </w:t>
      </w:r>
      <w:r>
        <w:rPr>
          <w:b/>
          <w:bCs/>
        </w:rPr>
        <w:t>которых</w:t>
      </w:r>
      <w:r w:rsidRPr="00376AA4">
        <w:rPr>
          <w:b/>
          <w:bCs/>
        </w:rPr>
        <w:t xml:space="preserve"> отсутствую</w:t>
      </w:r>
      <w:r>
        <w:rPr>
          <w:b/>
          <w:bCs/>
        </w:rPr>
        <w:t>т</w:t>
      </w:r>
      <w:r w:rsidRPr="00376AA4">
        <w:rPr>
          <w:b/>
          <w:bCs/>
        </w:rPr>
        <w:t xml:space="preserve"> признаки неплатежеспособности/недостаточности имущества и неисполненные просроченные требования кредиторов, а также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торгов.»</w:t>
      </w:r>
    </w:p>
    <w:p w14:paraId="0B19B3C1" w14:textId="7411B3D9" w:rsidR="00376AA4" w:rsidRDefault="00376AA4" w:rsidP="00877111">
      <w:pPr>
        <w:jc w:val="both"/>
        <w:rPr>
          <w:b/>
          <w:bCs/>
        </w:rPr>
      </w:pPr>
    </w:p>
    <w:p w14:paraId="0B74EB09" w14:textId="77777777" w:rsidR="00376AA4" w:rsidRDefault="00376AA4" w:rsidP="00376AA4">
      <w:pPr>
        <w:jc w:val="both"/>
        <w:rPr>
          <w:b/>
          <w:bCs/>
        </w:rPr>
      </w:pPr>
    </w:p>
    <w:p w14:paraId="0A213826" w14:textId="5A0BA2E4" w:rsidR="00376AA4" w:rsidRPr="00376AA4" w:rsidRDefault="00376AA4" w:rsidP="00376AA4">
      <w:pPr>
        <w:jc w:val="both"/>
      </w:pPr>
      <w:r>
        <w:rPr>
          <w:b/>
          <w:bCs/>
        </w:rPr>
        <w:lastRenderedPageBreak/>
        <w:t xml:space="preserve">3. </w:t>
      </w:r>
      <w:r w:rsidRPr="00376AA4">
        <w:rPr>
          <w:b/>
          <w:bCs/>
        </w:rPr>
        <w:t>Абзац «</w:t>
      </w:r>
      <w:r w:rsidRPr="00376AA4">
        <w:t>Организатор отказывает в допуске Претенденту к участию в аукционе если:</w:t>
      </w:r>
    </w:p>
    <w:p w14:paraId="3773C839" w14:textId="77777777" w:rsidR="00376AA4" w:rsidRPr="00376AA4" w:rsidRDefault="00376AA4" w:rsidP="00376AA4">
      <w:pPr>
        <w:jc w:val="both"/>
      </w:pPr>
      <w:r w:rsidRPr="00376AA4">
        <w:t>1)</w:t>
      </w:r>
      <w:r w:rsidRPr="00376AA4">
        <w:tab/>
        <w:t>заявка на участие в аукционе не соответствует требованиям, установленным в настоящем информационном сообщении;</w:t>
      </w:r>
    </w:p>
    <w:p w14:paraId="6FD4F1F2" w14:textId="77777777" w:rsidR="00376AA4" w:rsidRPr="00376AA4" w:rsidRDefault="00376AA4" w:rsidP="00376AA4">
      <w:pPr>
        <w:jc w:val="both"/>
      </w:pPr>
      <w:r w:rsidRPr="00376AA4">
        <w:t>2)</w:t>
      </w:r>
      <w:r w:rsidRPr="00376AA4">
        <w:tab/>
        <w:t>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5752B671" w14:textId="77777777" w:rsidR="00376AA4" w:rsidRPr="00376AA4" w:rsidRDefault="00376AA4" w:rsidP="00376AA4">
      <w:pPr>
        <w:jc w:val="both"/>
      </w:pPr>
      <w:r w:rsidRPr="00376AA4">
        <w:t>3)</w:t>
      </w:r>
      <w:r w:rsidRPr="00376AA4">
        <w:tab/>
        <w:t>поступление задатка на счета, указанные в настоящем информационном сообщении, не подтверждено на дату определения Участников торгов;</w:t>
      </w:r>
    </w:p>
    <w:p w14:paraId="1B2DEBB0" w14:textId="77777777" w:rsidR="00376AA4" w:rsidRPr="00376AA4" w:rsidRDefault="00376AA4" w:rsidP="00376AA4">
      <w:pPr>
        <w:jc w:val="both"/>
      </w:pPr>
      <w:r w:rsidRPr="00376AA4">
        <w:t>4)</w:t>
      </w:r>
      <w:r w:rsidRPr="00376AA4">
        <w:tab/>
        <w:t>Претендент не получил положительное заключение Департамента Безопасности Банка «ТРАСТ» (ПАО), заключение Юридического департамента Банка «ТРАСТ» (ПАО) о подтверждении правоспособности и полномочий представителя (в отношении претендентов и их представителей, чьим личным законом является право Российской Федерации, Республики Кипр или Британских Виргинских Островов) или верифицированное Юридическим департаментом заключение внешнего консультанта, компетентного в соответствующем иностранном праве, в отношении претендентов и их представителей, чьим личным законом является право других юрисдикций);</w:t>
      </w:r>
    </w:p>
    <w:p w14:paraId="662D89A2" w14:textId="1F696275" w:rsidR="00376AA4" w:rsidRDefault="00376AA4" w:rsidP="00376AA4">
      <w:pPr>
        <w:jc w:val="both"/>
        <w:rPr>
          <w:b/>
          <w:bCs/>
        </w:rPr>
      </w:pPr>
      <w:r w:rsidRPr="00376AA4">
        <w:t xml:space="preserve">            5)     Претендент находится в стадии банкротства, в отношении Претендента начата одна из применимых процедур ликвидации, деятельность Претендента приостановлена.</w:t>
      </w:r>
      <w:r w:rsidRPr="00376AA4">
        <w:rPr>
          <w:b/>
          <w:bCs/>
        </w:rPr>
        <w:t>» читать в следующей редакции:</w:t>
      </w:r>
    </w:p>
    <w:p w14:paraId="28F2E019" w14:textId="088BDE66" w:rsidR="00376AA4" w:rsidRDefault="00376AA4" w:rsidP="00376AA4">
      <w:pPr>
        <w:jc w:val="both"/>
        <w:rPr>
          <w:b/>
          <w:bCs/>
        </w:rPr>
      </w:pPr>
    </w:p>
    <w:p w14:paraId="78DFB52F" w14:textId="3936CCE0" w:rsidR="00376AA4" w:rsidRDefault="00376AA4" w:rsidP="00376AA4">
      <w:pPr>
        <w:jc w:val="both"/>
        <w:rPr>
          <w:b/>
          <w:bCs/>
        </w:rPr>
      </w:pPr>
    </w:p>
    <w:p w14:paraId="05A65314" w14:textId="77777777" w:rsidR="00376AA4" w:rsidRPr="00376AA4" w:rsidRDefault="00376AA4" w:rsidP="00376AA4">
      <w:pPr>
        <w:jc w:val="both"/>
        <w:rPr>
          <w:b/>
          <w:bCs/>
        </w:rPr>
      </w:pPr>
      <w:r>
        <w:rPr>
          <w:b/>
          <w:bCs/>
        </w:rPr>
        <w:t>«</w:t>
      </w:r>
      <w:r w:rsidRPr="00376AA4">
        <w:rPr>
          <w:b/>
          <w:bCs/>
        </w:rPr>
        <w:t>Организатор отказывает в допуске Претенденту к участию в аукционе если:</w:t>
      </w:r>
    </w:p>
    <w:p w14:paraId="58CDE43B" w14:textId="77777777" w:rsidR="00376AA4" w:rsidRPr="00376AA4" w:rsidRDefault="00376AA4" w:rsidP="00376AA4">
      <w:pPr>
        <w:jc w:val="both"/>
        <w:rPr>
          <w:b/>
          <w:bCs/>
        </w:rPr>
      </w:pPr>
      <w:r w:rsidRPr="00376AA4">
        <w:rPr>
          <w:b/>
          <w:bCs/>
        </w:rPr>
        <w:t>1)</w:t>
      </w:r>
      <w:r w:rsidRPr="00376AA4">
        <w:rPr>
          <w:b/>
          <w:bCs/>
        </w:rPr>
        <w:tab/>
        <w:t>заявка на участие в аукционе не соответствует требованиям, установленным в настоящем информационном сообщении;</w:t>
      </w:r>
    </w:p>
    <w:p w14:paraId="6DB98D96" w14:textId="77777777" w:rsidR="00376AA4" w:rsidRPr="00376AA4" w:rsidRDefault="00376AA4" w:rsidP="00376AA4">
      <w:pPr>
        <w:jc w:val="both"/>
        <w:rPr>
          <w:b/>
          <w:bCs/>
        </w:rPr>
      </w:pPr>
      <w:r w:rsidRPr="00376AA4">
        <w:rPr>
          <w:b/>
          <w:bCs/>
        </w:rPr>
        <w:t>2)</w:t>
      </w:r>
      <w:r w:rsidRPr="00376AA4">
        <w:rPr>
          <w:b/>
          <w:bCs/>
        </w:rPr>
        <w:tab/>
        <w:t>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0279B1C0" w14:textId="77777777" w:rsidR="00376AA4" w:rsidRPr="00376AA4" w:rsidRDefault="00376AA4" w:rsidP="00376AA4">
      <w:pPr>
        <w:jc w:val="both"/>
        <w:rPr>
          <w:b/>
          <w:bCs/>
        </w:rPr>
      </w:pPr>
      <w:r w:rsidRPr="00376AA4">
        <w:rPr>
          <w:b/>
          <w:bCs/>
        </w:rPr>
        <w:t>3)</w:t>
      </w:r>
      <w:r w:rsidRPr="00376AA4">
        <w:rPr>
          <w:b/>
          <w:bCs/>
        </w:rPr>
        <w:tab/>
        <w:t>поступление задатка на счета, указанные в настоящем информационном сообщении, не подтверждено на дату определения Участников торгов;</w:t>
      </w:r>
    </w:p>
    <w:p w14:paraId="11A4C8C7" w14:textId="77777777" w:rsidR="00376AA4" w:rsidRPr="00376AA4" w:rsidRDefault="00376AA4" w:rsidP="00376AA4">
      <w:pPr>
        <w:jc w:val="both"/>
        <w:rPr>
          <w:b/>
          <w:bCs/>
        </w:rPr>
      </w:pPr>
      <w:r w:rsidRPr="00376AA4">
        <w:rPr>
          <w:b/>
          <w:bCs/>
        </w:rPr>
        <w:t>4)</w:t>
      </w:r>
      <w:r w:rsidRPr="00376AA4">
        <w:rPr>
          <w:b/>
          <w:bCs/>
        </w:rPr>
        <w:tab/>
        <w:t>Претендент не получил положительное заключение Департамента Безопасности Банка «ТРАСТ» (ПАО), заключение Юридического департамента Банка «ТРАСТ» (ПАО) о подтверждении правоспособности и полномочий представителя (в отношении претендентов и их представителей, чьим личным законом является право Российской Федерации, Республики Кипр или Британских Виргинских Островов) или верифицированное Юридическим департаментом заключение внешнего консультанта, компетентного в соответствующем иностранном праве, в отношении претендентов и их представителей, чьим личным законом является право других юрисдикций);</w:t>
      </w:r>
    </w:p>
    <w:p w14:paraId="065E9082" w14:textId="53B4BCE0" w:rsidR="00376AA4" w:rsidRPr="00376AA4" w:rsidRDefault="00376AA4" w:rsidP="00376AA4">
      <w:pPr>
        <w:jc w:val="both"/>
        <w:rPr>
          <w:b/>
          <w:bCs/>
        </w:rPr>
      </w:pPr>
      <w:r w:rsidRPr="00376AA4">
        <w:rPr>
          <w:b/>
          <w:bCs/>
        </w:rPr>
        <w:t xml:space="preserve">            5)     Претендент находится в стадии банкротства, в отношении Претендента начата одна из применимых процедур ликвидации, деятельность Претендента приостановлена</w:t>
      </w:r>
      <w:r>
        <w:rPr>
          <w:b/>
          <w:bCs/>
        </w:rPr>
        <w:t xml:space="preserve">, </w:t>
      </w:r>
      <w:r w:rsidRPr="00376AA4">
        <w:rPr>
          <w:b/>
          <w:bCs/>
        </w:rPr>
        <w:t xml:space="preserve">у </w:t>
      </w:r>
      <w:r>
        <w:rPr>
          <w:b/>
          <w:bCs/>
        </w:rPr>
        <w:t>Претендента</w:t>
      </w:r>
      <w:r w:rsidRPr="00376AA4">
        <w:rPr>
          <w:b/>
          <w:bCs/>
        </w:rPr>
        <w:t xml:space="preserve"> </w:t>
      </w:r>
      <w:r>
        <w:rPr>
          <w:b/>
          <w:bCs/>
        </w:rPr>
        <w:t>присутствуют</w:t>
      </w:r>
      <w:r w:rsidRPr="00376AA4">
        <w:rPr>
          <w:b/>
          <w:bCs/>
        </w:rPr>
        <w:t xml:space="preserve"> признаки неплатежеспособности/недостаточности имущества и неисполненные просроченные требования кредиторов.</w:t>
      </w:r>
      <w:r>
        <w:rPr>
          <w:b/>
          <w:bCs/>
        </w:rPr>
        <w:t>»</w:t>
      </w:r>
    </w:p>
    <w:p w14:paraId="6BFB4674" w14:textId="0477AED7" w:rsidR="00877111" w:rsidRDefault="00877111" w:rsidP="00667A05">
      <w:pPr>
        <w:jc w:val="both"/>
        <w:rPr>
          <w:b/>
          <w:bCs/>
        </w:rPr>
      </w:pPr>
    </w:p>
    <w:p w14:paraId="78FF9692" w14:textId="726F683A" w:rsidR="00DD53F7" w:rsidRPr="00B2292B" w:rsidRDefault="0038502C" w:rsidP="00B2292B">
      <w:r w:rsidRPr="0038502C">
        <w:t xml:space="preserve">В связи с чем Организатором торгов </w:t>
      </w:r>
      <w:r>
        <w:t>16</w:t>
      </w:r>
      <w:r w:rsidRPr="0038502C">
        <w:t>.</w:t>
      </w:r>
      <w:r>
        <w:t>11</w:t>
      </w:r>
      <w:r w:rsidRPr="0038502C">
        <w:t>.2021 на электронной торговой площадке по адресу: www.lot-online.ru в разделе «карточка лота» (код лота - РАД-275695) размещена форма договора уступки прав (требований)</w:t>
      </w:r>
      <w:r>
        <w:t xml:space="preserve"> </w:t>
      </w:r>
      <w:r w:rsidRPr="0038502C">
        <w:t>в новой редакции.</w:t>
      </w:r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56081"/>
    <w:multiLevelType w:val="hybridMultilevel"/>
    <w:tmpl w:val="110A0DF4"/>
    <w:lvl w:ilvl="0" w:tplc="C5F843D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9797E"/>
    <w:rsid w:val="000F231D"/>
    <w:rsid w:val="001162BA"/>
    <w:rsid w:val="00127441"/>
    <w:rsid w:val="0018462B"/>
    <w:rsid w:val="0018678C"/>
    <w:rsid w:val="00187563"/>
    <w:rsid w:val="001A457C"/>
    <w:rsid w:val="00203EE2"/>
    <w:rsid w:val="00205A19"/>
    <w:rsid w:val="00214DDD"/>
    <w:rsid w:val="00222F7A"/>
    <w:rsid w:val="0034675B"/>
    <w:rsid w:val="003700D9"/>
    <w:rsid w:val="00376AA4"/>
    <w:rsid w:val="0038502C"/>
    <w:rsid w:val="003A168F"/>
    <w:rsid w:val="003A7665"/>
    <w:rsid w:val="003B4FAD"/>
    <w:rsid w:val="003F175C"/>
    <w:rsid w:val="0040476D"/>
    <w:rsid w:val="00423230"/>
    <w:rsid w:val="004574CB"/>
    <w:rsid w:val="004763A5"/>
    <w:rsid w:val="0048078F"/>
    <w:rsid w:val="004A5E8D"/>
    <w:rsid w:val="004B66F5"/>
    <w:rsid w:val="00534821"/>
    <w:rsid w:val="00570B4D"/>
    <w:rsid w:val="005A7674"/>
    <w:rsid w:val="005C39A0"/>
    <w:rsid w:val="006021B6"/>
    <w:rsid w:val="00602F7B"/>
    <w:rsid w:val="00667A05"/>
    <w:rsid w:val="006C3949"/>
    <w:rsid w:val="006C514E"/>
    <w:rsid w:val="00706571"/>
    <w:rsid w:val="007117B4"/>
    <w:rsid w:val="0074403E"/>
    <w:rsid w:val="00767214"/>
    <w:rsid w:val="007A4B51"/>
    <w:rsid w:val="007B29CA"/>
    <w:rsid w:val="007C236B"/>
    <w:rsid w:val="007D4D92"/>
    <w:rsid w:val="007D7E4B"/>
    <w:rsid w:val="0081080C"/>
    <w:rsid w:val="00816796"/>
    <w:rsid w:val="00820EA6"/>
    <w:rsid w:val="00862E6B"/>
    <w:rsid w:val="00877111"/>
    <w:rsid w:val="00887ADD"/>
    <w:rsid w:val="008C7803"/>
    <w:rsid w:val="008D35D4"/>
    <w:rsid w:val="00940EC5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81096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134E6"/>
    <w:rsid w:val="00F2322D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0AF7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9wLNgseFbLvipy2+kBrrQyKyhqebP7bp9feSPrMDBwk=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+TQRE61CoDzy/DF3CCeTgTbYyDfkD1+IVY5t1njXz2g=</DigestValue>
    </Reference>
  </SignedInfo>
  <SignatureValue>HsZJU0pDXJ2CQeC5vGnRT4cXoStpSYTJ+Dm69wjUTPiYkVddMRWMsjz4COZvXJ/V
rnEvQSiHD0uqctrpxbasjg==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MPiKoHywkQww4eu3vYPEctKxhlw=</DigestValue>
      </Reference>
      <Reference URI="/word/fontTable.xml?ContentType=application/vnd.openxmlformats-officedocument.wordprocessingml.fontTable+xml">
        <DigestMethod Algorithm="http://www.w3.org/2000/09/xmldsig#sha1"/>
        <DigestValue>mXP2EAMFFWQf2CoJfehmYyLD0rQ=</DigestValue>
      </Reference>
      <Reference URI="/word/numbering.xml?ContentType=application/vnd.openxmlformats-officedocument.wordprocessingml.numbering+xml">
        <DigestMethod Algorithm="http://www.w3.org/2000/09/xmldsig#sha1"/>
        <DigestValue>PgG+lQhWeNyRDsm9Ah3J/3/rDOs=</DigestValue>
      </Reference>
      <Reference URI="/word/settings.xml?ContentType=application/vnd.openxmlformats-officedocument.wordprocessingml.settings+xml">
        <DigestMethod Algorithm="http://www.w3.org/2000/09/xmldsig#sha1"/>
        <DigestValue>CT5D7N2SDzNu9wfeTk/kOq3xdwo=</DigestValue>
      </Reference>
      <Reference URI="/word/styles.xml?ContentType=application/vnd.openxmlformats-officedocument.wordprocessingml.styles+xml">
        <DigestMethod Algorithm="http://www.w3.org/2000/09/xmldsig#sha1"/>
        <DigestValue>gUpGlAU/9isC9nq0Co0xGpsWIBU=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2021-11-16T15:15:57Z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2021-11-16T15:15:57Z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Орлова Марина Михайловна</cp:lastModifiedBy>
  <cp:revision>91</cp:revision>
  <cp:lastPrinted>2021-09-17T11:44:00Z</cp:lastPrinted>
  <dcterms:created xsi:type="dcterms:W3CDTF">2014-07-08T11:34:00Z</dcterms:created>
  <dcterms:modified xsi:type="dcterms:W3CDTF">2021-11-16T15:15:00Z</dcterms:modified>
</cp:coreProperties>
</file>