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0FA7CFF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A0326F" w:rsidRPr="00A0326F">
        <w:t xml:space="preserve"> </w:t>
      </w:r>
      <w:r w:rsidR="00A0326F" w:rsidRPr="00A0326F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A0326F" w:rsidRPr="00A0326F">
        <w:rPr>
          <w:rFonts w:eastAsia="Calibri"/>
          <w:lang w:eastAsia="en-US"/>
        </w:rPr>
        <w:t>Обществ</w:t>
      </w:r>
      <w:r w:rsidR="00A0326F">
        <w:rPr>
          <w:rFonts w:eastAsia="Calibri"/>
          <w:lang w:eastAsia="en-US"/>
        </w:rPr>
        <w:t>ом</w:t>
      </w:r>
      <w:r w:rsidR="00A0326F" w:rsidRPr="00A0326F">
        <w:rPr>
          <w:rFonts w:eastAsia="Calibri"/>
          <w:lang w:eastAsia="en-US"/>
        </w:rPr>
        <w:t xml:space="preserve"> с ограниченной ответственностью «Эстер»  (ООО «Эстер»), адрес регистрации: 456910, Челябинская обл., г. </w:t>
      </w:r>
      <w:proofErr w:type="spellStart"/>
      <w:r w:rsidR="00A0326F" w:rsidRPr="00A0326F">
        <w:rPr>
          <w:rFonts w:eastAsia="Calibri"/>
          <w:lang w:eastAsia="en-US"/>
        </w:rPr>
        <w:t>Сатка</w:t>
      </w:r>
      <w:proofErr w:type="spellEnd"/>
      <w:r w:rsidR="00A0326F" w:rsidRPr="00A0326F">
        <w:rPr>
          <w:rFonts w:eastAsia="Calibri"/>
          <w:lang w:eastAsia="en-US"/>
        </w:rPr>
        <w:t>, ул. Пролетарская, д. 30, ИНН 7404005342, ОГРН 1027401065449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0326F" w:rsidRPr="00A0326F">
        <w:rPr>
          <w:rFonts w:eastAsia="Calibri"/>
          <w:lang w:eastAsia="en-US"/>
        </w:rPr>
        <w:t xml:space="preserve">Челябинской области от 01 июня 2017 г. по делу № А76-13772/2014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0326F" w:rsidRPr="00A0326F">
        <w:t>сообщение № 02030055340 в газете АО «Коммерсантъ» №204(6925) от 07.11.2020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0326F" w:rsidRPr="00A0326F">
        <w:t xml:space="preserve">03.03.2021 г. по 09.03.2021 г. </w:t>
      </w:r>
      <w:r w:rsidR="007E00D7">
        <w:t>заключе</w:t>
      </w:r>
      <w:r w:rsidR="00A0326F">
        <w:t>н</w:t>
      </w:r>
      <w:r w:rsidR="007E00D7">
        <w:rPr>
          <w:color w:val="000000"/>
        </w:rPr>
        <w:t xml:space="preserve"> следующи</w:t>
      </w:r>
      <w:r w:rsidR="00A0326F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A0326F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326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AA9FD9" w:rsidR="00A0326F" w:rsidRPr="00A0326F" w:rsidRDefault="00A0326F" w:rsidP="00A032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9F6FCD" w:rsidR="00A0326F" w:rsidRPr="00A0326F" w:rsidRDefault="00A0326F" w:rsidP="00A032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26F">
              <w:rPr>
                <w:rFonts w:ascii="Times New Roman" w:hAnsi="Times New Roman" w:cs="Times New Roman"/>
                <w:sz w:val="24"/>
                <w:szCs w:val="24"/>
              </w:rPr>
              <w:t>№ 2021-3298/103; № б/н от 09.11.2021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0A6BA31" w:rsidR="00A0326F" w:rsidRPr="00A0326F" w:rsidRDefault="00A0326F" w:rsidP="00A032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26F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5A9A83" w:rsidR="00A0326F" w:rsidRPr="00A0326F" w:rsidRDefault="00A0326F" w:rsidP="00A032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26F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B8DE5C" w:rsidR="00A0326F" w:rsidRPr="00A0326F" w:rsidRDefault="00A0326F" w:rsidP="00A0326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26F">
              <w:rPr>
                <w:rFonts w:ascii="Times New Roman" w:hAnsi="Times New Roman" w:cs="Times New Roman"/>
                <w:sz w:val="24"/>
                <w:szCs w:val="24"/>
              </w:rPr>
              <w:t>ИП Галкин Андрей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19F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326F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2021-11-17T12:17:00Z</dcterms:created>
  <dcterms:modified xsi:type="dcterms:W3CDTF">2021-11-17T12:17:00Z</dcterms:modified>
</cp:coreProperties>
</file>