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="00BC0F96">
        <w:rPr>
          <w:rFonts w:ascii="Times New Roman" w:hAnsi="Times New Roman"/>
          <w:sz w:val="18"/>
          <w:szCs w:val="18"/>
        </w:rPr>
        <w:t xml:space="preserve"> 20</w:t>
      </w:r>
      <w:r w:rsidR="00ED3A6D">
        <w:rPr>
          <w:rFonts w:ascii="Times New Roman" w:hAnsi="Times New Roman"/>
          <w:sz w:val="18"/>
          <w:szCs w:val="18"/>
        </w:rPr>
        <w:t>2</w:t>
      </w:r>
      <w:r w:rsidR="00ED3A6D" w:rsidRPr="00ED3A6D">
        <w:rPr>
          <w:rFonts w:ascii="Times New Roman" w:hAnsi="Times New Roman"/>
          <w:sz w:val="18"/>
          <w:szCs w:val="18"/>
        </w:rPr>
        <w:t>1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ООО «</w:t>
      </w:r>
      <w:proofErr w:type="spellStart"/>
      <w:r w:rsidR="00BC0F96" w:rsidRP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="00BC0F96" w:rsidRPr="00BC0F96">
        <w:rPr>
          <w:rFonts w:ascii="Times New Roman" w:hAnsi="Times New Roman"/>
          <w:sz w:val="18"/>
          <w:szCs w:val="18"/>
        </w:rPr>
        <w:t>» (644516, Омская обл., Омский р-н, п. Ключи, ул. Берёзовая, 2М, ОГРН 1045507036651, ИНН 5504097086)</w:t>
      </w:r>
      <w:r w:rsidRPr="006E7701">
        <w:rPr>
          <w:rFonts w:ascii="Times New Roman" w:hAnsi="Times New Roman"/>
          <w:sz w:val="18"/>
          <w:szCs w:val="18"/>
        </w:rPr>
        <w:t>, в лице конкурсного управляющего Свекрова Павла Валерьевича, действующего на основании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определения Арбитражного суда Омской области от 05.09.19 г. по делу № А46-368/2017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Pr="00A97313">
        <w:rPr>
          <w:rFonts w:ascii="Times New Roman" w:hAnsi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</w:t>
      </w:r>
      <w:r w:rsidR="00BC0F96">
        <w:rPr>
          <w:rFonts w:ascii="Times New Roman" w:hAnsi="Times New Roman"/>
          <w:sz w:val="18"/>
          <w:szCs w:val="18"/>
        </w:rPr>
        <w:t>ытых торгов от «___» _______ 202</w:t>
      </w:r>
      <w:r w:rsidR="00ED3A6D" w:rsidRPr="00ED3A6D">
        <w:rPr>
          <w:rFonts w:ascii="Times New Roman" w:hAnsi="Times New Roman"/>
          <w:sz w:val="18"/>
          <w:szCs w:val="18"/>
        </w:rPr>
        <w:t>1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561F5F" w:rsidRPr="00A97313" w:rsidRDefault="00561F5F" w:rsidP="00561F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="00E46F28">
        <w:rPr>
          <w:rFonts w:ascii="Times New Roman" w:hAnsi="Times New Roman"/>
          <w:sz w:val="18"/>
          <w:szCs w:val="18"/>
        </w:rPr>
        <w:t xml:space="preserve"> копеек, что соответствует 5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 w:rsidR="00E46F28">
        <w:rPr>
          <w:rFonts w:ascii="Times New Roman" w:hAnsi="Times New Roman"/>
          <w:sz w:val="18"/>
          <w:szCs w:val="18"/>
        </w:rPr>
        <w:t>пяти</w:t>
      </w:r>
      <w:r w:rsidRPr="00A81D8A">
        <w:rPr>
          <w:rFonts w:ascii="Times New Roman" w:hAnsi="Times New Roman"/>
          <w:sz w:val="18"/>
          <w:szCs w:val="18"/>
        </w:rPr>
        <w:t xml:space="preserve">) % от начальной цены Лота № </w:t>
      </w:r>
      <w:r>
        <w:rPr>
          <w:rFonts w:ascii="Times New Roman" w:hAnsi="Times New Roman"/>
          <w:sz w:val="18"/>
          <w:szCs w:val="18"/>
        </w:rPr>
        <w:t>___.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дня подписания настоящего договора.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561F5F" w:rsidRPr="00D32764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561F5F" w:rsidRPr="00561F5F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C0F96">
        <w:rPr>
          <w:rFonts w:ascii="Times New Roman" w:hAnsi="Times New Roman"/>
          <w:sz w:val="18"/>
          <w:szCs w:val="18"/>
        </w:rPr>
        <w:t>3 (трех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color w:val="000000"/>
          <w:sz w:val="18"/>
          <w:szCs w:val="18"/>
        </w:rPr>
        <w:t>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r w:rsidR="00E46F28">
              <w:rPr>
                <w:rFonts w:ascii="Times New Roman" w:hAnsi="Times New Roman"/>
                <w:b/>
                <w:sz w:val="18"/>
                <w:szCs w:val="18"/>
              </w:rPr>
              <w:t>Сибагрохолдинг</w:t>
            </w:r>
            <w:bookmarkStart w:id="0" w:name="_GoBack"/>
            <w:bookmarkEnd w:id="0"/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541B6" w:rsidRPr="00A00C51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Pr="00BC0F96" w:rsidRDefault="00784D15" w:rsidP="00BC0F96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р/с 40702810304000019363,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 к/с 30101810500000000816, 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в Сибирский филиал ПАО «Промсвязьбанк», </w:t>
            </w:r>
          </w:p>
          <w:p w:rsidR="004541B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БИК 045004816.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A94122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2020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561F5F"/>
    <w:rsid w:val="006E7701"/>
    <w:rsid w:val="00733244"/>
    <w:rsid w:val="00784D15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4122"/>
    <w:rsid w:val="00A97313"/>
    <w:rsid w:val="00AF2930"/>
    <w:rsid w:val="00B36CFA"/>
    <w:rsid w:val="00BB274F"/>
    <w:rsid w:val="00BC0F96"/>
    <w:rsid w:val="00BD6804"/>
    <w:rsid w:val="00BE2143"/>
    <w:rsid w:val="00CE5456"/>
    <w:rsid w:val="00D32764"/>
    <w:rsid w:val="00DF128F"/>
    <w:rsid w:val="00E375DE"/>
    <w:rsid w:val="00E46F28"/>
    <w:rsid w:val="00E55E37"/>
    <w:rsid w:val="00EB654C"/>
    <w:rsid w:val="00ED3A6D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5E239-8DF6-428A-8CF3-8BD102E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0772-0338-42DF-9AE8-6D645EC9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13</cp:revision>
  <cp:lastPrinted>2017-05-16T16:05:00Z</cp:lastPrinted>
  <dcterms:created xsi:type="dcterms:W3CDTF">2017-11-03T10:36:00Z</dcterms:created>
  <dcterms:modified xsi:type="dcterms:W3CDTF">2021-11-14T12:43:00Z</dcterms:modified>
</cp:coreProperties>
</file>