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1523" w14:textId="4945487A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ДОГОВОР </w:t>
      </w:r>
    </w:p>
    <w:p w14:paraId="6EB8D19A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купли-продажи недвижимого имущества </w:t>
      </w:r>
    </w:p>
    <w:p w14:paraId="1BF3BA8D" w14:textId="77777777" w:rsidR="003C622F" w:rsidRDefault="003C622F">
      <w:pPr>
        <w:widowControl w:val="0"/>
        <w:ind w:firstLine="567"/>
        <w:jc w:val="both"/>
        <w:rPr>
          <w:rFonts w:ascii="Times New Roman" w:hAnsi="Times New Roman"/>
          <w:b/>
          <w:sz w:val="24"/>
        </w:rPr>
      </w:pPr>
    </w:p>
    <w:p w14:paraId="2436F719" w14:textId="7681A842" w:rsidR="003C622F" w:rsidRPr="003C622F" w:rsidRDefault="003C622F">
      <w:pPr>
        <w:widowControl w:val="0"/>
        <w:ind w:firstLine="567"/>
        <w:jc w:val="both"/>
        <w:rPr>
          <w:rFonts w:ascii="Times New Roman" w:hAnsi="Times New Roman"/>
          <w:bCs/>
          <w:sz w:val="24"/>
        </w:rPr>
      </w:pPr>
      <w:r w:rsidRPr="003C622F">
        <w:rPr>
          <w:rFonts w:ascii="Times New Roman" w:hAnsi="Times New Roman"/>
          <w:bCs/>
          <w:sz w:val="24"/>
        </w:rPr>
        <w:t xml:space="preserve">г. Екатеринбург                                                                                   </w:t>
      </w:r>
      <w:proofErr w:type="gramStart"/>
      <w:r w:rsidRPr="003C622F">
        <w:rPr>
          <w:rFonts w:ascii="Times New Roman" w:hAnsi="Times New Roman"/>
          <w:bCs/>
          <w:sz w:val="24"/>
        </w:rPr>
        <w:t xml:space="preserve">   «</w:t>
      </w:r>
      <w:proofErr w:type="gramEnd"/>
      <w:r w:rsidRPr="003C622F">
        <w:rPr>
          <w:rFonts w:ascii="Times New Roman" w:hAnsi="Times New Roman"/>
          <w:bCs/>
          <w:sz w:val="24"/>
        </w:rPr>
        <w:t>___» ___________2021г.</w:t>
      </w:r>
    </w:p>
    <w:p w14:paraId="31396E34" w14:textId="77777777" w:rsidR="003C622F" w:rsidRDefault="003C622F">
      <w:pPr>
        <w:widowControl w:val="0"/>
        <w:ind w:firstLine="567"/>
        <w:jc w:val="both"/>
        <w:rPr>
          <w:rFonts w:ascii="Times New Roman" w:hAnsi="Times New Roman"/>
          <w:b/>
          <w:sz w:val="24"/>
        </w:rPr>
      </w:pPr>
    </w:p>
    <w:p w14:paraId="30F5ABF2" w14:textId="41DC3BAB" w:rsidR="00DA15A1" w:rsidRDefault="00686E7D">
      <w:pPr>
        <w:widowControl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ИП Крашенинников Вячеслав Александрович</w:t>
      </w:r>
      <w:r w:rsidRPr="00ED35C2">
        <w:rPr>
          <w:rFonts w:ascii="Times New Roman" w:hAnsi="Times New Roman"/>
          <w:sz w:val="24"/>
          <w:szCs w:val="24"/>
        </w:rPr>
        <w:t xml:space="preserve">, </w:t>
      </w:r>
      <w:r w:rsidR="0054674D" w:rsidRPr="00C279B5">
        <w:rPr>
          <w:rFonts w:ascii="Times New Roman" w:hAnsi="Times New Roman"/>
          <w:sz w:val="24"/>
          <w:szCs w:val="24"/>
        </w:rPr>
        <w:t>именуем</w:t>
      </w:r>
      <w:r w:rsidR="00C279B5" w:rsidRPr="00C279B5">
        <w:rPr>
          <w:rFonts w:ascii="Times New Roman" w:hAnsi="Times New Roman"/>
          <w:sz w:val="24"/>
          <w:szCs w:val="24"/>
        </w:rPr>
        <w:t>ый</w:t>
      </w:r>
      <w:r w:rsidR="0054674D" w:rsidRPr="00C279B5">
        <w:rPr>
          <w:rFonts w:ascii="Times New Roman" w:hAnsi="Times New Roman"/>
          <w:sz w:val="24"/>
          <w:szCs w:val="24"/>
        </w:rPr>
        <w:t xml:space="preserve"> в дальнейшем «Продавец»,</w:t>
      </w:r>
      <w:r w:rsidR="0054674D" w:rsidRPr="00A87C82">
        <w:rPr>
          <w:rFonts w:ascii="Times New Roman" w:hAnsi="Times New Roman"/>
          <w:sz w:val="24"/>
          <w:szCs w:val="24"/>
        </w:rPr>
        <w:t xml:space="preserve"> </w:t>
      </w:r>
      <w:r w:rsidR="0054674D">
        <w:rPr>
          <w:rFonts w:ascii="Times New Roman" w:hAnsi="Times New Roman"/>
          <w:sz w:val="24"/>
        </w:rPr>
        <w:t>с одной стороны и</w:t>
      </w:r>
    </w:p>
    <w:p w14:paraId="32D033BE" w14:textId="55276AD4" w:rsidR="003F0AA2" w:rsidRDefault="003F0AA2" w:rsidP="00DA15A1">
      <w:pPr>
        <w:widowControl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  <w:r w:rsidR="00DA15A1">
        <w:rPr>
          <w:rFonts w:ascii="Times New Roman" w:hAnsi="Times New Roman"/>
          <w:b/>
          <w:sz w:val="24"/>
        </w:rPr>
        <w:t>_____</w:t>
      </w:r>
    </w:p>
    <w:p w14:paraId="5E8064F7" w14:textId="01D8299C" w:rsidR="0054674D" w:rsidRDefault="003F0AA2" w:rsidP="003F0AA2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_____________________________________________________________________________________</w:t>
      </w:r>
      <w:r w:rsidR="0054674D">
        <w:rPr>
          <w:rFonts w:ascii="Times New Roman" w:hAnsi="Times New Roman"/>
          <w:sz w:val="24"/>
        </w:rPr>
        <w:t xml:space="preserve"> </w:t>
      </w:r>
      <w:r w:rsidR="0054674D">
        <w:rPr>
          <w:rFonts w:ascii="Times New Roman" w:hAnsi="Times New Roman"/>
          <w:sz w:val="24"/>
          <w:shd w:val="clear" w:color="auto" w:fill="FFFFFF"/>
        </w:rPr>
        <w:t xml:space="preserve">с </w:t>
      </w:r>
      <w:r w:rsidR="0054674D">
        <w:rPr>
          <w:rFonts w:ascii="Times New Roman" w:hAnsi="Times New Roman"/>
          <w:sz w:val="24"/>
        </w:rPr>
        <w:t>другой стороны, именуемые в дальнейшем «Стороны», заключили настоящий договор о нижеследующем:</w:t>
      </w:r>
      <w:r w:rsidR="0054674D">
        <w:rPr>
          <w:rFonts w:ascii="Times New Roman" w:hAnsi="Times New Roman"/>
        </w:rPr>
        <w:t xml:space="preserve"> </w:t>
      </w:r>
    </w:p>
    <w:p w14:paraId="7EAE3AA2" w14:textId="77777777" w:rsidR="0054674D" w:rsidRDefault="0054674D">
      <w:pPr>
        <w:widowControl w:val="0"/>
        <w:ind w:firstLine="567"/>
        <w:jc w:val="both"/>
        <w:rPr>
          <w:rFonts w:ascii="Times New Roman" w:hAnsi="Times New Roman"/>
          <w:sz w:val="24"/>
        </w:rPr>
      </w:pPr>
    </w:p>
    <w:p w14:paraId="7D0C500F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1. ПРЕДМЕТ ДОГОВОРА</w:t>
      </w:r>
    </w:p>
    <w:p w14:paraId="5C684F5A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28B90BEF" w14:textId="77777777" w:rsidR="0054674D" w:rsidRDefault="0054674D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«Продавец» обязуется передать в собственность «Покупателю», а «Покупатель» обязуется принять и оплатить согласно условиям настоящего договора следующее недвижимое имущество:</w:t>
      </w:r>
    </w:p>
    <w:tbl>
      <w:tblPr>
        <w:tblW w:w="9434" w:type="dxa"/>
        <w:tblInd w:w="1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7"/>
        <w:gridCol w:w="2367"/>
      </w:tblGrid>
      <w:tr w:rsidR="0054674D" w:rsidRPr="00EB19EF" w14:paraId="73F6225A" w14:textId="77777777" w:rsidTr="00884144">
        <w:trPr>
          <w:trHeight w:val="1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E0B9A4D" w14:textId="77777777" w:rsidR="0054674D" w:rsidRPr="00EB19EF" w:rsidRDefault="0054674D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 объекта права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E2B6AF0" w14:textId="77777777" w:rsidR="0054674D" w:rsidRDefault="005467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Цена (руб.),</w:t>
            </w:r>
          </w:p>
          <w:p w14:paraId="62B279C3" w14:textId="71ADDD05" w:rsidR="0054674D" w:rsidRPr="00704250" w:rsidRDefault="0054674D">
            <w:pPr>
              <w:jc w:val="center"/>
              <w:rPr>
                <w:rFonts w:ascii="Times New Roman" w:hAnsi="Times New Roman"/>
              </w:rPr>
            </w:pPr>
          </w:p>
        </w:tc>
      </w:tr>
      <w:tr w:rsidR="0054674D" w:rsidRPr="00EB19EF" w14:paraId="628A99EC" w14:textId="77777777" w:rsidTr="00884144">
        <w:trPr>
          <w:trHeight w:val="1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6BD6B1E" w14:textId="77777777" w:rsidR="00686E7D" w:rsidRPr="00F55EBF" w:rsidRDefault="00686E7D" w:rsidP="00686E7D">
            <w:pPr>
              <w:pStyle w:val="2"/>
              <w:ind w:left="-68"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помещение 997м, 3 этажа, 981,1 кв.м., кад. №: 66-66-31/071/2006-652, Договор аренды земли с собственником (1073 кв.м.) Кад. № 66:57:01 02 070:0096. Новоуральск, б-р Академика Кикоина, 2, корп.1</w:t>
            </w:r>
            <w:r w:rsidRPr="00F55EBF">
              <w:rPr>
                <w:sz w:val="22"/>
                <w:szCs w:val="22"/>
              </w:rPr>
              <w:t xml:space="preserve"> </w:t>
            </w:r>
          </w:p>
          <w:p w14:paraId="7A549544" w14:textId="77777777" w:rsidR="0054674D" w:rsidRDefault="0054674D">
            <w:pPr>
              <w:jc w:val="both"/>
            </w:pPr>
          </w:p>
          <w:p w14:paraId="4490C1D8" w14:textId="360509C5" w:rsidR="00406DDC" w:rsidRPr="00EB19EF" w:rsidRDefault="00406DDC">
            <w:pPr>
              <w:jc w:val="both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0694BB9" w14:textId="49A59E11" w:rsidR="0054674D" w:rsidRPr="00EB19EF" w:rsidRDefault="0054674D">
            <w:pPr>
              <w:jc w:val="center"/>
            </w:pPr>
          </w:p>
        </w:tc>
      </w:tr>
    </w:tbl>
    <w:p w14:paraId="00D69294" w14:textId="2D1DDB81" w:rsidR="0054674D" w:rsidRPr="00B151F2" w:rsidRDefault="0054674D" w:rsidP="007042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>1.</w:t>
      </w:r>
      <w:r w:rsidR="00EF2BDF">
        <w:rPr>
          <w:rFonts w:ascii="Times New Roman" w:hAnsi="Times New Roman"/>
          <w:color w:val="000000"/>
          <w:sz w:val="24"/>
          <w:szCs w:val="24"/>
        </w:rPr>
        <w:t>2</w:t>
      </w:r>
      <w:r w:rsidRPr="00B151F2">
        <w:rPr>
          <w:rFonts w:ascii="Times New Roman" w:hAnsi="Times New Roman"/>
          <w:color w:val="000000"/>
          <w:sz w:val="24"/>
          <w:szCs w:val="24"/>
        </w:rPr>
        <w:t xml:space="preserve">. «Продавец» гарантирует, что до совершения настоящего договора указанное в п. 1. 1 имущество: </w:t>
      </w:r>
    </w:p>
    <w:p w14:paraId="42C1F522" w14:textId="77777777" w:rsidR="0054674D" w:rsidRPr="00B151F2" w:rsidRDefault="0054674D" w:rsidP="007042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 xml:space="preserve">- никому другому не продано, не заложено, в споре, под арестом и запретом не состоит и свободно от любых прав третьих лиц; </w:t>
      </w:r>
    </w:p>
    <w:p w14:paraId="25E5EA21" w14:textId="77777777" w:rsidR="0054674D" w:rsidRPr="00B151F2" w:rsidRDefault="0054674D" w:rsidP="007042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>- пригодно для эксплуатации по назначению и не находится в аварийном состоянии;</w:t>
      </w:r>
    </w:p>
    <w:p w14:paraId="0053AB97" w14:textId="77777777" w:rsidR="0054674D" w:rsidRPr="00B151F2" w:rsidRDefault="0054674D" w:rsidP="00704250">
      <w:pPr>
        <w:pStyle w:val="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 xml:space="preserve">- не является транзитным пунктом </w:t>
      </w:r>
      <w:proofErr w:type="spellStart"/>
      <w:r w:rsidRPr="00B151F2">
        <w:rPr>
          <w:rFonts w:ascii="Times New Roman" w:hAnsi="Times New Roman"/>
          <w:color w:val="000000"/>
          <w:sz w:val="24"/>
          <w:szCs w:val="24"/>
        </w:rPr>
        <w:t>электро</w:t>
      </w:r>
      <w:proofErr w:type="spellEnd"/>
      <w:r w:rsidRPr="00B151F2">
        <w:rPr>
          <w:rFonts w:ascii="Times New Roman" w:hAnsi="Times New Roman"/>
          <w:color w:val="000000"/>
          <w:sz w:val="24"/>
          <w:szCs w:val="24"/>
        </w:rPr>
        <w:t>, тепло, и водоснабжения и не передает электроэнергию, тепло и воду, принятую им от снабжающей организации через присоединенную сеть, другим лицам (</w:t>
      </w:r>
      <w:proofErr w:type="spellStart"/>
      <w:r w:rsidRPr="00B151F2">
        <w:rPr>
          <w:rFonts w:ascii="Times New Roman" w:hAnsi="Times New Roman"/>
          <w:color w:val="000000"/>
          <w:sz w:val="24"/>
          <w:szCs w:val="24"/>
        </w:rPr>
        <w:t>субабонентам</w:t>
      </w:r>
      <w:proofErr w:type="spellEnd"/>
      <w:r w:rsidRPr="00B151F2">
        <w:rPr>
          <w:rFonts w:ascii="Times New Roman" w:hAnsi="Times New Roman"/>
          <w:color w:val="000000"/>
          <w:sz w:val="24"/>
          <w:szCs w:val="24"/>
        </w:rPr>
        <w:t>);</w:t>
      </w:r>
    </w:p>
    <w:p w14:paraId="24EA6ACB" w14:textId="77777777" w:rsidR="0054674D" w:rsidRDefault="0054674D">
      <w:pPr>
        <w:ind w:firstLine="567"/>
        <w:jc w:val="both"/>
        <w:rPr>
          <w:rFonts w:ascii="Times New Roman" w:hAnsi="Times New Roman"/>
          <w:b/>
          <w:sz w:val="24"/>
        </w:rPr>
      </w:pPr>
    </w:p>
    <w:p w14:paraId="500FA44B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ЦЕНА И ПОРЯДОК РАСЧЕТОВ</w:t>
      </w:r>
    </w:p>
    <w:p w14:paraId="031EC277" w14:textId="77777777" w:rsidR="0054674D" w:rsidRDefault="0054674D">
      <w:pPr>
        <w:widowControl w:val="0"/>
        <w:ind w:firstLine="550"/>
        <w:jc w:val="both"/>
        <w:rPr>
          <w:rFonts w:ascii="Times New Roman" w:hAnsi="Times New Roman"/>
          <w:b/>
          <w:sz w:val="24"/>
        </w:rPr>
      </w:pPr>
    </w:p>
    <w:p w14:paraId="4E171450" w14:textId="388773E0" w:rsidR="0054674D" w:rsidRPr="00212E88" w:rsidRDefault="0054674D" w:rsidP="00212E88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212E88">
        <w:rPr>
          <w:rFonts w:ascii="Times New Roman" w:hAnsi="Times New Roman"/>
          <w:sz w:val="24"/>
          <w:szCs w:val="24"/>
        </w:rPr>
        <w:t xml:space="preserve">2.1. Общая стоимость приобретенного «Покупателем» имущества, указанного в п. 1.1 настоящего договора, составляет </w:t>
      </w:r>
      <w:r w:rsidR="00B7758E" w:rsidRPr="00212E88">
        <w:rPr>
          <w:rFonts w:ascii="Times New Roman" w:hAnsi="Times New Roman"/>
          <w:sz w:val="24"/>
          <w:szCs w:val="24"/>
        </w:rPr>
        <w:t>__________________</w:t>
      </w:r>
      <w:r w:rsidRPr="00212E8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12E88">
        <w:rPr>
          <w:rFonts w:ascii="Times New Roman" w:hAnsi="Times New Roman"/>
          <w:sz w:val="24"/>
          <w:szCs w:val="24"/>
        </w:rPr>
        <w:t>(</w:t>
      </w:r>
      <w:r w:rsidR="00B7758E" w:rsidRPr="00212E88">
        <w:rPr>
          <w:rFonts w:ascii="Times New Roman" w:hAnsi="Times New Roman"/>
          <w:sz w:val="24"/>
          <w:szCs w:val="24"/>
        </w:rPr>
        <w:t>_______________________</w:t>
      </w:r>
      <w:r w:rsidRPr="00212E88">
        <w:rPr>
          <w:rFonts w:ascii="Times New Roman" w:hAnsi="Times New Roman"/>
          <w:sz w:val="24"/>
          <w:szCs w:val="24"/>
        </w:rPr>
        <w:t>)</w:t>
      </w:r>
      <w:r w:rsidRPr="00212E88">
        <w:rPr>
          <w:rFonts w:ascii="Times New Roman" w:hAnsi="Times New Roman"/>
          <w:b/>
          <w:sz w:val="24"/>
          <w:szCs w:val="24"/>
        </w:rPr>
        <w:t xml:space="preserve"> </w:t>
      </w:r>
      <w:r w:rsidRPr="00212E88">
        <w:rPr>
          <w:rFonts w:ascii="Times New Roman" w:hAnsi="Times New Roman"/>
          <w:sz w:val="24"/>
          <w:szCs w:val="24"/>
        </w:rPr>
        <w:t>рублей 00 копеек.</w:t>
      </w:r>
    </w:p>
    <w:p w14:paraId="61899B78" w14:textId="77777777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>2.2. Оплата стоимости приобретенного имущества производится в соответствии с настоящим договором.</w:t>
      </w:r>
    </w:p>
    <w:p w14:paraId="771E252E" w14:textId="7B9B9F01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 xml:space="preserve">2.3. Перечисленный «Покупателем» в счет участия в торгах по продаже имущества </w:t>
      </w:r>
      <w:r>
        <w:rPr>
          <w:b/>
          <w:color w:val="000000"/>
        </w:rPr>
        <w:t>ИП Крашенинников Вячеслав Александрович</w:t>
      </w:r>
      <w:r w:rsidR="0089374D" w:rsidRPr="00ED35C2">
        <w:t xml:space="preserve">, </w:t>
      </w:r>
      <w:r w:rsidRPr="00212E88">
        <w:rPr>
          <w:color w:val="000000"/>
        </w:rPr>
        <w:t xml:space="preserve">задаток в сумме </w:t>
      </w:r>
      <w:r>
        <w:rPr>
          <w:b/>
          <w:color w:val="000000"/>
        </w:rPr>
        <w:t>600 000 рублей</w:t>
      </w:r>
      <w:r w:rsidRPr="00212E88">
        <w:rPr>
          <w:color w:val="000000"/>
        </w:rPr>
        <w:t xml:space="preserve"> рубл</w:t>
      </w:r>
      <w:r w:rsidR="0089374D">
        <w:rPr>
          <w:color w:val="000000"/>
        </w:rPr>
        <w:t>ей 00</w:t>
      </w:r>
      <w:r w:rsidRPr="00212E88">
        <w:rPr>
          <w:color w:val="000000"/>
        </w:rPr>
        <w:t xml:space="preserve"> </w:t>
      </w:r>
      <w:r w:rsidR="00686E7D" w:rsidRPr="00212E88">
        <w:rPr>
          <w:color w:val="000000"/>
        </w:rPr>
        <w:t>копеек, зачитывается</w:t>
      </w:r>
      <w:r w:rsidRPr="00212E88">
        <w:rPr>
          <w:color w:val="000000"/>
        </w:rPr>
        <w:t xml:space="preserve"> «Продавцом» в счет оплаты стоимости имущества.</w:t>
      </w:r>
    </w:p>
    <w:p w14:paraId="5A8546B4" w14:textId="240175A4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 xml:space="preserve">2.4. Оставшаяся часть стоимости имущества по настоящему договору, за вычетом суммы задатка, указанного в п. 2.3. настоящего договора, составляет </w:t>
      </w:r>
      <w:r w:rsidR="00B550AE">
        <w:rPr>
          <w:color w:val="000000"/>
        </w:rPr>
        <w:t>___________________</w:t>
      </w:r>
      <w:r w:rsidRPr="00212E88">
        <w:rPr>
          <w:color w:val="000000"/>
        </w:rPr>
        <w:t xml:space="preserve"> (</w:t>
      </w:r>
      <w:r w:rsidR="00B550AE">
        <w:rPr>
          <w:color w:val="000000"/>
        </w:rPr>
        <w:t>__________________________</w:t>
      </w:r>
      <w:r w:rsidRPr="00212E88">
        <w:rPr>
          <w:color w:val="000000"/>
        </w:rPr>
        <w:t xml:space="preserve">) рублей </w:t>
      </w:r>
      <w:r w:rsidR="00B550AE">
        <w:rPr>
          <w:color w:val="000000"/>
        </w:rPr>
        <w:t>___</w:t>
      </w:r>
      <w:r w:rsidRPr="00212E88">
        <w:rPr>
          <w:color w:val="000000"/>
        </w:rPr>
        <w:t xml:space="preserve"> копеек и оплачивается «Покупателем» в течение 30 (тридцати) дней с даты подписания настоящего договора, на расчетный счет «Продавца».</w:t>
      </w:r>
    </w:p>
    <w:p w14:paraId="45F63DEF" w14:textId="77777777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>2.5. Обязательства «Покупателя» по оплате имущества считаются выполненными с момента поступления денежных средств на счет, указанный «Продавцом».</w:t>
      </w:r>
    </w:p>
    <w:p w14:paraId="3FB43AD9" w14:textId="77777777" w:rsidR="002B2547" w:rsidRDefault="002B2547" w:rsidP="00C73732">
      <w:pPr>
        <w:tabs>
          <w:tab w:val="left" w:pos="4065"/>
        </w:tabs>
        <w:spacing w:after="200" w:line="276" w:lineRule="auto"/>
        <w:ind w:firstLine="567"/>
        <w:jc w:val="center"/>
        <w:rPr>
          <w:rFonts w:ascii="Times New Roman" w:hAnsi="Times New Roman"/>
          <w:b/>
          <w:sz w:val="24"/>
        </w:rPr>
      </w:pPr>
    </w:p>
    <w:p w14:paraId="4515BB93" w14:textId="516235BB" w:rsidR="0054674D" w:rsidRDefault="0054674D" w:rsidP="00C73732">
      <w:pPr>
        <w:tabs>
          <w:tab w:val="left" w:pos="4065"/>
        </w:tabs>
        <w:spacing w:after="200" w:line="276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ПЕРЕДАЧА ИМУЩЕСТВА</w:t>
      </w:r>
    </w:p>
    <w:p w14:paraId="6DC9DA47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«Продавец» обязан в 10-дневный срок с момента полной оплаты цены приобретенного имущества передать «Покупателю», а «Покупатель» принять от «Продавца», </w:t>
      </w:r>
      <w:r>
        <w:rPr>
          <w:rFonts w:ascii="Times New Roman" w:hAnsi="Times New Roman"/>
          <w:sz w:val="24"/>
        </w:rPr>
        <w:lastRenderedPageBreak/>
        <w:t>указанное в п.1.1 настоящего Договора имущество по акту приема-передачи.</w:t>
      </w:r>
    </w:p>
    <w:p w14:paraId="73C7DADD" w14:textId="4D05695F" w:rsidR="0054674D" w:rsidRDefault="0054674D">
      <w:pPr>
        <w:widowControl w:val="0"/>
        <w:ind w:firstLine="54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4"/>
        </w:rPr>
        <w:t>3.2. Акт приема-передачи имущества</w:t>
      </w:r>
      <w:r>
        <w:rPr>
          <w:rFonts w:ascii="Times New Roman" w:hAnsi="Times New Roman"/>
          <w:color w:val="000080"/>
          <w:sz w:val="24"/>
        </w:rPr>
        <w:t xml:space="preserve"> </w:t>
      </w:r>
      <w:r>
        <w:rPr>
          <w:rFonts w:ascii="Times New Roman" w:hAnsi="Times New Roman"/>
          <w:sz w:val="24"/>
        </w:rPr>
        <w:t>подписывается уполномоченными представителями сторон.</w:t>
      </w:r>
    </w:p>
    <w:p w14:paraId="552440E7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color w:val="000000"/>
          <w:sz w:val="24"/>
        </w:rPr>
      </w:pPr>
      <w:r w:rsidRPr="00E067CF">
        <w:rPr>
          <w:rFonts w:ascii="Times New Roman" w:hAnsi="Times New Roman"/>
          <w:color w:val="000000"/>
          <w:sz w:val="24"/>
        </w:rPr>
        <w:t>3.3. Имущество передается в состоянии, в котором оно находится на момент передачи.</w:t>
      </w:r>
    </w:p>
    <w:p w14:paraId="5210B5E8" w14:textId="77777777" w:rsidR="0054674D" w:rsidRPr="00E067CF" w:rsidRDefault="0054674D">
      <w:pPr>
        <w:widowControl w:val="0"/>
        <w:ind w:firstLine="540"/>
        <w:jc w:val="both"/>
        <w:rPr>
          <w:rFonts w:ascii="Arial" w:hAnsi="Arial" w:cs="Arial"/>
          <w:color w:val="000000"/>
          <w:sz w:val="20"/>
        </w:rPr>
      </w:pPr>
    </w:p>
    <w:p w14:paraId="661F62F1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ВОЗНИКНОВЕНИЕ ПРАВА СОБСТВЕННОСТИ</w:t>
      </w:r>
    </w:p>
    <w:p w14:paraId="5D239356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38D837A3" w14:textId="63A83EB8" w:rsidR="0054674D" w:rsidRDefault="0054674D">
      <w:pPr>
        <w:widowControl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4.1. Покупатель приобретает право собственности на недвижимое имущество, являющееся предметом настоящего Договора с момента государственной регистрации (ст. 223 ГК РФ).</w:t>
      </w:r>
    </w:p>
    <w:p w14:paraId="59DB498C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</w:p>
    <w:p w14:paraId="4CA157D3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5. ПРАВА И ОБЯЗАННОСТИ СТОРОН</w:t>
      </w:r>
    </w:p>
    <w:p w14:paraId="64B31CEE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4669CA26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«Продавец» обязан:</w:t>
      </w:r>
    </w:p>
    <w:p w14:paraId="637CFF06" w14:textId="7FFA39A6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3463EE">
        <w:rPr>
          <w:rFonts w:ascii="Times New Roman" w:hAnsi="Times New Roman"/>
          <w:sz w:val="24"/>
        </w:rPr>
        <w:t>1.1</w:t>
      </w:r>
      <w:r>
        <w:rPr>
          <w:rFonts w:ascii="Times New Roman" w:hAnsi="Times New Roman"/>
          <w:sz w:val="24"/>
        </w:rPr>
        <w:t>. Передать «Покупателю» в его собственность без каких-либо изъятий имущество, являющееся предметом настоящего договора и указанное в п. 1.1 настоящего договора;</w:t>
      </w:r>
    </w:p>
    <w:p w14:paraId="4D50869C" w14:textId="643A26C6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3463E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="003463EE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Обеспечить явку своего уполномоченного представителя для подписания акта приема-передачи;</w:t>
      </w:r>
    </w:p>
    <w:p w14:paraId="25EE5904" w14:textId="4C28EC2A" w:rsidR="00DA15A1" w:rsidRDefault="00DA15A1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5.1.3. Оплатить все текущие задолженности по содержанию и эксплуатации помещения: коммунальные платежи, электроэнергия, общедомовые расходы, вода, газ, </w:t>
      </w:r>
      <w:r w:rsidR="00A47246">
        <w:rPr>
          <w:rFonts w:ascii="Times New Roman" w:hAnsi="Times New Roman"/>
          <w:sz w:val="24"/>
        </w:rPr>
        <w:t>арендные платежи (если есть арендуемый земельный участок) и иные задолженности по обслуживанию и эксплуатации.</w:t>
      </w:r>
    </w:p>
    <w:p w14:paraId="2548EB0F" w14:textId="3DC547AF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2432F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«Покупатель» обязан:</w:t>
      </w:r>
    </w:p>
    <w:p w14:paraId="796E76DD" w14:textId="3D15F0DA" w:rsidR="0054674D" w:rsidRDefault="0054674D" w:rsidP="003474D6">
      <w:pPr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251CA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251CA2">
        <w:rPr>
          <w:rFonts w:ascii="Times New Roman" w:hAnsi="Times New Roman"/>
          <w:sz w:val="24"/>
        </w:rPr>
        <w:t>1.</w:t>
      </w:r>
      <w:r w:rsidR="00801C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Оплатить приобретенное имущество в полном объеме (п. 2.1.</w:t>
      </w:r>
      <w:r w:rsidR="000C2C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настоящего Договора) в течение </w:t>
      </w:r>
      <w:r w:rsidR="000C2C73" w:rsidRPr="000C2C73">
        <w:rPr>
          <w:rFonts w:ascii="Times New Roman" w:hAnsi="Times New Roman"/>
          <w:color w:val="000000"/>
          <w:sz w:val="24"/>
          <w:szCs w:val="24"/>
        </w:rPr>
        <w:t>5 (Пяти) рабочих дней</w:t>
      </w:r>
      <w:r w:rsidRPr="000C2C73">
        <w:rPr>
          <w:rFonts w:ascii="Times New Roman" w:hAnsi="Times New Roman"/>
          <w:sz w:val="24"/>
        </w:rPr>
        <w:t>, с даты</w:t>
      </w:r>
      <w:r>
        <w:rPr>
          <w:rFonts w:ascii="Times New Roman" w:hAnsi="Times New Roman"/>
          <w:sz w:val="24"/>
        </w:rPr>
        <w:t xml:space="preserve"> подписания настоящего Договора.</w:t>
      </w:r>
    </w:p>
    <w:p w14:paraId="1DD2E304" w14:textId="4A540E1F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3474D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3474D6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Принять имущество на условиях, предусмотренных настоящим Договором.</w:t>
      </w:r>
    </w:p>
    <w:p w14:paraId="3E5BC521" w14:textId="0DC5A574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3474D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 w:rsidR="00801C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момент подписания настоящего Договора «Покупатель» ознакомлен с техническим состоянием приобретаемого имущества, по количеству и качеству претензий не имеет. </w:t>
      </w:r>
    </w:p>
    <w:p w14:paraId="61A65110" w14:textId="3A83ABCD" w:rsidR="0054674D" w:rsidRDefault="0054674D" w:rsidP="00801C69">
      <w:pPr>
        <w:widowControl w:val="0"/>
        <w:tabs>
          <w:tab w:val="left" w:pos="993"/>
        </w:tabs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5.</w:t>
      </w:r>
      <w:r w:rsidR="00801C69"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 С</w:t>
      </w:r>
      <w:r>
        <w:rPr>
          <w:rFonts w:ascii="Times New Roman" w:hAnsi="Times New Roman"/>
          <w:sz w:val="24"/>
        </w:rPr>
        <w:t>тороны обязуются совместно осуществить все действия необходимые</w:t>
      </w:r>
      <w:r w:rsidR="00A314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государственной регистрации права собственности на недвижимое имущество за Покупателем. Все расходы, связанные с государственной регистрацией</w:t>
      </w:r>
      <w:r w:rsidR="000E6A26">
        <w:rPr>
          <w:rFonts w:ascii="Times New Roman" w:hAnsi="Times New Roman"/>
          <w:sz w:val="24"/>
        </w:rPr>
        <w:t xml:space="preserve"> </w:t>
      </w:r>
      <w:r w:rsidR="00686E7D">
        <w:rPr>
          <w:rFonts w:ascii="Times New Roman" w:hAnsi="Times New Roman"/>
          <w:sz w:val="24"/>
        </w:rPr>
        <w:t>прав,</w:t>
      </w:r>
      <w:r>
        <w:rPr>
          <w:rFonts w:ascii="Times New Roman" w:hAnsi="Times New Roman"/>
          <w:sz w:val="24"/>
        </w:rPr>
        <w:t xml:space="preserve"> несет Покупатель.</w:t>
      </w:r>
    </w:p>
    <w:p w14:paraId="4480B6FE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</w:p>
    <w:p w14:paraId="18F9027F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ОТВЕТСТВЕННОСТЬ СТОРОН</w:t>
      </w:r>
    </w:p>
    <w:p w14:paraId="23E17BE9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1C5B4ED9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Во всем остальном, что не предусмотрено настоящим договором, стороны руководствуются действующим законодательством РФ.</w:t>
      </w:r>
    </w:p>
    <w:p w14:paraId="75EC8CF5" w14:textId="77777777" w:rsidR="0054674D" w:rsidRDefault="0054674D">
      <w:pPr>
        <w:widowControl w:val="0"/>
        <w:tabs>
          <w:tab w:val="left" w:pos="708"/>
          <w:tab w:val="left" w:pos="3708"/>
        </w:tabs>
        <w:rPr>
          <w:rFonts w:ascii="Times New Roman" w:hAnsi="Times New Roman"/>
          <w:sz w:val="24"/>
        </w:rPr>
      </w:pPr>
    </w:p>
    <w:p w14:paraId="0EE880B4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ПРОЧИЕ УСЛОВИЯ</w:t>
      </w:r>
    </w:p>
    <w:p w14:paraId="089E29DF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36B9177F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Изменения условий настоящего договора возможно только при письменном соглашении сторон.</w:t>
      </w:r>
    </w:p>
    <w:p w14:paraId="75C7218D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Все дополнения и изменения к настоящему договору должны быть составлены письменно и подписаны обеими сторонами.</w:t>
      </w:r>
    </w:p>
    <w:p w14:paraId="735F03D3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14:paraId="1F229B2F" w14:textId="6D0729E9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7.4. В случае уклонения «Покупателя» от выполнения обязанности по оплате приобретаемого имущества в установленные настоящим договором сроки, настоящий договор расторгается «Продавцом» в одностороннем порядке, на следующий день после истечения 3-х дней, с даты подписания настоящего Договора.    </w:t>
      </w:r>
    </w:p>
    <w:p w14:paraId="0DA81259" w14:textId="77777777" w:rsidR="0054674D" w:rsidRDefault="0054674D" w:rsidP="008A677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7.5. </w:t>
      </w:r>
      <w:r w:rsidRPr="0062494B">
        <w:rPr>
          <w:rFonts w:ascii="Times New Roman" w:hAnsi="Times New Roman"/>
          <w:sz w:val="24"/>
          <w:szCs w:val="24"/>
        </w:rPr>
        <w:t xml:space="preserve">Стороны, руководствуясь статьями 421 и 461 Гражданского кодекса Российской Федерации, пришли к соглашению, что в случае признания судом настоящего договора недействительным или расторжения его, по обстоятельствам, возникшим по вине Продавца, или вследствие предъявления претензий третьими лицами к Покупателю по обстоятельствам, </w:t>
      </w:r>
      <w:r w:rsidRPr="0062494B">
        <w:rPr>
          <w:rFonts w:ascii="Times New Roman" w:hAnsi="Times New Roman"/>
          <w:sz w:val="24"/>
          <w:szCs w:val="24"/>
        </w:rPr>
        <w:lastRenderedPageBreak/>
        <w:t xml:space="preserve">возникшим по вине Продавца, или любым другим обстоятельствам, которые суд сочтет подлежащим удовлетворению и изъятия </w:t>
      </w:r>
      <w:r>
        <w:rPr>
          <w:rFonts w:ascii="Times New Roman" w:hAnsi="Times New Roman"/>
          <w:sz w:val="24"/>
        </w:rPr>
        <w:t xml:space="preserve">приобретенного имущества </w:t>
      </w:r>
      <w:r w:rsidRPr="0062494B">
        <w:rPr>
          <w:rFonts w:ascii="Times New Roman" w:hAnsi="Times New Roman"/>
          <w:sz w:val="24"/>
          <w:szCs w:val="24"/>
        </w:rPr>
        <w:t xml:space="preserve">по этим основаниям, Продавец обязуется вернуть Покупателю все уплаченные им по настоящему договору деньги в счет оплаты </w:t>
      </w:r>
      <w:r>
        <w:rPr>
          <w:rFonts w:ascii="Times New Roman" w:hAnsi="Times New Roman"/>
          <w:sz w:val="24"/>
        </w:rPr>
        <w:t>приобретенного имущества</w:t>
      </w:r>
      <w:r w:rsidRPr="0062494B">
        <w:rPr>
          <w:rFonts w:ascii="Times New Roman" w:hAnsi="Times New Roman"/>
          <w:sz w:val="24"/>
          <w:szCs w:val="24"/>
        </w:rPr>
        <w:t xml:space="preserve">, и возместить Покупателю все понесенные им убытки и расходы, связанные с вышеуказанными обстоятельствами. </w:t>
      </w:r>
    </w:p>
    <w:p w14:paraId="03D4A39F" w14:textId="77777777" w:rsidR="0054674D" w:rsidRDefault="0054674D" w:rsidP="008A677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 </w:t>
      </w:r>
      <w:r w:rsidRPr="0062494B">
        <w:rPr>
          <w:rFonts w:ascii="Times New Roman" w:hAnsi="Times New Roman"/>
          <w:sz w:val="24"/>
          <w:szCs w:val="24"/>
        </w:rPr>
        <w:t>Стороны Договора заявляют, что действуют добровольно, не лишены дееспособности, под опекой или попечительством не состоят, не страдают заболеваниями, препятствующими к осознанию сути подписываемого Договора и последствий его заключения, а также то, что отсутствуют обстоятельства, вынуждающие совершить сделку на крайне невыгодных для себя условиях</w:t>
      </w:r>
      <w:r>
        <w:rPr>
          <w:rFonts w:ascii="Times New Roman" w:hAnsi="Times New Roman"/>
          <w:sz w:val="24"/>
          <w:szCs w:val="24"/>
        </w:rPr>
        <w:t>.</w:t>
      </w:r>
    </w:p>
    <w:p w14:paraId="0F95C296" w14:textId="4BAD0B26" w:rsidR="0054674D" w:rsidRPr="0062494B" w:rsidRDefault="0054674D" w:rsidP="008A677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7.7. </w:t>
      </w:r>
      <w:r w:rsidRPr="0062494B">
        <w:rPr>
          <w:rFonts w:ascii="Times New Roman" w:hAnsi="Times New Roman"/>
          <w:sz w:val="24"/>
          <w:szCs w:val="24"/>
        </w:rPr>
        <w:t xml:space="preserve">Стороны подтверждают отсутствие в отношении них производства относительно их банкротства: не одна из Сторон не признана банкротом, не находится в процедуре банкротства, а также на момент заключения настоящего договора у каждой из Сторон отсутствуют признаки неплатежеспособности, предусмотренные </w:t>
      </w:r>
      <w:r w:rsidR="00A15C4F">
        <w:rPr>
          <w:rFonts w:ascii="Times New Roman" w:hAnsi="Times New Roman"/>
          <w:sz w:val="24"/>
          <w:szCs w:val="24"/>
        </w:rPr>
        <w:t xml:space="preserve">статьей 3, </w:t>
      </w:r>
      <w:r w:rsidRPr="0062494B">
        <w:rPr>
          <w:rFonts w:ascii="Times New Roman" w:hAnsi="Times New Roman"/>
          <w:sz w:val="24"/>
          <w:szCs w:val="24"/>
        </w:rPr>
        <w:t>пунктом 3 статьи 213.6. Федерального закона от 26.10.2002 г № 127-ФЗ «О несостоятельности (банкротстве)».</w:t>
      </w:r>
    </w:p>
    <w:p w14:paraId="7F56B454" w14:textId="51412BC1" w:rsidR="0054674D" w:rsidRDefault="0054674D" w:rsidP="005D14E7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7.8. </w:t>
      </w:r>
      <w:r w:rsidRPr="0062494B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89374D" w:rsidRPr="0062494B">
        <w:rPr>
          <w:rFonts w:ascii="Times New Roman" w:hAnsi="Times New Roman"/>
          <w:sz w:val="24"/>
          <w:szCs w:val="24"/>
        </w:rPr>
        <w:t>трех экземплярах</w:t>
      </w:r>
      <w:r w:rsidRPr="0062494B">
        <w:rPr>
          <w:rFonts w:ascii="Times New Roman" w:hAnsi="Times New Roman"/>
          <w:sz w:val="24"/>
          <w:szCs w:val="24"/>
        </w:rPr>
        <w:t>, имеющих равную юридическую силу, один из которых хранится в Управлении Федеральной службы государственной регистрации, кадастра и картографии по Свердловской области, и по одному экземпляру выдается каждой из сторон</w:t>
      </w:r>
      <w:r>
        <w:rPr>
          <w:rFonts w:ascii="Times New Roman" w:hAnsi="Times New Roman"/>
          <w:sz w:val="24"/>
          <w:szCs w:val="24"/>
        </w:rPr>
        <w:t>.</w:t>
      </w:r>
    </w:p>
    <w:p w14:paraId="3C50F16D" w14:textId="77777777" w:rsidR="0054674D" w:rsidRDefault="0054674D" w:rsidP="00167A3E">
      <w:pPr>
        <w:widowControl w:val="0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РЕКВИЗИТЫ СТОРОН:</w:t>
      </w:r>
    </w:p>
    <w:p w14:paraId="084AC6A1" w14:textId="77777777" w:rsidR="0054674D" w:rsidRDefault="0054674D" w:rsidP="005D14E7">
      <w:pPr>
        <w:widowControl w:val="0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6"/>
        <w:gridCol w:w="4761"/>
      </w:tblGrid>
      <w:tr w:rsidR="0054674D" w:rsidRPr="007232CD" w14:paraId="33B5055D" w14:textId="77777777" w:rsidTr="00C558A6">
        <w:trPr>
          <w:trHeight w:val="335"/>
        </w:trPr>
        <w:tc>
          <w:tcPr>
            <w:tcW w:w="4626" w:type="dxa"/>
            <w:shd w:val="clear" w:color="000000" w:fill="FFFFFF"/>
            <w:tcMar>
              <w:left w:w="108" w:type="dxa"/>
              <w:right w:w="108" w:type="dxa"/>
            </w:tcMar>
          </w:tcPr>
          <w:p w14:paraId="37B2D4C6" w14:textId="77777777" w:rsidR="0054674D" w:rsidRPr="007232CD" w:rsidRDefault="0054674D" w:rsidP="00C558A6">
            <w:pPr>
              <w:tabs>
                <w:tab w:val="left" w:pos="3270"/>
                <w:tab w:val="left" w:pos="3675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232CD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</w:p>
        </w:tc>
        <w:tc>
          <w:tcPr>
            <w:tcW w:w="4761" w:type="dxa"/>
            <w:shd w:val="clear" w:color="000000" w:fill="FFFFFF"/>
            <w:tcMar>
              <w:left w:w="108" w:type="dxa"/>
              <w:right w:w="108" w:type="dxa"/>
            </w:tcMar>
          </w:tcPr>
          <w:p w14:paraId="629971F1" w14:textId="77777777" w:rsidR="0054674D" w:rsidRPr="007232CD" w:rsidRDefault="0054674D">
            <w:pPr>
              <w:tabs>
                <w:tab w:val="left" w:pos="3675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232CD">
              <w:rPr>
                <w:rFonts w:ascii="Times New Roman" w:hAnsi="Times New Roman"/>
                <w:b/>
                <w:sz w:val="24"/>
                <w:szCs w:val="24"/>
              </w:rPr>
              <w:t>«Покупатель»</w:t>
            </w:r>
          </w:p>
        </w:tc>
      </w:tr>
      <w:tr w:rsidR="0054674D" w:rsidRPr="004253DA" w14:paraId="15C635A8" w14:textId="77777777" w:rsidTr="00C558A6">
        <w:trPr>
          <w:trHeight w:val="2694"/>
        </w:trPr>
        <w:tc>
          <w:tcPr>
            <w:tcW w:w="4626" w:type="dxa"/>
            <w:shd w:val="clear" w:color="000000" w:fill="FFFFFF"/>
            <w:tcMar>
              <w:left w:w="108" w:type="dxa"/>
              <w:right w:w="108" w:type="dxa"/>
            </w:tcMar>
          </w:tcPr>
          <w:p w14:paraId="78DA433F" w14:textId="163CCE94" w:rsidR="00DA15A1" w:rsidRPr="00DA15A1" w:rsidRDefault="00686E7D" w:rsidP="00DA15A1">
            <w:pPr>
              <w:pStyle w:val="ac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ИП Крашенинников Вячеслав Александрович</w:t>
            </w:r>
            <w:r w:rsidRPr="00DA15A1">
              <w:rPr>
                <w:rFonts w:ascii="Times New Roman" w:hAnsi="Times New Roman"/>
                <w:bCs/>
              </w:rPr>
              <w:t xml:space="preserve"> </w:t>
            </w:r>
          </w:p>
          <w:p w14:paraId="54654F71" w14:textId="042E86C4" w:rsidR="00DA15A1" w:rsidRPr="00DA15A1" w:rsidRDefault="00DA15A1" w:rsidP="00DA15A1">
            <w:pPr>
              <w:pStyle w:val="ac"/>
              <w:jc w:val="right"/>
              <w:rPr>
                <w:rFonts w:ascii="Times New Roman" w:hAnsi="Times New Roman" w:cs="Times New Roman"/>
                <w:bCs/>
              </w:rPr>
            </w:pPr>
            <w:r w:rsidRPr="00DA15A1">
              <w:rPr>
                <w:rFonts w:ascii="Times New Roman" w:hAnsi="Times New Roman" w:cs="Times New Roman"/>
                <w:bCs/>
              </w:rPr>
              <w:t xml:space="preserve">паспорт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15A1">
              <w:rPr>
                <w:rFonts w:ascii="Times New Roman" w:hAnsi="Times New Roman" w:cs="Times New Roman"/>
                <w:bCs/>
              </w:rPr>
              <w:br/>
              <w:t xml:space="preserve">ИНН: </w:t>
            </w:r>
            <w:r>
              <w:rPr>
                <w:rFonts w:ascii="Times New Roman" w:hAnsi="Times New Roman" w:cs="Times New Roman"/>
                <w:bCs/>
                <w:color w:val="000000"/>
              </w:rPr>
              <w:t>662900076145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DA15A1">
              <w:rPr>
                <w:rFonts w:ascii="Times New Roman" w:hAnsi="Times New Roman" w:cs="Times New Roman"/>
                <w:bCs/>
              </w:rPr>
              <w:br/>
              <w:t xml:space="preserve">Адрес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гор.Новоуральск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ул.Орджоникидзе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 д.21</w:t>
            </w:r>
          </w:p>
          <w:p w14:paraId="7CC948CA" w14:textId="77777777" w:rsidR="00B524D1" w:rsidRPr="00B524D1" w:rsidRDefault="00B524D1" w:rsidP="00B524D1">
            <w:pPr>
              <w:shd w:val="clear" w:color="auto" w:fill="FFFFFF"/>
              <w:spacing w:line="315" w:lineRule="atLeast"/>
              <w:jc w:val="right"/>
              <w:rPr>
                <w:rFonts w:ascii="Times New Roman" w:hAnsi="Times New Roman"/>
                <w:color w:val="000000"/>
              </w:rPr>
            </w:pPr>
            <w:r w:rsidRPr="00B524D1">
              <w:rPr>
                <w:rFonts w:ascii="Times New Roman" w:hAnsi="Times New Roman"/>
                <w:color w:val="000000"/>
              </w:rPr>
              <w:t>АО "ТИНЬКОФФ БАНК" г Москва</w:t>
            </w:r>
          </w:p>
          <w:p w14:paraId="50FA68F0" w14:textId="77777777" w:rsidR="00B524D1" w:rsidRPr="00B524D1" w:rsidRDefault="00B524D1" w:rsidP="00B524D1">
            <w:pPr>
              <w:shd w:val="clear" w:color="auto" w:fill="FFFFFF"/>
              <w:spacing w:line="315" w:lineRule="atLeast"/>
              <w:jc w:val="right"/>
              <w:rPr>
                <w:rFonts w:ascii="Times New Roman" w:hAnsi="Times New Roman"/>
                <w:color w:val="000000"/>
              </w:rPr>
            </w:pPr>
            <w:r w:rsidRPr="00B524D1">
              <w:rPr>
                <w:rFonts w:ascii="Times New Roman" w:hAnsi="Times New Roman"/>
                <w:color w:val="000000"/>
              </w:rPr>
              <w:t>Расчётный счёт</w:t>
            </w:r>
          </w:p>
          <w:p w14:paraId="3198AD42" w14:textId="77777777" w:rsidR="00B524D1" w:rsidRPr="00B524D1" w:rsidRDefault="00B524D1" w:rsidP="00B524D1">
            <w:pPr>
              <w:shd w:val="clear" w:color="auto" w:fill="FFFFFF"/>
              <w:spacing w:line="315" w:lineRule="atLeast"/>
              <w:jc w:val="right"/>
              <w:rPr>
                <w:rFonts w:ascii="Times New Roman" w:hAnsi="Times New Roman"/>
                <w:color w:val="000000"/>
              </w:rPr>
            </w:pPr>
            <w:r w:rsidRPr="00B524D1">
              <w:rPr>
                <w:rFonts w:ascii="Times New Roman" w:hAnsi="Times New Roman"/>
                <w:color w:val="000000"/>
              </w:rPr>
              <w:t>40802810600001227560</w:t>
            </w:r>
          </w:p>
          <w:p w14:paraId="493B904C" w14:textId="77777777" w:rsidR="00B524D1" w:rsidRPr="00B524D1" w:rsidRDefault="00B524D1" w:rsidP="00B524D1">
            <w:pPr>
              <w:shd w:val="clear" w:color="auto" w:fill="FFFFFF"/>
              <w:spacing w:line="315" w:lineRule="atLeast"/>
              <w:jc w:val="right"/>
              <w:rPr>
                <w:rFonts w:ascii="Times New Roman" w:hAnsi="Times New Roman"/>
                <w:color w:val="000000"/>
              </w:rPr>
            </w:pPr>
            <w:r w:rsidRPr="00B524D1">
              <w:rPr>
                <w:rFonts w:ascii="Times New Roman" w:hAnsi="Times New Roman"/>
                <w:color w:val="000000"/>
              </w:rPr>
              <w:t>БИК</w:t>
            </w:r>
          </w:p>
          <w:p w14:paraId="0D1B8CDA" w14:textId="77777777" w:rsidR="00B524D1" w:rsidRPr="00B524D1" w:rsidRDefault="00B524D1" w:rsidP="00B524D1">
            <w:pPr>
              <w:shd w:val="clear" w:color="auto" w:fill="FFFFFF"/>
              <w:spacing w:line="315" w:lineRule="atLeast"/>
              <w:jc w:val="right"/>
              <w:rPr>
                <w:rFonts w:ascii="Times New Roman" w:hAnsi="Times New Roman"/>
                <w:color w:val="000000"/>
              </w:rPr>
            </w:pPr>
            <w:r w:rsidRPr="00B524D1">
              <w:rPr>
                <w:rFonts w:ascii="Times New Roman" w:hAnsi="Times New Roman"/>
                <w:color w:val="000000"/>
              </w:rPr>
              <w:t>044525974</w:t>
            </w:r>
          </w:p>
          <w:p w14:paraId="74F7477B" w14:textId="77777777" w:rsidR="00B524D1" w:rsidRPr="00B524D1" w:rsidRDefault="00B524D1" w:rsidP="00B524D1">
            <w:pPr>
              <w:shd w:val="clear" w:color="auto" w:fill="FFFFFF"/>
              <w:spacing w:line="315" w:lineRule="atLeast"/>
              <w:jc w:val="right"/>
              <w:rPr>
                <w:rFonts w:ascii="Times New Roman" w:hAnsi="Times New Roman"/>
                <w:color w:val="000000"/>
              </w:rPr>
            </w:pPr>
            <w:r w:rsidRPr="00B524D1">
              <w:rPr>
                <w:rFonts w:ascii="Times New Roman" w:hAnsi="Times New Roman"/>
                <w:color w:val="000000"/>
              </w:rPr>
              <w:t>Кор. счёт</w:t>
            </w:r>
          </w:p>
          <w:p w14:paraId="4D7E340A" w14:textId="77777777" w:rsidR="00B524D1" w:rsidRPr="00B524D1" w:rsidRDefault="00B524D1" w:rsidP="00B524D1">
            <w:pPr>
              <w:shd w:val="clear" w:color="auto" w:fill="FFFFFF"/>
              <w:spacing w:line="315" w:lineRule="atLeast"/>
              <w:jc w:val="right"/>
              <w:rPr>
                <w:rFonts w:ascii="Times New Roman" w:hAnsi="Times New Roman"/>
                <w:color w:val="000000"/>
              </w:rPr>
            </w:pPr>
            <w:r w:rsidRPr="00B524D1">
              <w:rPr>
                <w:rFonts w:ascii="Times New Roman" w:hAnsi="Times New Roman"/>
                <w:color w:val="000000"/>
              </w:rPr>
              <w:t>30101810145250000974</w:t>
            </w:r>
          </w:p>
          <w:p w14:paraId="28E9F740" w14:textId="4DA57CB7" w:rsidR="00436A20" w:rsidRDefault="00436A20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628D848" w14:textId="77777777" w:rsidR="00436A20" w:rsidRPr="004E5DC0" w:rsidRDefault="00436A20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A0888EE" w14:textId="4D05A899" w:rsidR="0054674D" w:rsidRPr="00DA15A1" w:rsidRDefault="0054674D" w:rsidP="00CF2C1D">
            <w:pPr>
              <w:rPr>
                <w:rFonts w:ascii="Times New Roman" w:hAnsi="Times New Roman"/>
                <w:sz w:val="24"/>
                <w:szCs w:val="24"/>
              </w:rPr>
            </w:pPr>
            <w:r w:rsidRPr="00DA15A1">
              <w:rPr>
                <w:rFonts w:ascii="Times New Roman" w:hAnsi="Times New Roman"/>
                <w:sz w:val="24"/>
                <w:szCs w:val="24"/>
              </w:rPr>
              <w:t>_______________/</w:t>
            </w: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Крашенинников В.А.</w:t>
            </w:r>
            <w:r w:rsidR="00436A2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61" w:type="dxa"/>
            <w:shd w:val="clear" w:color="000000" w:fill="FFFFFF"/>
            <w:tcMar>
              <w:left w:w="108" w:type="dxa"/>
              <w:right w:w="108" w:type="dxa"/>
            </w:tcMar>
          </w:tcPr>
          <w:p w14:paraId="610E6B80" w14:textId="77777777" w:rsidR="00043552" w:rsidRPr="00DA15A1" w:rsidRDefault="00043552" w:rsidP="007232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3EE864" w14:textId="2B648D76" w:rsidR="0054674D" w:rsidRPr="00DA15A1" w:rsidRDefault="0054674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93A169" w14:textId="79A42629" w:rsidR="004253DA" w:rsidRPr="00DA15A1" w:rsidRDefault="004253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58FE1D" w14:textId="59F10613" w:rsidR="004253DA" w:rsidRPr="00DA15A1" w:rsidRDefault="004253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82F054" w14:textId="504A8FCB" w:rsidR="00A87F55" w:rsidRPr="00DA15A1" w:rsidRDefault="00A87F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7B514F" w14:textId="30EB397D" w:rsidR="00A87F55" w:rsidRPr="00DA15A1" w:rsidRDefault="00A87F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660477" w14:textId="0AFD1D95" w:rsidR="0054674D" w:rsidRPr="004253DA" w:rsidRDefault="0054674D" w:rsidP="00CF2C1D">
            <w:pPr>
              <w:rPr>
                <w:rFonts w:ascii="Times New Roman" w:hAnsi="Times New Roman"/>
                <w:sz w:val="24"/>
                <w:szCs w:val="24"/>
              </w:rPr>
            </w:pPr>
            <w:r w:rsidRPr="004253DA">
              <w:rPr>
                <w:rFonts w:ascii="Times New Roman" w:hAnsi="Times New Roman"/>
                <w:sz w:val="24"/>
                <w:szCs w:val="24"/>
              </w:rPr>
              <w:t>__________________/</w:t>
            </w:r>
            <w:r w:rsidR="004253DA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4253D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14:paraId="70052699" w14:textId="77777777" w:rsidR="0054674D" w:rsidRDefault="0054674D">
      <w:pPr>
        <w:tabs>
          <w:tab w:val="left" w:pos="3675"/>
        </w:tabs>
        <w:spacing w:after="200" w:line="276" w:lineRule="auto"/>
        <w:rPr>
          <w:rFonts w:ascii="Times New Roman" w:hAnsi="Times New Roman"/>
          <w:sz w:val="24"/>
        </w:rPr>
      </w:pPr>
    </w:p>
    <w:p w14:paraId="2856FC7D" w14:textId="3262BE7F" w:rsidR="0054674D" w:rsidRDefault="0054674D" w:rsidP="00F32EEF">
      <w:pPr>
        <w:jc w:val="center"/>
        <w:rPr>
          <w:rFonts w:cs="Calibri"/>
        </w:rPr>
      </w:pPr>
    </w:p>
    <w:sectPr w:rsidR="0054674D" w:rsidSect="0092242E">
      <w:footerReference w:type="default" r:id="rId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6765" w14:textId="77777777" w:rsidR="005B4E2D" w:rsidRDefault="005B4E2D">
      <w:r>
        <w:separator/>
      </w:r>
    </w:p>
  </w:endnote>
  <w:endnote w:type="continuationSeparator" w:id="0">
    <w:p w14:paraId="447DBA03" w14:textId="77777777" w:rsidR="005B4E2D" w:rsidRDefault="005B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D37" w14:textId="77777777" w:rsidR="0054674D" w:rsidRPr="00D331BD" w:rsidRDefault="0054674D" w:rsidP="00D331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58A7" w14:textId="77777777" w:rsidR="005B4E2D" w:rsidRDefault="005B4E2D">
      <w:r>
        <w:separator/>
      </w:r>
    </w:p>
  </w:footnote>
  <w:footnote w:type="continuationSeparator" w:id="0">
    <w:p w14:paraId="0AE12FB1" w14:textId="77777777" w:rsidR="005B4E2D" w:rsidRDefault="005B4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17"/>
    <w:rsid w:val="00011BD2"/>
    <w:rsid w:val="0003404A"/>
    <w:rsid w:val="00043552"/>
    <w:rsid w:val="00094C8C"/>
    <w:rsid w:val="000A7998"/>
    <w:rsid w:val="000B5535"/>
    <w:rsid w:val="000C2C73"/>
    <w:rsid w:val="000D1E07"/>
    <w:rsid w:val="000E6A26"/>
    <w:rsid w:val="000E74F2"/>
    <w:rsid w:val="000F623A"/>
    <w:rsid w:val="00112D56"/>
    <w:rsid w:val="00133D1A"/>
    <w:rsid w:val="00167A3E"/>
    <w:rsid w:val="001B5945"/>
    <w:rsid w:val="001D7375"/>
    <w:rsid w:val="00212E88"/>
    <w:rsid w:val="00223033"/>
    <w:rsid w:val="00224DF2"/>
    <w:rsid w:val="00233C48"/>
    <w:rsid w:val="002432F6"/>
    <w:rsid w:val="00251CA2"/>
    <w:rsid w:val="00261F01"/>
    <w:rsid w:val="002B2547"/>
    <w:rsid w:val="002D1217"/>
    <w:rsid w:val="002D481E"/>
    <w:rsid w:val="00326B49"/>
    <w:rsid w:val="00346307"/>
    <w:rsid w:val="003463EE"/>
    <w:rsid w:val="003474D6"/>
    <w:rsid w:val="003845A2"/>
    <w:rsid w:val="00391CD9"/>
    <w:rsid w:val="003970DB"/>
    <w:rsid w:val="003C622F"/>
    <w:rsid w:val="003E30B0"/>
    <w:rsid w:val="003F0AA2"/>
    <w:rsid w:val="003F3796"/>
    <w:rsid w:val="00406DDC"/>
    <w:rsid w:val="00422822"/>
    <w:rsid w:val="00422C5A"/>
    <w:rsid w:val="004253DA"/>
    <w:rsid w:val="00434ECF"/>
    <w:rsid w:val="00436A20"/>
    <w:rsid w:val="004373C0"/>
    <w:rsid w:val="00475D38"/>
    <w:rsid w:val="00475DC4"/>
    <w:rsid w:val="00487618"/>
    <w:rsid w:val="004E5DC0"/>
    <w:rsid w:val="00527A1A"/>
    <w:rsid w:val="0054674D"/>
    <w:rsid w:val="0055704B"/>
    <w:rsid w:val="00595859"/>
    <w:rsid w:val="00597FF8"/>
    <w:rsid w:val="005A59FD"/>
    <w:rsid w:val="005B4E2D"/>
    <w:rsid w:val="005D14E7"/>
    <w:rsid w:val="005E5801"/>
    <w:rsid w:val="0062494B"/>
    <w:rsid w:val="00635AB8"/>
    <w:rsid w:val="00646485"/>
    <w:rsid w:val="006779A1"/>
    <w:rsid w:val="006800A6"/>
    <w:rsid w:val="00686E7D"/>
    <w:rsid w:val="00695B0D"/>
    <w:rsid w:val="006A28C9"/>
    <w:rsid w:val="006C4EA2"/>
    <w:rsid w:val="00704250"/>
    <w:rsid w:val="00710C51"/>
    <w:rsid w:val="00713E5F"/>
    <w:rsid w:val="00720F87"/>
    <w:rsid w:val="007232CD"/>
    <w:rsid w:val="0073463A"/>
    <w:rsid w:val="007B73D5"/>
    <w:rsid w:val="007E0E5B"/>
    <w:rsid w:val="00801C69"/>
    <w:rsid w:val="0082092C"/>
    <w:rsid w:val="00880A1A"/>
    <w:rsid w:val="00884144"/>
    <w:rsid w:val="0089374D"/>
    <w:rsid w:val="008A6140"/>
    <w:rsid w:val="008A677B"/>
    <w:rsid w:val="008B7FE3"/>
    <w:rsid w:val="008C105C"/>
    <w:rsid w:val="00914A1F"/>
    <w:rsid w:val="0092242E"/>
    <w:rsid w:val="0098493B"/>
    <w:rsid w:val="00A15C4F"/>
    <w:rsid w:val="00A24F17"/>
    <w:rsid w:val="00A3144A"/>
    <w:rsid w:val="00A47246"/>
    <w:rsid w:val="00A47A22"/>
    <w:rsid w:val="00A81A0D"/>
    <w:rsid w:val="00A87C82"/>
    <w:rsid w:val="00A87F55"/>
    <w:rsid w:val="00AD229D"/>
    <w:rsid w:val="00AE6601"/>
    <w:rsid w:val="00B0089B"/>
    <w:rsid w:val="00B13351"/>
    <w:rsid w:val="00B151F2"/>
    <w:rsid w:val="00B175EC"/>
    <w:rsid w:val="00B45532"/>
    <w:rsid w:val="00B509EE"/>
    <w:rsid w:val="00B524D1"/>
    <w:rsid w:val="00B547E3"/>
    <w:rsid w:val="00B550AE"/>
    <w:rsid w:val="00B7758E"/>
    <w:rsid w:val="00B91CA7"/>
    <w:rsid w:val="00B93F5D"/>
    <w:rsid w:val="00BB4E4E"/>
    <w:rsid w:val="00BC6A6D"/>
    <w:rsid w:val="00C1214E"/>
    <w:rsid w:val="00C279B5"/>
    <w:rsid w:val="00C558A6"/>
    <w:rsid w:val="00C6722F"/>
    <w:rsid w:val="00C73732"/>
    <w:rsid w:val="00CF2C1D"/>
    <w:rsid w:val="00D067C7"/>
    <w:rsid w:val="00D331BD"/>
    <w:rsid w:val="00D451C7"/>
    <w:rsid w:val="00D67C1A"/>
    <w:rsid w:val="00DA15A1"/>
    <w:rsid w:val="00DE25BD"/>
    <w:rsid w:val="00E067CF"/>
    <w:rsid w:val="00E27807"/>
    <w:rsid w:val="00E431A8"/>
    <w:rsid w:val="00EA67C4"/>
    <w:rsid w:val="00EB19EF"/>
    <w:rsid w:val="00EE4091"/>
    <w:rsid w:val="00EF2BDF"/>
    <w:rsid w:val="00EF51D6"/>
    <w:rsid w:val="00F25B04"/>
    <w:rsid w:val="00F32EEF"/>
    <w:rsid w:val="00F4200B"/>
    <w:rsid w:val="00F554A3"/>
    <w:rsid w:val="00F60B2C"/>
    <w:rsid w:val="00F93411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68389"/>
  <w15:docId w15:val="{35AF2674-7C38-4C03-92C7-C26160BE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7F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7FF8"/>
    <w:rPr>
      <w:rFonts w:cs="Times New Roman"/>
    </w:rPr>
  </w:style>
  <w:style w:type="paragraph" w:styleId="a5">
    <w:name w:val="footer"/>
    <w:basedOn w:val="a"/>
    <w:link w:val="a6"/>
    <w:uiPriority w:val="99"/>
    <w:rsid w:val="00FD7F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97FF8"/>
    <w:rPr>
      <w:rFonts w:cs="Times New Roman"/>
    </w:rPr>
  </w:style>
  <w:style w:type="character" w:styleId="a7">
    <w:name w:val="page number"/>
    <w:basedOn w:val="a0"/>
    <w:uiPriority w:val="99"/>
    <w:rsid w:val="00FD7F05"/>
    <w:rPr>
      <w:rFonts w:cs="Times New Roman"/>
    </w:rPr>
  </w:style>
  <w:style w:type="character" w:customStyle="1" w:styleId="wmi-callto">
    <w:name w:val="wmi-callto"/>
    <w:basedOn w:val="a0"/>
    <w:uiPriority w:val="99"/>
    <w:rsid w:val="007232CD"/>
    <w:rPr>
      <w:rFonts w:cs="Times New Roman"/>
    </w:rPr>
  </w:style>
  <w:style w:type="paragraph" w:customStyle="1" w:styleId="ConsPlusNormal">
    <w:name w:val="ConsPlusNormal"/>
    <w:uiPriority w:val="99"/>
    <w:rsid w:val="00704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uiPriority w:val="99"/>
    <w:rsid w:val="00704250"/>
  </w:style>
  <w:style w:type="paragraph" w:styleId="a8">
    <w:name w:val="List Paragraph"/>
    <w:basedOn w:val="a"/>
    <w:uiPriority w:val="99"/>
    <w:qFormat/>
    <w:rsid w:val="008A677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200" w:line="276" w:lineRule="auto"/>
      <w:ind w:left="720"/>
    </w:pPr>
    <w:rPr>
      <w:rFonts w:cs="Calibri"/>
      <w:color w:val="000000"/>
      <w:kern w:val="1"/>
      <w:u w:color="000000"/>
    </w:rPr>
  </w:style>
  <w:style w:type="paragraph" w:customStyle="1" w:styleId="Iiiaeuiue">
    <w:name w:val="Обычный.Ii?iaeuiue"/>
    <w:uiPriority w:val="99"/>
    <w:rsid w:val="0003404A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212E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33D1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33D1A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B509EE"/>
    <w:rPr>
      <w:rFonts w:asciiTheme="minorHAnsi" w:eastAsiaTheme="minorHAnsi" w:hAnsiTheme="minorHAnsi" w:cstheme="minorBidi"/>
      <w:lang w:eastAsia="en-US"/>
    </w:rPr>
  </w:style>
  <w:style w:type="paragraph" w:styleId="2">
    <w:name w:val="Body Text 2"/>
    <w:basedOn w:val="a"/>
    <w:link w:val="20"/>
    <w:rsid w:val="00686E7D"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86E7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661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7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714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6580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Андрей Окулов</cp:lastModifiedBy>
  <cp:revision>7</cp:revision>
  <cp:lastPrinted>2020-07-27T10:03:00Z</cp:lastPrinted>
  <dcterms:created xsi:type="dcterms:W3CDTF">2021-10-20T12:49:00Z</dcterms:created>
  <dcterms:modified xsi:type="dcterms:W3CDTF">2021-11-18T07:57:00Z</dcterms:modified>
</cp:coreProperties>
</file>