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F7283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eastAsia="Calibri"/>
          <w:lang w:eastAsia="en-US"/>
        </w:rPr>
        <w:t>Гривцова</w:t>
      </w:r>
      <w:proofErr w:type="spellEnd"/>
      <w:r>
        <w:rPr>
          <w:rFonts w:eastAsia="Calibri"/>
          <w:lang w:eastAsia="en-US"/>
        </w:rPr>
        <w:t>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101E99">
        <w:t xml:space="preserve"> </w:t>
      </w:r>
      <w:r w:rsidR="00101E99" w:rsidRPr="00101E99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01E99" w:rsidRPr="00101E99">
        <w:rPr>
          <w:rFonts w:eastAsia="Calibri"/>
          <w:lang w:eastAsia="en-US"/>
        </w:rPr>
        <w:t>Обществом с ограниченной ответственностью коммерческий банк «</w:t>
      </w:r>
      <w:proofErr w:type="spellStart"/>
      <w:r w:rsidR="00101E99" w:rsidRPr="00101E99">
        <w:rPr>
          <w:rFonts w:eastAsia="Calibri"/>
          <w:lang w:eastAsia="en-US"/>
        </w:rPr>
        <w:t>Аксонбанк</w:t>
      </w:r>
      <w:proofErr w:type="spellEnd"/>
      <w:r w:rsidR="00101E99" w:rsidRPr="00101E99">
        <w:rPr>
          <w:rFonts w:eastAsia="Calibri"/>
          <w:lang w:eastAsia="en-US"/>
        </w:rPr>
        <w:t>» (ООО КБ «</w:t>
      </w:r>
      <w:proofErr w:type="spellStart"/>
      <w:r w:rsidR="00101E99" w:rsidRPr="00101E99">
        <w:rPr>
          <w:rFonts w:eastAsia="Calibri"/>
          <w:lang w:eastAsia="en-US"/>
        </w:rPr>
        <w:t>Аксонбанк</w:t>
      </w:r>
      <w:proofErr w:type="spellEnd"/>
      <w:r w:rsidR="00101E99" w:rsidRPr="00101E99">
        <w:rPr>
          <w:rFonts w:eastAsia="Calibri"/>
          <w:lang w:eastAsia="en-US"/>
        </w:rPr>
        <w:t>», адрес регистрации: 156961, г. Кострома, пр-т Мира, д. 55, ИНН 4401008879, ОГРН 1024400002978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01E99" w:rsidRPr="00101E99">
        <w:rPr>
          <w:rFonts w:eastAsia="Calibri"/>
          <w:lang w:eastAsia="en-US"/>
        </w:rPr>
        <w:t>Костромской области от 14 декабря 2018 г. по делу №А31-13748/2018</w:t>
      </w:r>
      <w:r w:rsidR="00101E9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01E99" w:rsidRPr="00101E99">
        <w:t>сообщение 02030086368 в газете АО «Коммерсантъ» №109(7071) от 26.06.2021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01E99" w:rsidRPr="00101E99">
        <w:t xml:space="preserve">с 01.10.2021 г. по 15.11.2021 г. </w:t>
      </w:r>
      <w:r w:rsidR="007E00D7">
        <w:t>заключе</w:t>
      </w:r>
      <w:r w:rsidR="00101E99">
        <w:t>ны</w:t>
      </w:r>
      <w:r w:rsidR="007E00D7">
        <w:rPr>
          <w:color w:val="000000"/>
        </w:rPr>
        <w:t xml:space="preserve"> следующи</w:t>
      </w:r>
      <w:r w:rsidR="00101E9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101E99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3367911D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101E99" w:rsidRPr="00101E9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1E9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3AB32A" w:rsidR="00101E99" w:rsidRPr="00101E99" w:rsidRDefault="00101E99" w:rsidP="00101E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FDC397" w:rsidR="00101E99" w:rsidRPr="00101E99" w:rsidRDefault="00101E99" w:rsidP="00101E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2021-11382/117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AFCA1E" w:rsidR="00101E99" w:rsidRPr="00101E99" w:rsidRDefault="00101E99" w:rsidP="00101E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1E53D1" w:rsidR="00101E99" w:rsidRPr="00101E99" w:rsidRDefault="00101E99" w:rsidP="00101E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8 390,92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C711B10" w:rsidR="00101E99" w:rsidRPr="00101E99" w:rsidRDefault="00101E99" w:rsidP="00101E9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КОЧЕТОВ ИГОРЬ АЛЕКСАНДРОВИЧ</w:t>
            </w:r>
          </w:p>
        </w:tc>
      </w:tr>
      <w:tr w:rsidR="00101E99" w:rsidRPr="003C0D96" w14:paraId="596816FB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FA356" w14:textId="3A27FDDE" w:rsidR="00101E99" w:rsidRPr="00101E99" w:rsidRDefault="00101E99" w:rsidP="00101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E9E17F" w14:textId="2B430B4F" w:rsidR="00101E99" w:rsidRPr="00101E99" w:rsidRDefault="00101E99" w:rsidP="00101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2021-11383/117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E7CBB5F" w14:textId="4615B17D" w:rsidR="00101E99" w:rsidRPr="00101E99" w:rsidRDefault="00101E99" w:rsidP="00101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1DA1" w14:textId="4946CF71" w:rsidR="00101E99" w:rsidRPr="00101E99" w:rsidRDefault="00101E99" w:rsidP="00101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8 390,92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758A" w14:textId="3C910362" w:rsidR="00101E99" w:rsidRPr="00101E99" w:rsidRDefault="00101E99" w:rsidP="00101E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E9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КОЧЕТОВ ИГОРЬ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01E9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2021-11-22T12:00:00Z</dcterms:created>
  <dcterms:modified xsi:type="dcterms:W3CDTF">2021-11-22T12:00:00Z</dcterms:modified>
</cp:coreProperties>
</file>