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C43B34" w:rsidRDefault="001D7929" w:rsidP="0052396E">
      <w:pPr>
        <w:pStyle w:val="a3"/>
        <w:rPr>
          <w:rFonts w:ascii="Verdana" w:hAnsi="Verdana"/>
          <w:b/>
          <w:sz w:val="18"/>
          <w:szCs w:val="18"/>
        </w:rPr>
      </w:pPr>
      <w:r w:rsidRPr="00C43B34">
        <w:rPr>
          <w:rFonts w:ascii="Verdana" w:hAnsi="Verdana"/>
          <w:b/>
          <w:sz w:val="18"/>
          <w:szCs w:val="18"/>
        </w:rPr>
        <w:t>Типовая форма Договора</w:t>
      </w:r>
    </w:p>
    <w:p w14:paraId="68360818" w14:textId="77777777" w:rsidR="001D7929" w:rsidRPr="00C43B34" w:rsidRDefault="001D7929" w:rsidP="0052396E">
      <w:pPr>
        <w:pStyle w:val="a3"/>
        <w:rPr>
          <w:rFonts w:ascii="Verdana" w:hAnsi="Verdana"/>
          <w:b/>
          <w:sz w:val="18"/>
          <w:szCs w:val="18"/>
        </w:rPr>
      </w:pPr>
      <w:r w:rsidRPr="00C43B34">
        <w:rPr>
          <w:rFonts w:ascii="Verdana" w:hAnsi="Verdana"/>
          <w:b/>
          <w:sz w:val="18"/>
          <w:szCs w:val="18"/>
        </w:rPr>
        <w:t>купли-продажи недвижимого имущества</w:t>
      </w:r>
    </w:p>
    <w:p w14:paraId="7BE16964" w14:textId="3A0158A6" w:rsidR="001D7929" w:rsidRPr="00C43B34" w:rsidRDefault="008F5C9A" w:rsidP="0052396E">
      <w:pPr>
        <w:pStyle w:val="a3"/>
        <w:rPr>
          <w:rFonts w:ascii="Verdana" w:hAnsi="Verdana"/>
          <w:b/>
          <w:sz w:val="18"/>
          <w:szCs w:val="18"/>
        </w:rPr>
      </w:pPr>
      <w:r w:rsidRPr="00C43B34">
        <w:rPr>
          <w:rFonts w:ascii="Verdana" w:hAnsi="Verdana"/>
          <w:b/>
          <w:sz w:val="18"/>
          <w:szCs w:val="18"/>
        </w:rPr>
        <w:t xml:space="preserve">(Банк «ТРАСТ» (ПАО </w:t>
      </w:r>
      <w:r w:rsidR="001D7929" w:rsidRPr="00C43B34">
        <w:rPr>
          <w:rFonts w:ascii="Verdana" w:hAnsi="Verdana"/>
          <w:b/>
          <w:sz w:val="18"/>
          <w:szCs w:val="18"/>
        </w:rPr>
        <w:t>– Продавец)</w:t>
      </w:r>
    </w:p>
    <w:p w14:paraId="11951805" w14:textId="77777777" w:rsidR="001D7929" w:rsidRPr="00C43B34" w:rsidRDefault="001D7929" w:rsidP="0052396E">
      <w:pPr>
        <w:pStyle w:val="a3"/>
        <w:rPr>
          <w:rFonts w:ascii="Verdana" w:hAnsi="Verdana"/>
          <w:b/>
          <w:sz w:val="18"/>
          <w:szCs w:val="18"/>
        </w:rPr>
      </w:pPr>
    </w:p>
    <w:p w14:paraId="1FC72081" w14:textId="41C91C37" w:rsidR="00B83979" w:rsidRPr="00C43B34" w:rsidRDefault="00B83979" w:rsidP="0052396E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</w:t>
      </w:r>
      <w:r w:rsidR="00C06D1F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_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_г.</w:t>
      </w:r>
    </w:p>
    <w:p w14:paraId="3536C08B" w14:textId="77777777" w:rsidR="00B83979" w:rsidRPr="00C43B34" w:rsidRDefault="00B83979" w:rsidP="0052396E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43B34" w14:paraId="04DBB44A" w14:textId="77777777" w:rsidTr="00CC3B0A">
        <w:tc>
          <w:tcPr>
            <w:tcW w:w="9072" w:type="dxa"/>
          </w:tcPr>
          <w:p w14:paraId="5A8D96B6" w14:textId="233B29A7" w:rsidR="00CC3B0A" w:rsidRPr="00C43B34" w:rsidRDefault="00CC3B0A" w:rsidP="0052396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433AE3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43B34" w14:paraId="4AA3B6A8" w14:textId="77777777" w:rsidTr="00CC3B0A">
        <w:tc>
          <w:tcPr>
            <w:tcW w:w="9072" w:type="dxa"/>
          </w:tcPr>
          <w:p w14:paraId="7BA02B22" w14:textId="34449FC8" w:rsidR="00CC3B0A" w:rsidRPr="00C43B34" w:rsidRDefault="00CC3B0A" w:rsidP="0052396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</w:t>
            </w:r>
            <w:r w:rsidR="008F5C9A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ство Национальный банк «ТРАСТ» 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</w:p>
        </w:tc>
      </w:tr>
    </w:tbl>
    <w:p w14:paraId="10855982" w14:textId="4ECCBA43" w:rsidR="00B83979" w:rsidRPr="00C43B34" w:rsidRDefault="00B83979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именуемое в дальнейшем «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Продавец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»,</w:t>
      </w:r>
      <w:r w:rsidRPr="00C43B34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="008144B0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C43B34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43B34" w:rsidRDefault="00B83979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C43B34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C43B34" w:rsidRDefault="00645BF6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5BF6" w:rsidRPr="00C43B34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C43B34" w:rsidRDefault="00645BF6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43B34" w:rsidRDefault="00334661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4E64E2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 лице</w:t>
            </w:r>
            <w:r w:rsidR="004E64E2" w:rsidRPr="00C43B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="004E64E2"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="004E64E2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="004E64E2"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="004E64E2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="004E64E2" w:rsidRPr="00C43B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E64E2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="004E64E2"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1FBE1C55" w14:textId="77777777" w:rsidR="00B83979" w:rsidRPr="00C43B34" w:rsidRDefault="00B83979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B83979" w:rsidRPr="00C43B34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43B34" w:rsidRDefault="00B83979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43B34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43B34" w:rsidRDefault="005C6952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C43B34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43B34" w:rsidRDefault="005C6952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43B34" w:rsidRDefault="00FD367D" w:rsidP="0052396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4E64E2" w:rsidRPr="00C43B34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4E64E2"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4E64E2" w:rsidRPr="00C43B3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E64E2" w:rsidRPr="00C43B34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634B19" w:rsidRPr="00C43B34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="004E64E2" w:rsidRPr="00C43B3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4E64E2" w:rsidRPr="00C43B34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4E64E2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4E64E2"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4E64E2" w:rsidRPr="00C43B34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4E64E2"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="004E64E2"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2C4A3881" w14:textId="77777777" w:rsidR="00CC31CE" w:rsidRPr="00C43B34" w:rsidRDefault="00CC31C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24316C" w:rsidRPr="00C43B34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43B34" w:rsidRDefault="0024316C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="000F0CF1"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43B34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43B34" w:rsidRDefault="005C6952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C43B34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43B34" w:rsidRDefault="005C6952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43B34" w:rsidRDefault="00C8334E" w:rsidP="0052396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О</w:t>
            </w:r>
            <w:r w:rsidR="00FD367D" w:rsidRPr="00C43B34">
              <w:rPr>
                <w:rFonts w:ascii="Verdana" w:hAnsi="Verdana"/>
                <w:sz w:val="18"/>
                <w:szCs w:val="18"/>
              </w:rPr>
              <w:t>ГРНИП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____________________,</w:t>
            </w:r>
            <w:r w:rsidR="0024316C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24316C" w:rsidRPr="00C43B34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="0024316C"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="0024316C" w:rsidRPr="00C43B3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4316C" w:rsidRPr="00C43B34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="0024316C"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="0024316C" w:rsidRPr="00C43B34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="0024316C" w:rsidRPr="00C43B3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="0024316C" w:rsidRPr="00C43B34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="0024316C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="0024316C" w:rsidRPr="00C43B34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24316C" w:rsidRPr="00C43B34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="0024316C"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="0024316C"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C43B34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316C"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="0024316C"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="0024316C"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="0024316C"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="0024316C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="0024316C"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C43B34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="0024316C"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24316C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C43B34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43B34" w:rsidRDefault="005C6952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952" w:rsidRPr="00C43B34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43B34" w:rsidRDefault="005C6952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43B34" w:rsidRDefault="008509DF" w:rsidP="0052396E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4037562D" w14:textId="29D4D273" w:rsidR="0028544D" w:rsidRPr="00C43B34" w:rsidRDefault="00B83979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="00857300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14:paraId="5620C745" w14:textId="2A874E25" w:rsidR="00F56FF3" w:rsidRPr="00C43B34" w:rsidRDefault="00AF721D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Протокола №______ от _________</w:t>
      </w:r>
      <w:r w:rsidRPr="00C43B34">
        <w:rPr>
          <w:rFonts w:ascii="Verdana" w:hAnsi="Verdana"/>
          <w:sz w:val="18"/>
          <w:szCs w:val="18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C43B34" w:rsidRDefault="00171986" w:rsidP="0052396E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C43B34">
        <w:rPr>
          <w:rFonts w:ascii="Verdana" w:hAnsi="Verdana"/>
          <w:b/>
          <w:color w:val="000000" w:themeColor="text1"/>
          <w:sz w:val="18"/>
          <w:szCs w:val="18"/>
        </w:rPr>
        <w:t>ПРЕДМЕТ ДОГОВОРА</w:t>
      </w:r>
    </w:p>
    <w:p w14:paraId="1E8FAA70" w14:textId="77777777" w:rsidR="00171986" w:rsidRPr="00C43B34" w:rsidRDefault="00171986" w:rsidP="0052396E">
      <w:pPr>
        <w:pStyle w:val="a5"/>
        <w:ind w:left="0"/>
        <w:rPr>
          <w:rFonts w:ascii="Verdana" w:hAnsi="Verdana"/>
          <w:b/>
          <w:color w:val="000000" w:themeColor="text1"/>
          <w:sz w:val="18"/>
          <w:szCs w:val="18"/>
        </w:rPr>
      </w:pPr>
    </w:p>
    <w:p w14:paraId="0EF12A42" w14:textId="77777777" w:rsidR="00AF721D" w:rsidRPr="00C43B34" w:rsidRDefault="00BD7FC5" w:rsidP="0052396E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 w:cs="Times New Roman"/>
          <w:color w:val="000000" w:themeColor="text1"/>
          <w:sz w:val="18"/>
          <w:szCs w:val="18"/>
        </w:rPr>
        <w:t xml:space="preserve">По </w:t>
      </w:r>
      <w:r w:rsidR="00CB783A" w:rsidRPr="00C43B34">
        <w:rPr>
          <w:rFonts w:ascii="Verdana" w:hAnsi="Verdana" w:cs="Times New Roman"/>
          <w:color w:val="000000" w:themeColor="text1"/>
          <w:sz w:val="18"/>
          <w:szCs w:val="18"/>
        </w:rPr>
        <w:t>Договору</w:t>
      </w:r>
      <w:r w:rsidRPr="00C43B34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171986" w:rsidRPr="00C43B34">
        <w:rPr>
          <w:rFonts w:ascii="Verdana" w:hAnsi="Verdana" w:cs="Times New Roman"/>
          <w:color w:val="000000" w:themeColor="text1"/>
          <w:sz w:val="18"/>
          <w:szCs w:val="18"/>
        </w:rPr>
        <w:t>Продавец обязуется передать в собственность Покупател</w:t>
      </w:r>
      <w:r w:rsidR="00AA21AE" w:rsidRPr="00C43B34">
        <w:rPr>
          <w:rFonts w:ascii="Verdana" w:hAnsi="Verdana" w:cs="Times New Roman"/>
          <w:color w:val="000000" w:themeColor="text1"/>
          <w:sz w:val="18"/>
          <w:szCs w:val="18"/>
        </w:rPr>
        <w:t>я</w:t>
      </w:r>
      <w:r w:rsidR="00171986" w:rsidRPr="00C43B34">
        <w:rPr>
          <w:rFonts w:ascii="Verdana" w:hAnsi="Verdana" w:cs="Times New Roman"/>
          <w:color w:val="000000" w:themeColor="text1"/>
          <w:sz w:val="18"/>
          <w:szCs w:val="18"/>
        </w:rPr>
        <w:t xml:space="preserve">, а Покупатель </w:t>
      </w:r>
      <w:r w:rsidR="00171986" w:rsidRPr="00C43B34">
        <w:rPr>
          <w:rFonts w:ascii="Verdana" w:hAnsi="Verdana" w:cs="Times New Roman"/>
          <w:sz w:val="18"/>
          <w:szCs w:val="18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C43B34" w14:paraId="389E18F5" w14:textId="77777777" w:rsidTr="00950FF3">
        <w:tc>
          <w:tcPr>
            <w:tcW w:w="9634" w:type="dxa"/>
          </w:tcPr>
          <w:p w14:paraId="7222B59C" w14:textId="0D910F40" w:rsidR="00AF721D" w:rsidRPr="00C43B34" w:rsidRDefault="00DD7B29" w:rsidP="0052396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Земельный участок </w:t>
            </w:r>
            <w:r w:rsidR="00FA4BB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highlight w:val="lightGray"/>
                <w:lang w:eastAsia="ru-RU"/>
              </w:rPr>
              <w:t xml:space="preserve">площадью 495830 кв.м. 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highlight w:val="lightGray"/>
                <w:lang w:eastAsia="ru-RU"/>
              </w:rPr>
              <w:t>с кадастровым номером 50:08:0070315:32, адрес: установлено относительно ориентира, расположенного в границах участка. Ориентир 150м южнее д.Лечищево. Почтовый адрес ориентира: обл. Московская, р-н Истринский, с/пос. Бужаровское</w:t>
            </w:r>
            <w:r w:rsidR="001417CE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B427A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17CE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земель:</w:t>
            </w:r>
            <w:r w:rsidR="001417CE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highlight w:val="lightGray"/>
                <w:lang w:eastAsia="ru-RU"/>
              </w:rPr>
              <w:t>Земли сельскохозяйственного назначения</w:t>
            </w:r>
            <w:r w:rsidR="001417CE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Вид разрешенного использования:</w:t>
            </w:r>
            <w:r w:rsidR="001417CE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7A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под дачное строительство</w:t>
            </w:r>
            <w:r w:rsidR="001417CE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5F29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(далее – «Земельный участок»)</w:t>
            </w:r>
          </w:p>
        </w:tc>
      </w:tr>
      <w:tr w:rsidR="00AF721D" w:rsidRPr="00C43B34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AF721D" w:rsidRPr="00C43B34" w:rsidRDefault="00AF721D" w:rsidP="0052396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797DE8" w:rsidRPr="00C43B34" w:rsidRDefault="00797DE8" w:rsidP="0052396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</w:tbl>
    <w:p w14:paraId="21A07B0C" w14:textId="0CC90B9B" w:rsidR="0094115F" w:rsidRPr="00C43B34" w:rsidRDefault="0094115F" w:rsidP="0052396E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  <w:sz w:val="18"/>
          <w:szCs w:val="18"/>
        </w:rPr>
      </w:pPr>
    </w:p>
    <w:p w14:paraId="20D087C6" w14:textId="2F699800" w:rsidR="00797DE8" w:rsidRPr="00C43B34" w:rsidRDefault="00E06386" w:rsidP="0052396E">
      <w:pPr>
        <w:pStyle w:val="ConsNormal"/>
        <w:widowControl/>
        <w:numPr>
          <w:ilvl w:val="2"/>
          <w:numId w:val="2"/>
        </w:numPr>
        <w:tabs>
          <w:tab w:val="left" w:pos="851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 xml:space="preserve">Имеются ограничения на земельный участок, а именно: </w:t>
      </w:r>
    </w:p>
    <w:p w14:paraId="28B0EC48" w14:textId="19E79DCA" w:rsidR="00A77877" w:rsidRPr="00C43B34" w:rsidRDefault="00A77877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b/>
          <w:i/>
          <w:color w:val="4F81BD" w:themeColor="accent1"/>
          <w:sz w:val="18"/>
          <w:szCs w:val="1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115F" w:rsidRPr="0094115F" w14:paraId="488DBBE2" w14:textId="77777777" w:rsidTr="0094115F">
        <w:trPr>
          <w:trHeight w:val="2603"/>
        </w:trPr>
        <w:tc>
          <w:tcPr>
            <w:tcW w:w="9747" w:type="dxa"/>
          </w:tcPr>
          <w:p w14:paraId="63D73B41" w14:textId="3D931F89" w:rsidR="0094115F" w:rsidRPr="0094115F" w:rsidRDefault="00B71BC7" w:rsidP="0052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43B3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</w:t>
            </w:r>
            <w:r w:rsidR="0094115F" w:rsidRPr="0094115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действия временного характера - 09.05.2010; </w:t>
            </w:r>
          </w:p>
          <w:p w14:paraId="53090C5F" w14:textId="77777777" w:rsidR="0094115F" w:rsidRPr="0094115F" w:rsidRDefault="0094115F" w:rsidP="0052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115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 № 160 от 24.02.2009, срок действия: 13.05.2015; </w:t>
            </w:r>
          </w:p>
          <w:p w14:paraId="1D2C7799" w14:textId="77777777" w:rsidR="0094115F" w:rsidRPr="0094115F" w:rsidRDefault="0094115F" w:rsidP="0052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115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</w:t>
            </w:r>
            <w:r w:rsidRPr="0094115F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газораспределительной сети, расположенной в Истринском муниципальном районе" № 220-РМ от 24.10.2011, срок действия: 08.05.2015; </w:t>
            </w:r>
          </w:p>
          <w:p w14:paraId="3016C692" w14:textId="77777777" w:rsidR="0013499C" w:rsidRDefault="0094115F" w:rsidP="0052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4115F">
              <w:rPr>
                <w:rFonts w:ascii="Verdana" w:hAnsi="Verdana" w:cs="Verdana"/>
                <w:color w:val="000000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</w:t>
            </w:r>
            <w:r w:rsidR="0013499C">
              <w:rPr>
                <w:rFonts w:ascii="Verdana" w:hAnsi="Verdana" w:cs="Verdana"/>
                <w:color w:val="000000"/>
                <w:sz w:val="18"/>
                <w:szCs w:val="18"/>
              </w:rPr>
              <w:t>;</w:t>
            </w:r>
          </w:p>
          <w:p w14:paraId="71A61806" w14:textId="77777777" w:rsidR="0013499C" w:rsidRPr="00433AE3" w:rsidRDefault="0013499C" w:rsidP="004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33AE3">
              <w:rPr>
                <w:rFonts w:ascii="Verdana" w:hAnsi="Verdana" w:cs="Verdana"/>
                <w:color w:val="000000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</w:p>
          <w:p w14:paraId="0BF492EC" w14:textId="77777777" w:rsidR="0013499C" w:rsidRPr="00433AE3" w:rsidRDefault="0013499C" w:rsidP="004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33AE3">
              <w:rPr>
                <w:rFonts w:ascii="Verdana" w:hAnsi="Verdana" w:cs="Verdana"/>
                <w:color w:val="000000"/>
                <w:sz w:val="18"/>
                <w:szCs w:val="18"/>
              </w:rPr>
              <w:t>кодекса Российской Федерации, Постановление об установлении публичного сервитута в</w:t>
            </w:r>
          </w:p>
          <w:p w14:paraId="40B51B36" w14:textId="77777777" w:rsidR="0013499C" w:rsidRPr="00433AE3" w:rsidRDefault="0013499C" w:rsidP="004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33AE3">
              <w:rPr>
                <w:rFonts w:ascii="Verdana" w:hAnsi="Verdana" w:cs="Verdana"/>
                <w:color w:val="000000"/>
                <w:sz w:val="18"/>
                <w:szCs w:val="18"/>
              </w:rPr>
              <w:t>целях размещения газораспределительной сети д. Лечищево № 3910/8 от 19.08.2020, срок</w:t>
            </w:r>
          </w:p>
          <w:p w14:paraId="15257558" w14:textId="7EE1B849" w:rsidR="0094115F" w:rsidRPr="00C43B34" w:rsidRDefault="0013499C" w:rsidP="0043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33AE3">
              <w:rPr>
                <w:rFonts w:ascii="Verdana" w:hAnsi="Verdana" w:cs="Verdana"/>
                <w:color w:val="000000"/>
                <w:sz w:val="18"/>
                <w:szCs w:val="18"/>
              </w:rPr>
              <w:t>действия: 19.03.2021</w:t>
            </w:r>
            <w:r w:rsidR="0094115F" w:rsidRPr="0094115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DF4EF50" w14:textId="4D208784" w:rsidR="00B71BC7" w:rsidRPr="0094115F" w:rsidRDefault="00B71BC7" w:rsidP="002A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C670E9F" w14:textId="64AD8A55" w:rsidR="0094115F" w:rsidRPr="00C43B34" w:rsidRDefault="0094115F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color w:val="4F81BD" w:themeColor="accent1"/>
          <w:sz w:val="18"/>
          <w:szCs w:val="18"/>
        </w:rPr>
      </w:pPr>
    </w:p>
    <w:p w14:paraId="7E5C715B" w14:textId="7323E0A5" w:rsidR="00171986" w:rsidRPr="00C43B34" w:rsidRDefault="00B5433E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  <w:r w:rsidRPr="00C43B34">
        <w:rPr>
          <w:rFonts w:ascii="Verdana" w:hAnsi="Verdana" w:cs="Times New Roman"/>
          <w:b/>
          <w:i/>
          <w:color w:val="4F81BD" w:themeColor="accent1"/>
          <w:sz w:val="18"/>
          <w:szCs w:val="18"/>
        </w:rPr>
        <w:t xml:space="preserve"> </w:t>
      </w:r>
      <w:r w:rsidR="00171986" w:rsidRPr="00C43B34">
        <w:rPr>
          <w:rFonts w:ascii="Verdana" w:hAnsi="Verdana" w:cs="Times New Roman"/>
          <w:sz w:val="18"/>
          <w:szCs w:val="18"/>
        </w:rPr>
        <w:t xml:space="preserve">(далее </w:t>
      </w:r>
      <w:r w:rsidR="00367ED6" w:rsidRPr="00C43B34">
        <w:rPr>
          <w:rFonts w:ascii="Verdana" w:hAnsi="Verdana" w:cs="Times New Roman"/>
          <w:sz w:val="18"/>
          <w:szCs w:val="18"/>
        </w:rPr>
        <w:t xml:space="preserve">совместно </w:t>
      </w:r>
      <w:r w:rsidR="00171986" w:rsidRPr="00C43B34">
        <w:rPr>
          <w:rFonts w:ascii="Verdana" w:hAnsi="Verdana" w:cs="Times New Roman"/>
          <w:sz w:val="18"/>
          <w:szCs w:val="18"/>
        </w:rPr>
        <w:t>именуемое – «</w:t>
      </w:r>
      <w:r w:rsidR="00FC2688" w:rsidRPr="00C43B34">
        <w:rPr>
          <w:rFonts w:ascii="Verdana" w:hAnsi="Verdana" w:cs="Times New Roman"/>
          <w:sz w:val="18"/>
          <w:szCs w:val="18"/>
        </w:rPr>
        <w:t>земельный участок</w:t>
      </w:r>
      <w:r w:rsidR="00171986" w:rsidRPr="00C43B34">
        <w:rPr>
          <w:rFonts w:ascii="Verdana" w:hAnsi="Verdana" w:cs="Times New Roman"/>
          <w:sz w:val="18"/>
          <w:szCs w:val="18"/>
        </w:rPr>
        <w:t>»).</w:t>
      </w:r>
    </w:p>
    <w:p w14:paraId="5290D4ED" w14:textId="5C733B26" w:rsidR="00AF721D" w:rsidRPr="00C43B34" w:rsidRDefault="00AF721D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:rsidRPr="00C43B34" w14:paraId="2501F8FC" w14:textId="77777777" w:rsidTr="00950FF3">
        <w:tc>
          <w:tcPr>
            <w:tcW w:w="9634" w:type="dxa"/>
          </w:tcPr>
          <w:p w14:paraId="7B632150" w14:textId="5987AD25" w:rsidR="00AF721D" w:rsidRPr="00C43B34" w:rsidRDefault="00AF721D" w:rsidP="00FA4BB2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1.2. </w:t>
            </w:r>
            <w:r w:rsidR="006942CC"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принадлежит Продавцу на праве собственности на основании</w:t>
            </w:r>
            <w:r w:rsidR="001E1CE5"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3E11A4">
              <w:rPr>
                <w:rFonts w:ascii="Verdana" w:hAnsi="Verdana"/>
                <w:color w:val="000000" w:themeColor="text1"/>
                <w:sz w:val="18"/>
                <w:szCs w:val="18"/>
              </w:rPr>
              <w:t>договора купли продажи</w:t>
            </w:r>
            <w:r w:rsidR="00FB242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от 28.07.2015</w:t>
            </w:r>
            <w:r w:rsidR="00BC2BB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№177/2015</w:t>
            </w:r>
            <w:r w:rsidR="001E1CE5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о чем в Едином государственном реестре недвижимости сделана запись о регистрации</w:t>
            </w:r>
            <w:r w:rsidR="00FA4B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FA4BB2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№ 50:08:0070315:32-50/001/2020-4 от 11.06.2020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, что подтверждается Выпиской из Единого государственного реестра недвижимости</w:t>
            </w:r>
            <w:r w:rsidR="001E1CE5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7C5096">
              <w:rPr>
                <w:rFonts w:ascii="Verdana" w:hAnsi="Verdana"/>
                <w:i/>
                <w:color w:val="0070C0"/>
                <w:sz w:val="18"/>
                <w:szCs w:val="18"/>
                <w:highlight w:val="lightGray"/>
              </w:rPr>
              <w:t>от 16.11.2021</w:t>
            </w:r>
            <w:r w:rsidR="001E1CE5" w:rsidRPr="00C43B34">
              <w:rPr>
                <w:rFonts w:ascii="Verdana" w:hAnsi="Verdana"/>
                <w:i/>
                <w:color w:val="0070C0"/>
                <w:sz w:val="18"/>
                <w:szCs w:val="18"/>
                <w:highlight w:val="lightGray"/>
              </w:rPr>
              <w:t xml:space="preserve">г </w:t>
            </w:r>
            <w:r w:rsidR="007C5096" w:rsidRPr="007C5096">
              <w:rPr>
                <w:rFonts w:ascii="Verdana" w:hAnsi="Verdana"/>
                <w:bCs/>
                <w:i/>
                <w:color w:val="0070C0"/>
                <w:sz w:val="18"/>
                <w:szCs w:val="18"/>
                <w:highlight w:val="lightGray"/>
              </w:rPr>
              <w:t>99/2021/431403065</w:t>
            </w:r>
            <w:r w:rsidRPr="007C5096">
              <w:rPr>
                <w:rFonts w:ascii="Verdana" w:hAnsi="Verdana"/>
                <w:i/>
                <w:color w:val="0070C0"/>
                <w:sz w:val="18"/>
                <w:szCs w:val="18"/>
                <w:highlight w:val="lightGray"/>
              </w:rPr>
              <w:t>.</w:t>
            </w:r>
          </w:p>
        </w:tc>
      </w:tr>
      <w:tr w:rsidR="00AF721D" w:rsidRPr="00C43B34" w14:paraId="067116AE" w14:textId="77777777" w:rsidTr="00950FF3">
        <w:tc>
          <w:tcPr>
            <w:tcW w:w="9634" w:type="dxa"/>
          </w:tcPr>
          <w:p w14:paraId="57B99AB6" w14:textId="26FF5D84" w:rsidR="00AF721D" w:rsidRPr="00C43B34" w:rsidRDefault="00AF721D" w:rsidP="0052396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(сведения вносятся в полном соответствии с актуальной выпиской из ЕГРН на недвижимое имущество и земельный участок, при этом допускается включение иных необходимых для идентификации </w:t>
            </w:r>
          </w:p>
        </w:tc>
      </w:tr>
    </w:tbl>
    <w:p w14:paraId="5280B676" w14:textId="3C8E1735" w:rsidR="00CF10DB" w:rsidRPr="00C43B34" w:rsidRDefault="00CF10DB" w:rsidP="0052396E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p w14:paraId="2EE49ED7" w14:textId="71E13743" w:rsidR="00171986" w:rsidRPr="00C43B34" w:rsidRDefault="000E2F36" w:rsidP="0052396E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  <w:sz w:val="18"/>
          <w:szCs w:val="18"/>
        </w:rPr>
      </w:pPr>
      <w:r w:rsidRPr="00C43B34">
        <w:rPr>
          <w:rFonts w:ascii="Verdana" w:hAnsi="Verdana" w:cs="Times New Roman"/>
          <w:sz w:val="18"/>
          <w:szCs w:val="18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C43B34">
        <w:rPr>
          <w:rFonts w:ascii="Verdana" w:hAnsi="Verdana"/>
          <w:bCs/>
          <w:sz w:val="18"/>
          <w:szCs w:val="18"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C43B34" w:rsidRDefault="000E2F36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C43B34" w14:paraId="7A48DE21" w14:textId="77777777" w:rsidTr="0034333C">
        <w:tc>
          <w:tcPr>
            <w:tcW w:w="2268" w:type="dxa"/>
          </w:tcPr>
          <w:p w14:paraId="4808E14A" w14:textId="6345257F" w:rsidR="000E2F36" w:rsidRPr="00C43B34" w:rsidRDefault="000E2F36" w:rsidP="0052396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C43B34" w:rsidRDefault="000E2F36" w:rsidP="0052396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43B34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C43B34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="00846464" w:rsidRPr="00C43B34">
              <w:rPr>
                <w:rFonts w:ascii="Verdana" w:hAnsi="Verdana"/>
                <w:bCs/>
                <w:sz w:val="18"/>
                <w:szCs w:val="18"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C43B34" w14:paraId="05507EA8" w14:textId="77777777" w:rsidTr="0034333C">
        <w:tc>
          <w:tcPr>
            <w:tcW w:w="2268" w:type="dxa"/>
          </w:tcPr>
          <w:p w14:paraId="60A5022F" w14:textId="3BBEE1BA" w:rsidR="0034333C" w:rsidRPr="00C43B34" w:rsidRDefault="0034333C" w:rsidP="0052396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Вариант </w:t>
            </w:r>
            <w:r w:rsidR="000E2F36"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1</w:t>
            </w:r>
          </w:p>
          <w:p w14:paraId="6ABBBCF5" w14:textId="2CC8AFC2" w:rsidR="0034333C" w:rsidRPr="00C43B34" w:rsidRDefault="0034333C" w:rsidP="0052396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для </w:t>
            </w:r>
            <w:r w:rsidR="000E2F36"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Покупателей </w:t>
            </w:r>
            <w:r w:rsidRPr="00C43B34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C43B34" w:rsidRDefault="000E2F36" w:rsidP="0052396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43B34">
              <w:rPr>
                <w:rFonts w:ascii="Verdana" w:hAnsi="Verdana"/>
                <w:bCs/>
                <w:sz w:val="18"/>
                <w:szCs w:val="18"/>
              </w:rPr>
              <w:t>1.</w:t>
            </w:r>
            <w:r w:rsidR="00AC6801" w:rsidRPr="00C43B34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. Покупатель 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>заключа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C43B34">
              <w:rPr>
                <w:rFonts w:ascii="Verdana" w:hAnsi="Verdana"/>
                <w:bCs/>
                <w:sz w:val="18"/>
                <w:szCs w:val="18"/>
              </w:rPr>
              <w:t>П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окупателя 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 xml:space="preserve">кабальной сделкой. 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Покупатель 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>подтвержда</w:t>
            </w:r>
            <w:r w:rsidR="00846464" w:rsidRPr="00C43B34">
              <w:rPr>
                <w:rFonts w:ascii="Verdana" w:hAnsi="Verdana"/>
                <w:bCs/>
                <w:sz w:val="18"/>
                <w:szCs w:val="18"/>
              </w:rPr>
              <w:t>ет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 xml:space="preserve">, что 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он 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 xml:space="preserve">в дееспособности не ограничен; под опекой, попечительством, а также патронажем не 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>состоит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 xml:space="preserve">; по состоянию здоровья 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 xml:space="preserve">может 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>самостоятельно осуществлять и защищать свои права и исполнять обязанности; не страда</w:t>
            </w:r>
            <w:r w:rsidRPr="00C43B34">
              <w:rPr>
                <w:rFonts w:ascii="Verdana" w:hAnsi="Verdana"/>
                <w:bCs/>
                <w:sz w:val="18"/>
                <w:szCs w:val="18"/>
              </w:rPr>
              <w:t>е</w:t>
            </w:r>
            <w:r w:rsidR="0034333C" w:rsidRPr="00C43B34">
              <w:rPr>
                <w:rFonts w:ascii="Verdana" w:hAnsi="Verdana"/>
                <w:bCs/>
                <w:sz w:val="18"/>
                <w:szCs w:val="18"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C43B34" w:rsidRDefault="0034333C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Cs/>
          <w:sz w:val="18"/>
          <w:szCs w:val="18"/>
        </w:rPr>
      </w:pPr>
    </w:p>
    <w:p w14:paraId="2598A378" w14:textId="3FFE8C2D" w:rsidR="00761DF7" w:rsidRPr="00C43B34" w:rsidRDefault="00761DF7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E11A4" w:rsidRPr="00C43B34" w14:paraId="592B0378" w14:textId="77777777" w:rsidTr="003E11A4">
        <w:tc>
          <w:tcPr>
            <w:tcW w:w="9356" w:type="dxa"/>
            <w:shd w:val="clear" w:color="auto" w:fill="auto"/>
          </w:tcPr>
          <w:p w14:paraId="37B5AC09" w14:textId="77777777" w:rsidR="003E11A4" w:rsidRPr="00C43B34" w:rsidRDefault="003E11A4" w:rsidP="0052396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6E053C69" w14:textId="37C56136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 xml:space="preserve">На дату подписания Договора </w:t>
            </w:r>
            <w:r w:rsidR="00FB2420">
              <w:rPr>
                <w:rFonts w:ascii="Verdana" w:hAnsi="Verdana"/>
                <w:sz w:val="18"/>
                <w:szCs w:val="18"/>
              </w:rPr>
              <w:t xml:space="preserve">в отношении  </w:t>
            </w:r>
            <w:r w:rsidR="00FB2420" w:rsidRPr="00C43B34">
              <w:rPr>
                <w:rFonts w:ascii="Verdana" w:hAnsi="Verdana"/>
                <w:sz w:val="18"/>
                <w:szCs w:val="18"/>
              </w:rPr>
              <w:t>недвижимо</w:t>
            </w:r>
            <w:r w:rsidR="00FB2420">
              <w:rPr>
                <w:rFonts w:ascii="Verdana" w:hAnsi="Verdana"/>
                <w:sz w:val="18"/>
                <w:szCs w:val="18"/>
              </w:rPr>
              <w:t>го</w:t>
            </w:r>
            <w:r w:rsidR="00FB2420" w:rsidRPr="00C43B34">
              <w:rPr>
                <w:rFonts w:ascii="Verdana" w:hAnsi="Verdana"/>
                <w:sz w:val="18"/>
                <w:szCs w:val="18"/>
              </w:rPr>
              <w:t xml:space="preserve"> имуществ</w:t>
            </w:r>
            <w:r w:rsidR="00FB2420">
              <w:rPr>
                <w:rFonts w:ascii="Verdana" w:hAnsi="Verdana"/>
                <w:sz w:val="18"/>
                <w:szCs w:val="18"/>
              </w:rPr>
              <w:t>а имеются</w:t>
            </w:r>
            <w:r w:rsidR="00FB2420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B2420">
              <w:rPr>
                <w:rFonts w:ascii="Verdana" w:hAnsi="Verdana"/>
                <w:sz w:val="18"/>
                <w:szCs w:val="18"/>
              </w:rPr>
              <w:t xml:space="preserve">следующие </w:t>
            </w:r>
            <w:r w:rsidR="00FB2420" w:rsidRPr="00C43B34">
              <w:rPr>
                <w:rFonts w:ascii="Verdana" w:hAnsi="Verdana"/>
                <w:sz w:val="18"/>
                <w:szCs w:val="18"/>
              </w:rPr>
              <w:t>обременен</w:t>
            </w:r>
            <w:r w:rsidR="00FB2420">
              <w:rPr>
                <w:rFonts w:ascii="Verdana" w:hAnsi="Verdana"/>
                <w:sz w:val="18"/>
                <w:szCs w:val="18"/>
              </w:rPr>
              <w:t>ия/ограничения</w:t>
            </w:r>
            <w:r w:rsidR="00BC2BB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E11A4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"Об утверждение минимальных размеров водоохранных зон и прибрежных защитных полос водных объектов на территории МО" № 571/37 от 17.09.2004, Временные. Дата истечения срока действ</w:t>
            </w:r>
            <w:r>
              <w:rPr>
                <w:rFonts w:ascii="Verdana" w:hAnsi="Verdana"/>
                <w:sz w:val="18"/>
                <w:szCs w:val="18"/>
              </w:rPr>
              <w:t>ия временного характера - 09.0</w:t>
            </w:r>
            <w:r w:rsidRPr="003E11A4">
              <w:rPr>
                <w:rFonts w:ascii="Verdana" w:hAnsi="Verdana"/>
                <w:sz w:val="18"/>
                <w:szCs w:val="18"/>
              </w:rPr>
              <w:t xml:space="preserve">2010; </w:t>
            </w:r>
          </w:p>
          <w:p w14:paraId="59EB8B7E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 xml:space="preserve"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 № 160 от 24.02.2009, срок действия: 13.05.2015; </w:t>
            </w:r>
          </w:p>
          <w:p w14:paraId="3C534AA6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 xml:space="preserve">Ограничения прав на земельный участок, предусмотренные статьями 56, 56.1 Земельного кодекса Российской Федерации, Распоряжение "Об утверждении границы охранной зоны газораспределительной сети, расположенной в Истринском муниципальном районе" № 220-РМ от 24.10.2011, срок действия: 08.05.2015; </w:t>
            </w:r>
          </w:p>
          <w:p w14:paraId="62638F08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lastRenderedPageBreak/>
              <w:t>Ограничения прав на земельный участок, предусмотренные статьями 56, 56.1 Земельного кодекса Российской Федерации, Документ, содержащий описание объекта от 17.07.2020, срок действия: 07.08.2020;</w:t>
            </w:r>
          </w:p>
          <w:p w14:paraId="2072FFBF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>Ограничения прав на земельный участок, предусмотренные статьями 56, 56.1 Земельного</w:t>
            </w:r>
          </w:p>
          <w:p w14:paraId="76CA140E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>кодекса Российской Федерации, Постановление об установлении публичного сервитута в</w:t>
            </w:r>
          </w:p>
          <w:p w14:paraId="41705CD7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>целях размещения газораспределительной сети д. Лечищево № 3910/8 от 19.08.2020, срок</w:t>
            </w:r>
          </w:p>
          <w:p w14:paraId="0EA67269" w14:textId="77777777" w:rsidR="003E11A4" w:rsidRPr="003E11A4" w:rsidRDefault="003E11A4" w:rsidP="003E11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E11A4">
              <w:rPr>
                <w:rFonts w:ascii="Verdana" w:hAnsi="Verdana"/>
                <w:sz w:val="18"/>
                <w:szCs w:val="18"/>
              </w:rPr>
              <w:t xml:space="preserve">действия: 19.03.2021 </w:t>
            </w:r>
          </w:p>
          <w:p w14:paraId="18D5B26F" w14:textId="63BFC360" w:rsidR="003E11A4" w:rsidRPr="00C43B34" w:rsidRDefault="003E11A4" w:rsidP="003E11A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69A29B62" w14:textId="013FFF37" w:rsidR="00BD2793" w:rsidRPr="00C43B34" w:rsidRDefault="000177FE" w:rsidP="0052396E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</w:rPr>
        <w:lastRenderedPageBreak/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D76ED8F" w14:textId="77777777" w:rsidR="00367ED6" w:rsidRPr="00C43B34" w:rsidRDefault="00367ED6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  <w:sz w:val="18"/>
          <w:szCs w:val="18"/>
        </w:rPr>
      </w:pPr>
    </w:p>
    <w:p w14:paraId="46427ECD" w14:textId="77777777" w:rsidR="00E0243A" w:rsidRPr="00C43B34" w:rsidRDefault="00E0243A" w:rsidP="0052396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  <w:sz w:val="18"/>
          <w:szCs w:val="18"/>
        </w:rPr>
      </w:pPr>
    </w:p>
    <w:p w14:paraId="000761E8" w14:textId="77777777" w:rsidR="00CF1A05" w:rsidRPr="00C43B34" w:rsidRDefault="00CF1A05" w:rsidP="0052396E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ЦЕНА И ПОРЯДОК РАСЧЕТОВ</w:t>
      </w:r>
    </w:p>
    <w:p w14:paraId="3643B62E" w14:textId="77777777" w:rsidR="00CF1A05" w:rsidRPr="00C43B34" w:rsidRDefault="00CF1A05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444D8C6" w14:textId="354538D5" w:rsidR="00950FF3" w:rsidRPr="00C43B34" w:rsidRDefault="00950FF3" w:rsidP="0052396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–Стоимость земельного участка составляет ______________________ (__________________) рублей ___ копеек (</w:t>
      </w:r>
      <w:r w:rsidR="00FC2688" w:rsidRPr="00C43B34">
        <w:rPr>
          <w:rFonts w:ascii="Verdana" w:hAnsi="Verdana"/>
          <w:sz w:val="18"/>
          <w:szCs w:val="18"/>
        </w:rPr>
        <w:t>НДС не облагается на основании пп.6 пункт 2 ст. 146 Налогового кодекса РФ.</w:t>
      </w:r>
      <w:r w:rsidRPr="00C43B34">
        <w:rPr>
          <w:rFonts w:ascii="Verdana" w:hAnsi="Verdana"/>
          <w:sz w:val="18"/>
          <w:szCs w:val="18"/>
        </w:rPr>
        <w:t>)</w:t>
      </w:r>
    </w:p>
    <w:p w14:paraId="3BA20AB6" w14:textId="77777777" w:rsidR="00E30145" w:rsidRPr="00C43B34" w:rsidRDefault="00E30145" w:rsidP="0052396E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</w:p>
    <w:p w14:paraId="1943DEEB" w14:textId="52F530E5" w:rsidR="00B64B5C" w:rsidRPr="00C43B34" w:rsidRDefault="00B64B5C" w:rsidP="0052396E">
      <w:pPr>
        <w:pStyle w:val="a5"/>
        <w:numPr>
          <w:ilvl w:val="1"/>
          <w:numId w:val="27"/>
        </w:numPr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Оплата по Договору осуществляется в следующем порядке:</w:t>
      </w:r>
    </w:p>
    <w:p w14:paraId="2361B149" w14:textId="77777777" w:rsidR="00DE0E51" w:rsidRPr="00C43B34" w:rsidRDefault="00DE0E51" w:rsidP="0052396E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p w14:paraId="1A251803" w14:textId="77777777" w:rsidR="00DE0E51" w:rsidRPr="00C43B34" w:rsidRDefault="00DE0E51" w:rsidP="0052396E">
      <w:pPr>
        <w:pStyle w:val="a5"/>
        <w:adjustRightInd w:val="0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C43B34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43B34" w:rsidRDefault="00AB5223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21C629B" w:rsidR="00AB5223" w:rsidRPr="00C43B34" w:rsidRDefault="00DE0E51" w:rsidP="0052396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2.2.</w:t>
            </w:r>
            <w:r w:rsidR="003D002A" w:rsidRPr="00C43B34">
              <w:rPr>
                <w:rFonts w:ascii="Verdana" w:hAnsi="Verdana"/>
                <w:sz w:val="18"/>
                <w:szCs w:val="18"/>
              </w:rPr>
              <w:t>1</w:t>
            </w:r>
            <w:r w:rsidRPr="00C43B34">
              <w:rPr>
                <w:rFonts w:ascii="Verdana" w:hAnsi="Verdana"/>
                <w:sz w:val="18"/>
                <w:szCs w:val="18"/>
              </w:rPr>
              <w:t>.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37CD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DE4A80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737CD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DE4A80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737CD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684E07" w:rsidRPr="00C43B34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1"/>
            </w:r>
            <w:r w:rsidR="00737CD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737CDB"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737CDB" w:rsidRPr="00C43B34">
              <w:rPr>
                <w:rFonts w:ascii="Verdana" w:hAnsi="Verdana"/>
                <w:sz w:val="18"/>
                <w:szCs w:val="18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C43B34">
              <w:rPr>
                <w:rFonts w:ascii="Verdana" w:hAnsi="Verdana"/>
                <w:sz w:val="18"/>
                <w:szCs w:val="18"/>
              </w:rPr>
              <w:t>,</w:t>
            </w:r>
            <w:r w:rsidR="00737CDB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488D" w:rsidRPr="00C43B34">
              <w:rPr>
                <w:rFonts w:ascii="Verdana" w:hAnsi="Verdana"/>
                <w:sz w:val="18"/>
                <w:szCs w:val="18"/>
              </w:rPr>
              <w:t>ц</w:t>
            </w:r>
            <w:r w:rsidR="00AB5223" w:rsidRPr="00C43B34">
              <w:rPr>
                <w:rFonts w:ascii="Verdana" w:hAnsi="Verdana"/>
                <w:sz w:val="18"/>
                <w:szCs w:val="18"/>
              </w:rPr>
              <w:t xml:space="preserve">ены недвижимого имущества </w:t>
            </w:r>
            <w:r w:rsidR="00737CDB" w:rsidRPr="00C43B34">
              <w:rPr>
                <w:rFonts w:ascii="Verdana" w:hAnsi="Verdana"/>
                <w:sz w:val="18"/>
                <w:szCs w:val="18"/>
              </w:rPr>
              <w:t>в размере</w:t>
            </w:r>
            <w:r w:rsidR="00684E07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4E07" w:rsidRPr="00C43B34">
              <w:rPr>
                <w:rStyle w:val="af4"/>
                <w:rFonts w:ascii="Verdana" w:hAnsi="Verdana"/>
                <w:i/>
                <w:color w:val="0070C0"/>
                <w:sz w:val="18"/>
                <w:szCs w:val="18"/>
              </w:rPr>
              <w:footnoteReference w:id="2"/>
            </w:r>
            <w:r w:rsidR="00A80F6F" w:rsidRPr="00C43B3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0F6F" w:rsidRPr="00C43B34">
              <w:rPr>
                <w:rFonts w:ascii="Verdana" w:hAnsi="Verdana"/>
                <w:color w:val="0070C0"/>
                <w:sz w:val="18"/>
                <w:szCs w:val="18"/>
              </w:rPr>
              <w:t>__________</w:t>
            </w:r>
            <w:r w:rsidR="00E34201"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E34201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(_____________) рублей</w:t>
            </w:r>
            <w:r w:rsidR="008859A2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___ копеек (НДС не облагается)</w:t>
            </w:r>
            <w:r w:rsidR="00BF736E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1E5436" w:rsidRPr="00C43B34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C43B34" w:rsidRDefault="001E5436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950FF3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2 </w:t>
            </w:r>
          </w:p>
          <w:p w14:paraId="2EB51A20" w14:textId="4D1608B4" w:rsidR="001E5436" w:rsidRPr="00C43B34" w:rsidRDefault="007F7DE1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722CB422" w:rsidR="001E5436" w:rsidRPr="00C43B34" w:rsidRDefault="00B71921" w:rsidP="0052396E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2.2.</w:t>
            </w:r>
            <w:r w:rsidR="00D767BD" w:rsidRPr="00C43B34">
              <w:rPr>
                <w:rFonts w:ascii="Verdana" w:hAnsi="Verdana"/>
                <w:sz w:val="18"/>
                <w:szCs w:val="18"/>
              </w:rPr>
              <w:t>1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в течение </w:t>
            </w:r>
            <w:r w:rsidR="00C8600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5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(</w:t>
            </w:r>
            <w:r w:rsidR="00C8600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пяти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1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рабочих дней с</w:t>
            </w:r>
            <w:r w:rsidR="00EF619B" w:rsidRPr="00C43B34">
              <w:rPr>
                <w:rFonts w:ascii="Verdana" w:hAnsi="Verdana"/>
                <w:sz w:val="18"/>
                <w:szCs w:val="18"/>
              </w:rPr>
              <w:t xml:space="preserve"> даты подписания Договора</w:t>
            </w:r>
            <w:r w:rsidR="00370031" w:rsidRPr="00C43B34">
              <w:rPr>
                <w:rFonts w:ascii="Verdana" w:hAnsi="Verdana"/>
                <w:sz w:val="18"/>
                <w:szCs w:val="18"/>
              </w:rPr>
              <w:t xml:space="preserve"> Покупатель 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>откры</w:t>
            </w:r>
            <w:r w:rsidR="00370031" w:rsidRPr="00C43B34">
              <w:rPr>
                <w:rFonts w:ascii="Verdana" w:hAnsi="Verdana"/>
                <w:sz w:val="18"/>
                <w:szCs w:val="18"/>
              </w:rPr>
              <w:t>вает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 xml:space="preserve"> аккредитив на условиях</w:t>
            </w:r>
            <w:r w:rsidR="00370031" w:rsidRPr="00C43B34">
              <w:rPr>
                <w:rFonts w:ascii="Verdana" w:hAnsi="Verdana"/>
                <w:sz w:val="18"/>
                <w:szCs w:val="18"/>
              </w:rPr>
              <w:t>,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 xml:space="preserve"> изложенных в </w:t>
            </w:r>
            <w:r w:rsidR="00764281" w:rsidRPr="00C43B34">
              <w:rPr>
                <w:rFonts w:ascii="Verdana" w:hAnsi="Verdana"/>
                <w:sz w:val="18"/>
                <w:szCs w:val="18"/>
              </w:rPr>
              <w:t>П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>риложении №</w:t>
            </w:r>
            <w:r w:rsidR="002F7FC1" w:rsidRPr="00C43B34">
              <w:rPr>
                <w:rFonts w:ascii="Verdana" w:hAnsi="Verdana"/>
                <w:color w:val="0070C0"/>
                <w:sz w:val="18"/>
                <w:szCs w:val="18"/>
              </w:rPr>
              <w:t>___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 xml:space="preserve"> к Договору, на </w:t>
            </w:r>
            <w:r w:rsidR="00F8488D" w:rsidRPr="00C43B34">
              <w:rPr>
                <w:rFonts w:ascii="Verdana" w:hAnsi="Verdana"/>
                <w:sz w:val="18"/>
                <w:szCs w:val="18"/>
              </w:rPr>
              <w:t>ц</w:t>
            </w:r>
            <w:r w:rsidRPr="00C43B34">
              <w:rPr>
                <w:rFonts w:ascii="Verdana" w:hAnsi="Verdana"/>
                <w:sz w:val="18"/>
                <w:szCs w:val="18"/>
              </w:rPr>
              <w:t>ен</w:t>
            </w:r>
            <w:r w:rsidR="00181128" w:rsidRPr="00C43B34">
              <w:rPr>
                <w:rFonts w:ascii="Verdana" w:hAnsi="Verdana"/>
                <w:sz w:val="18"/>
                <w:szCs w:val="18"/>
              </w:rPr>
              <w:t xml:space="preserve">у недвижимого имущества </w:t>
            </w:r>
            <w:r w:rsidRPr="00C43B34">
              <w:rPr>
                <w:rFonts w:ascii="Verdana" w:hAnsi="Verdana"/>
                <w:sz w:val="18"/>
                <w:szCs w:val="18"/>
              </w:rPr>
              <w:t>в размере</w:t>
            </w:r>
            <w:r w:rsidR="00EF619B" w:rsidRPr="00C43B34">
              <w:rPr>
                <w:rFonts w:ascii="Verdana" w:hAnsi="Verdana"/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___________ (_____________) 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  <w:u w:val="single"/>
              </w:rPr>
              <w:t xml:space="preserve">___ 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копеек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(НДС не облагается) </w:t>
            </w:r>
          </w:p>
        </w:tc>
      </w:tr>
      <w:tr w:rsidR="00891CDE" w:rsidRPr="00C43B34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C43B34" w:rsidRDefault="00891CDE" w:rsidP="0052396E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Вариант оплаты  </w:t>
            </w:r>
          </w:p>
          <w:p w14:paraId="5BA08C59" w14:textId="77777777" w:rsidR="00891CDE" w:rsidRPr="00C43B34" w:rsidRDefault="00891CDE" w:rsidP="0052396E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с использованием</w:t>
            </w:r>
          </w:p>
          <w:p w14:paraId="39352054" w14:textId="77777777" w:rsidR="00891CDE" w:rsidRPr="00C43B34" w:rsidRDefault="00891CDE" w:rsidP="0052396E">
            <w:pPr>
              <w:jc w:val="right"/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>номинального счета</w:t>
            </w:r>
          </w:p>
          <w:p w14:paraId="512C1A8F" w14:textId="483633E3" w:rsidR="00891CDE" w:rsidRPr="00C43B34" w:rsidRDefault="00891CDE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>ООО «ЦНС»</w:t>
            </w:r>
            <w:r w:rsidRPr="00C43B34">
              <w:rPr>
                <w:rFonts w:ascii="Verdana" w:hAnsi="Verdana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BEA2C8D" w14:textId="5FCD4925" w:rsidR="00891CDE" w:rsidRPr="00C43B34" w:rsidRDefault="00891CDE" w:rsidP="0052396E">
            <w:pPr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2.1.1.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>в течение</w:t>
            </w:r>
            <w:r w:rsidR="00C8600B" w:rsidRPr="00C43B34">
              <w:rPr>
                <w:rFonts w:ascii="Verdana" w:hAnsi="Verdana"/>
                <w:i/>
                <w:sz w:val="18"/>
                <w:szCs w:val="18"/>
              </w:rPr>
              <w:t xml:space="preserve"> 5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 xml:space="preserve">  (</w:t>
            </w:r>
            <w:r w:rsidR="00C8600B" w:rsidRPr="00C43B34">
              <w:rPr>
                <w:rFonts w:ascii="Verdana" w:hAnsi="Verdana"/>
                <w:i/>
                <w:sz w:val="18"/>
                <w:szCs w:val="18"/>
              </w:rPr>
              <w:t>пяти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>) рабочих  дней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C43B34" w:rsidRDefault="00891CDE" w:rsidP="0052396E">
            <w:pPr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9358A7" w14:textId="77777777" w:rsidR="009D6025" w:rsidRPr="00C43B34" w:rsidRDefault="009D6025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C43B34" w14:paraId="5B77F8CF" w14:textId="77777777" w:rsidTr="00AF721D">
        <w:tc>
          <w:tcPr>
            <w:tcW w:w="9498" w:type="dxa"/>
            <w:shd w:val="clear" w:color="auto" w:fill="auto"/>
          </w:tcPr>
          <w:p w14:paraId="204A4CA1" w14:textId="0F58C2E6" w:rsidR="00AF721D" w:rsidRPr="00C43B34" w:rsidRDefault="00AF721D" w:rsidP="0052396E">
            <w:pPr>
              <w:pStyle w:val="a5"/>
              <w:numPr>
                <w:ilvl w:val="2"/>
                <w:numId w:val="22"/>
              </w:numPr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 xml:space="preserve">Задаток, внесенный Покупателем для участия в аукционе в размере </w:t>
            </w:r>
            <w:r w:rsidR="00082B4A">
              <w:rPr>
                <w:rFonts w:ascii="Verdana" w:hAnsi="Verdana"/>
                <w:i/>
                <w:color w:val="0070C0"/>
                <w:sz w:val="18"/>
                <w:szCs w:val="18"/>
              </w:rPr>
              <w:t>10</w:t>
            </w:r>
            <w:r w:rsidR="00AE41A4">
              <w:rPr>
                <w:rFonts w:ascii="Verdana" w:hAnsi="Verdana"/>
                <w:i/>
                <w:color w:val="0070C0"/>
                <w:sz w:val="18"/>
                <w:szCs w:val="18"/>
              </w:rPr>
              <w:t> 700 000</w:t>
            </w:r>
            <w:r w:rsidR="00082B4A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(</w:t>
            </w:r>
            <w:bookmarkStart w:id="0" w:name="_GoBack"/>
            <w:r w:rsidR="00AE41A4">
              <w:rPr>
                <w:rFonts w:ascii="Verdana" w:hAnsi="Verdana"/>
                <w:i/>
                <w:color w:val="0070C0"/>
                <w:sz w:val="18"/>
                <w:szCs w:val="18"/>
              </w:rPr>
              <w:t>десять</w:t>
            </w:r>
            <w:bookmarkEnd w:id="0"/>
            <w:r w:rsidR="00AE41A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миллионов семьсот тысяч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)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рублей </w:t>
            </w:r>
            <w:r w:rsidR="00082B4A">
              <w:rPr>
                <w:rFonts w:ascii="Verdana" w:hAnsi="Verdana"/>
                <w:color w:val="0070C0"/>
                <w:sz w:val="18"/>
                <w:szCs w:val="18"/>
              </w:rPr>
              <w:t>00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 копеек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(НДС не облагается),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sz w:val="18"/>
                <w:szCs w:val="18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C43B34" w:rsidRDefault="00AF721D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05DE1C26" w14:textId="3266F992" w:rsidR="003D002A" w:rsidRPr="00C43B34" w:rsidRDefault="003D002A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6720422" w14:textId="20BF1D58" w:rsidR="00CF1A05" w:rsidRPr="00C43B34" w:rsidRDefault="003D002A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2.3. </w:t>
      </w:r>
      <w:r w:rsidR="00A81BE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Обязательства Покупателя по оплате </w:t>
      </w:r>
      <w:r w:rsidR="00F8488D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ц</w:t>
      </w:r>
      <w:r w:rsidR="00A81BE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ены недвижимого имущества считаются выполненными с </w:t>
      </w:r>
      <w:r w:rsidR="00CF1A0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дат</w:t>
      </w:r>
      <w:r w:rsidR="00A81BE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CF1A0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поступления денежных средств на сче</w:t>
      </w:r>
      <w:r w:rsidR="009C345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 Продавца, указанный в разделе </w:t>
      </w:r>
      <w:r w:rsidR="009C3453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11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CF1A0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F1568A9" w14:textId="4DFE551B" w:rsidR="008E7F17" w:rsidRPr="00C43B34" w:rsidRDefault="008F55DE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20177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8E7F1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2D7220" w:rsidRPr="00C43B34">
        <w:rPr>
          <w:rFonts w:ascii="Verdana" w:hAnsi="Verdana"/>
          <w:sz w:val="18"/>
          <w:szCs w:val="18"/>
        </w:rPr>
        <w:t xml:space="preserve">Расчеты, </w:t>
      </w:r>
      <w:r w:rsidR="008E7F17" w:rsidRPr="00C43B34">
        <w:rPr>
          <w:rFonts w:ascii="Verdana" w:hAnsi="Verdana"/>
          <w:sz w:val="18"/>
          <w:szCs w:val="18"/>
        </w:rPr>
        <w:t xml:space="preserve">предусмотренные настоящим Договором, производятся в безналичном порядке в </w:t>
      </w:r>
      <w:r w:rsidR="008E7F17" w:rsidRPr="00C43B34">
        <w:rPr>
          <w:rFonts w:ascii="Verdana" w:hAnsi="Verdana"/>
          <w:sz w:val="18"/>
          <w:szCs w:val="18"/>
        </w:rPr>
        <w:lastRenderedPageBreak/>
        <w:t>рублях РФ.</w:t>
      </w:r>
    </w:p>
    <w:p w14:paraId="235D1335" w14:textId="0791E4F8" w:rsidR="000A1317" w:rsidRPr="00C43B34" w:rsidRDefault="008F55DE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2.</w:t>
      </w:r>
      <w:r w:rsidR="0020177F" w:rsidRPr="00C43B34">
        <w:rPr>
          <w:rFonts w:ascii="Verdana" w:hAnsi="Verdana"/>
          <w:sz w:val="18"/>
          <w:szCs w:val="18"/>
        </w:rPr>
        <w:t>5</w:t>
      </w:r>
      <w:r w:rsidR="000A1317" w:rsidRPr="00C43B34">
        <w:rPr>
          <w:rFonts w:ascii="Verdana" w:hAnsi="Verdana"/>
          <w:sz w:val="18"/>
          <w:szCs w:val="18"/>
        </w:rPr>
        <w:t xml:space="preserve">. </w:t>
      </w:r>
      <w:r w:rsidR="001C7960" w:rsidRPr="00C43B34">
        <w:rPr>
          <w:rFonts w:ascii="Verdana" w:hAnsi="Verdana"/>
          <w:sz w:val="18"/>
          <w:szCs w:val="18"/>
        </w:rPr>
        <w:t xml:space="preserve">Стороны договорились, что </w:t>
      </w:r>
      <w:r w:rsidR="00370031" w:rsidRPr="00C43B34">
        <w:rPr>
          <w:rFonts w:ascii="Verdana" w:hAnsi="Verdana"/>
          <w:sz w:val="18"/>
          <w:szCs w:val="18"/>
        </w:rPr>
        <w:t xml:space="preserve">внесенные по договору платежи </w:t>
      </w:r>
      <w:r w:rsidR="001C7960" w:rsidRPr="00C43B34">
        <w:rPr>
          <w:rFonts w:ascii="Verdana" w:hAnsi="Verdana"/>
          <w:sz w:val="18"/>
          <w:szCs w:val="18"/>
        </w:rPr>
        <w:t>не являются коммерческим кредитом по смыслу ст. 823 ГК РФ.</w:t>
      </w:r>
    </w:p>
    <w:p w14:paraId="1B7D8DE1" w14:textId="4AE61D8B" w:rsidR="001C7960" w:rsidRPr="00C43B34" w:rsidRDefault="001C7960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0A1317" w:rsidRPr="00C43B34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C43B34" w:rsidRDefault="000A1317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14:paraId="582BD1E4" w14:textId="77777777" w:rsidR="00D16ED6" w:rsidRPr="00C43B34" w:rsidRDefault="00C55B7E" w:rsidP="0052396E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Залог устанавливается</w:t>
            </w:r>
          </w:p>
          <w:p w14:paraId="50D77FA4" w14:textId="2CCA133F" w:rsidR="00D16ED6" w:rsidRPr="00C43B34" w:rsidRDefault="00D16ED6" w:rsidP="0052396E">
            <w:pPr>
              <w:pStyle w:val="Default"/>
              <w:jc w:val="right"/>
              <w:rPr>
                <w:sz w:val="18"/>
                <w:szCs w:val="18"/>
              </w:rPr>
            </w:pPr>
            <w:r w:rsidRPr="00C43B34"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C43B34" w:rsidRDefault="000A1317" w:rsidP="0052396E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C43B34" w:rsidRDefault="008F55D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00540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и до момента полной оплаты </w:t>
            </w:r>
            <w:r w:rsidR="0000540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его 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стоимости Покупателем </w:t>
            </w:r>
            <w:r w:rsidR="002D2A49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имущество </w:t>
            </w:r>
            <w:r w:rsidR="00EE2D82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признается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00540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силу закона </w:t>
            </w:r>
            <w:r w:rsidR="00C06D1F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</w:t>
            </w:r>
            <w:r w:rsidR="002D2A49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оплате н</w:t>
            </w:r>
            <w:r w:rsidR="00C06D1F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C43B34">
              <w:rPr>
                <w:rFonts w:ascii="Verdana" w:hAnsi="Verdana"/>
                <w:sz w:val="18"/>
                <w:szCs w:val="18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14:paraId="2A007C7C" w14:textId="77777777" w:rsidR="00B5465D" w:rsidRPr="00C43B34" w:rsidRDefault="00B5465D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  <w:p w14:paraId="6FB46F7F" w14:textId="2FA80914" w:rsidR="000A1317" w:rsidRPr="00C43B34" w:rsidRDefault="008F55DE" w:rsidP="0052396E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2.</w:t>
            </w:r>
            <w:r w:rsidR="001C7960" w:rsidRPr="00C43B34">
              <w:rPr>
                <w:rFonts w:ascii="Verdana" w:hAnsi="Verdana"/>
                <w:sz w:val="18"/>
                <w:szCs w:val="18"/>
              </w:rPr>
              <w:t>7</w:t>
            </w:r>
            <w:r w:rsidR="000A1317" w:rsidRPr="00C43B34">
              <w:rPr>
                <w:rFonts w:ascii="Verdana" w:hAnsi="Verdana"/>
                <w:sz w:val="18"/>
                <w:szCs w:val="18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C43B34">
              <w:rPr>
                <w:rFonts w:ascii="Verdana" w:hAnsi="Verdana"/>
                <w:sz w:val="18"/>
                <w:szCs w:val="18"/>
              </w:rPr>
              <w:t xml:space="preserve"> н</w:t>
            </w:r>
            <w:r w:rsidR="00387FA5" w:rsidRPr="00C43B34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0A1317" w:rsidRPr="00C43B34">
              <w:rPr>
                <w:rFonts w:ascii="Verdana" w:hAnsi="Verdana"/>
                <w:sz w:val="18"/>
                <w:szCs w:val="18"/>
              </w:rPr>
              <w:t xml:space="preserve">, возникшего в соответствии с п. 2.6 </w:t>
            </w:r>
            <w:r w:rsidR="00CB783A" w:rsidRPr="00C43B34">
              <w:rPr>
                <w:rFonts w:ascii="Verdana" w:hAnsi="Verdana"/>
                <w:sz w:val="18"/>
                <w:szCs w:val="18"/>
              </w:rPr>
              <w:t>Договора</w:t>
            </w:r>
            <w:r w:rsidR="000A1317" w:rsidRPr="00C43B34">
              <w:rPr>
                <w:rFonts w:ascii="Verdana" w:hAnsi="Verdana"/>
                <w:sz w:val="18"/>
                <w:szCs w:val="18"/>
              </w:rPr>
              <w:t xml:space="preserve">, в течение </w:t>
            </w:r>
            <w:r w:rsidR="000A1317"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10 (десяти)</w:t>
            </w:r>
            <w:r w:rsidR="000A1317"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0A1317" w:rsidRPr="00C43B34">
              <w:rPr>
                <w:rFonts w:ascii="Verdana" w:hAnsi="Verdana"/>
                <w:sz w:val="18"/>
                <w:szCs w:val="18"/>
              </w:rPr>
              <w:t>рабочих дней с момента исполнения Покупателем обязательств</w:t>
            </w:r>
            <w:r w:rsidR="00CD0BC6" w:rsidRPr="00C43B34">
              <w:rPr>
                <w:rFonts w:ascii="Verdana" w:hAnsi="Verdana"/>
                <w:sz w:val="18"/>
                <w:szCs w:val="18"/>
              </w:rPr>
              <w:t xml:space="preserve"> по оплате</w:t>
            </w:r>
            <w:r w:rsidR="00F8488D" w:rsidRPr="00C43B34">
              <w:rPr>
                <w:rFonts w:ascii="Verdana" w:hAnsi="Verdana"/>
                <w:sz w:val="18"/>
                <w:szCs w:val="18"/>
              </w:rPr>
              <w:t xml:space="preserve"> ц</w:t>
            </w:r>
            <w:r w:rsidR="003C33D0" w:rsidRPr="00C43B34">
              <w:rPr>
                <w:rFonts w:ascii="Verdana" w:hAnsi="Verdana"/>
                <w:sz w:val="18"/>
                <w:szCs w:val="18"/>
              </w:rPr>
              <w:t>ены н</w:t>
            </w:r>
            <w:r w:rsidR="00CD0BC6" w:rsidRPr="00C43B34">
              <w:rPr>
                <w:rFonts w:ascii="Verdana" w:hAnsi="Verdana"/>
                <w:sz w:val="18"/>
                <w:szCs w:val="18"/>
              </w:rPr>
              <w:t>едвижимого имущества</w:t>
            </w:r>
            <w:r w:rsidR="00920057" w:rsidRPr="00C43B34">
              <w:rPr>
                <w:rFonts w:ascii="Verdana" w:hAnsi="Verdana"/>
                <w:sz w:val="18"/>
                <w:szCs w:val="18"/>
              </w:rPr>
              <w:t xml:space="preserve"> в полном объеме</w:t>
            </w:r>
            <w:r w:rsidR="000A1317" w:rsidRPr="00C43B34">
              <w:rPr>
                <w:rFonts w:ascii="Verdana" w:hAnsi="Verdana"/>
                <w:sz w:val="18"/>
                <w:szCs w:val="18"/>
              </w:rPr>
              <w:t>.</w:t>
            </w:r>
          </w:p>
          <w:p w14:paraId="78263BCB" w14:textId="77777777" w:rsidR="000A1317" w:rsidRPr="00C43B34" w:rsidRDefault="000A1317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0A1317" w:rsidRPr="00C43B34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C43B34" w:rsidRDefault="000A1317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</w:t>
            </w:r>
          </w:p>
          <w:p w14:paraId="3A36E29C" w14:textId="195C7C3D" w:rsidR="00C55B7E" w:rsidRPr="00C43B34" w:rsidRDefault="00C55B7E" w:rsidP="0052396E">
            <w:pPr>
              <w:pStyle w:val="a5"/>
              <w:ind w:left="0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Залог не устанавливается (</w:t>
            </w:r>
            <w:r w:rsidR="00370031"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в случае полной предварительной оплаты</w:t>
            </w:r>
            <w:r w:rsidR="00072336"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)</w:t>
            </w: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 </w:t>
            </w:r>
          </w:p>
          <w:p w14:paraId="730DCAA9" w14:textId="77777777" w:rsidR="000A1317" w:rsidRPr="00C43B34" w:rsidRDefault="000A1317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C43B34" w:rsidRDefault="008F55D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  <w:r w:rsidR="001C796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="00B5465D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r w:rsidR="00EE2D82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едвижимое </w:t>
            </w:r>
            <w:r w:rsidR="00C06D1F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имущество признается</w:t>
            </w:r>
            <w:r w:rsidR="00EE2D82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находящимся в залоге у Продавца </w:t>
            </w:r>
            <w:r w:rsidR="00C06D1F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обеспечения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</w:t>
            </w:r>
            <w:r w:rsidR="003C33D0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</w:t>
            </w:r>
            <w:r w:rsidR="000A131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3CD1B4FA" w14:textId="5CAE903E" w:rsidR="00A24C91" w:rsidRPr="00C43B34" w:rsidRDefault="00A24C91" w:rsidP="0052396E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left="0" w:right="38" w:firstLine="0"/>
        <w:jc w:val="center"/>
        <w:rPr>
          <w:rFonts w:ascii="Verdana" w:hAnsi="Verdana"/>
          <w:b/>
          <w:sz w:val="18"/>
          <w:szCs w:val="18"/>
        </w:rPr>
      </w:pPr>
      <w:r w:rsidRPr="00C43B34">
        <w:rPr>
          <w:rFonts w:ascii="Verdana" w:hAnsi="Verdana"/>
          <w:b/>
          <w:sz w:val="18"/>
          <w:szCs w:val="18"/>
        </w:rPr>
        <w:t>ПЕРЕДАЧА ИМУЩЕСТВА</w:t>
      </w:r>
    </w:p>
    <w:p w14:paraId="714D07F8" w14:textId="77777777" w:rsidR="001A2FCF" w:rsidRPr="00C43B34" w:rsidRDefault="001A2FCF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0A58550" w14:textId="30970875" w:rsidR="00C8616B" w:rsidRPr="00C43B34" w:rsidRDefault="00950FF3" w:rsidP="0052396E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 xml:space="preserve">3.1. </w:t>
      </w:r>
      <w:r w:rsidR="00D95D9D" w:rsidRPr="00C43B34">
        <w:rPr>
          <w:rFonts w:ascii="Verdana" w:hAnsi="Verdana"/>
          <w:sz w:val="18"/>
          <w:szCs w:val="18"/>
        </w:rPr>
        <w:t xml:space="preserve"> </w:t>
      </w:r>
      <w:r w:rsidR="00A24C91" w:rsidRPr="00C43B34">
        <w:rPr>
          <w:rFonts w:ascii="Verdana" w:hAnsi="Verdana"/>
          <w:sz w:val="18"/>
          <w:szCs w:val="18"/>
        </w:rPr>
        <w:t>Недвижимое имущество передается Продавцом</w:t>
      </w:r>
      <w:r w:rsidR="00F24CF0" w:rsidRPr="00C43B34">
        <w:rPr>
          <w:rFonts w:ascii="Verdana" w:hAnsi="Verdana"/>
          <w:sz w:val="18"/>
          <w:szCs w:val="18"/>
        </w:rPr>
        <w:t xml:space="preserve"> и принимается</w:t>
      </w:r>
      <w:r w:rsidR="00A24C91" w:rsidRPr="00C43B34">
        <w:rPr>
          <w:rFonts w:ascii="Verdana" w:hAnsi="Verdana"/>
          <w:sz w:val="18"/>
          <w:szCs w:val="18"/>
        </w:rPr>
        <w:t xml:space="preserve"> Покупател</w:t>
      </w:r>
      <w:r w:rsidR="00F24CF0" w:rsidRPr="00C43B34">
        <w:rPr>
          <w:rFonts w:ascii="Verdana" w:hAnsi="Verdana"/>
          <w:sz w:val="18"/>
          <w:szCs w:val="18"/>
        </w:rPr>
        <w:t>ем</w:t>
      </w:r>
      <w:r w:rsidR="00A24C91" w:rsidRPr="00C43B34">
        <w:rPr>
          <w:rFonts w:ascii="Verdana" w:hAnsi="Verdana"/>
          <w:sz w:val="18"/>
          <w:szCs w:val="18"/>
        </w:rPr>
        <w:t xml:space="preserve"> по Акту приема-передачи</w:t>
      </w:r>
      <w:r w:rsidR="00694982" w:rsidRPr="00C43B34">
        <w:rPr>
          <w:rFonts w:ascii="Verdana" w:hAnsi="Verdana"/>
          <w:sz w:val="18"/>
          <w:szCs w:val="18"/>
        </w:rPr>
        <w:t xml:space="preserve"> (по форме Приложения №</w:t>
      </w:r>
      <w:r w:rsidR="00764281" w:rsidRPr="00C43B34">
        <w:rPr>
          <w:rFonts w:ascii="Verdana" w:hAnsi="Verdana"/>
          <w:sz w:val="18"/>
          <w:szCs w:val="18"/>
        </w:rPr>
        <w:t xml:space="preserve">1 </w:t>
      </w:r>
      <w:r w:rsidR="00694982" w:rsidRPr="00C43B34">
        <w:rPr>
          <w:rFonts w:ascii="Verdana" w:hAnsi="Verdana"/>
          <w:sz w:val="18"/>
          <w:szCs w:val="18"/>
        </w:rPr>
        <w:t>к Договору</w:t>
      </w:r>
      <w:r w:rsidR="000F3D1D" w:rsidRPr="00C43B34">
        <w:rPr>
          <w:rFonts w:ascii="Verdana" w:hAnsi="Verdana"/>
          <w:sz w:val="18"/>
          <w:szCs w:val="18"/>
        </w:rPr>
        <w:t xml:space="preserve"> – далее Акт приема-передачи</w:t>
      </w:r>
      <w:r w:rsidR="00694982" w:rsidRPr="00C43B34">
        <w:rPr>
          <w:rFonts w:ascii="Verdana" w:hAnsi="Verdana"/>
          <w:sz w:val="18"/>
          <w:szCs w:val="18"/>
        </w:rPr>
        <w:t>)</w:t>
      </w:r>
      <w:r w:rsidR="00A24C91" w:rsidRPr="00C43B34">
        <w:rPr>
          <w:rFonts w:ascii="Verdana" w:hAnsi="Verdana"/>
          <w:sz w:val="18"/>
          <w:szCs w:val="18"/>
        </w:rPr>
        <w:t xml:space="preserve">, который подписывается Сторонами в срок </w:t>
      </w:r>
      <w:r w:rsidR="002C1077" w:rsidRPr="00C43B34">
        <w:rPr>
          <w:rFonts w:ascii="Verdana" w:hAnsi="Verdana"/>
          <w:i/>
          <w:color w:val="0070C0"/>
          <w:sz w:val="18"/>
          <w:szCs w:val="18"/>
        </w:rPr>
        <w:t xml:space="preserve">не позднее </w:t>
      </w:r>
      <w:r w:rsidR="00B877FA" w:rsidRPr="00C43B34">
        <w:rPr>
          <w:rFonts w:ascii="Verdana" w:hAnsi="Verdana"/>
          <w:i/>
          <w:color w:val="0070C0"/>
          <w:sz w:val="18"/>
          <w:szCs w:val="18"/>
        </w:rPr>
        <w:t xml:space="preserve">5 </w:t>
      </w:r>
      <w:r w:rsidR="002C1077" w:rsidRPr="00C43B34">
        <w:rPr>
          <w:rFonts w:ascii="Verdana" w:hAnsi="Verdana"/>
          <w:i/>
          <w:color w:val="0070C0"/>
          <w:sz w:val="18"/>
          <w:szCs w:val="18"/>
        </w:rPr>
        <w:t>(</w:t>
      </w:r>
      <w:r w:rsidR="00B877FA" w:rsidRPr="00C43B34">
        <w:rPr>
          <w:rFonts w:ascii="Verdana" w:hAnsi="Verdana"/>
          <w:i/>
          <w:color w:val="0070C0"/>
          <w:sz w:val="18"/>
          <w:szCs w:val="18"/>
        </w:rPr>
        <w:t>пяти</w:t>
      </w:r>
      <w:r w:rsidR="002C1077" w:rsidRPr="00C43B34">
        <w:rPr>
          <w:rFonts w:ascii="Verdana" w:hAnsi="Verdana"/>
          <w:i/>
          <w:color w:val="0070C0"/>
          <w:sz w:val="18"/>
          <w:szCs w:val="18"/>
        </w:rPr>
        <w:t>)</w:t>
      </w:r>
      <w:r w:rsidR="00514071" w:rsidRPr="00C43B34">
        <w:rPr>
          <w:rFonts w:ascii="Verdana" w:hAnsi="Verdana"/>
          <w:i/>
          <w:color w:val="0070C0"/>
          <w:sz w:val="18"/>
          <w:szCs w:val="18"/>
        </w:rPr>
        <w:t xml:space="preserve"> </w:t>
      </w:r>
      <w:r w:rsidR="002C1077" w:rsidRPr="00C43B34">
        <w:rPr>
          <w:rFonts w:ascii="Verdana" w:hAnsi="Verdana"/>
          <w:sz w:val="18"/>
          <w:szCs w:val="18"/>
        </w:rPr>
        <w:t xml:space="preserve">рабочих дней </w:t>
      </w:r>
      <w:r w:rsidR="00AF721D" w:rsidRPr="00C43B34">
        <w:rPr>
          <w:rFonts w:ascii="Verdana" w:hAnsi="Verdana"/>
          <w:sz w:val="18"/>
          <w:szCs w:val="18"/>
        </w:rPr>
        <w:t xml:space="preserve">с даты </w:t>
      </w:r>
      <w:r w:rsidR="00B877FA" w:rsidRPr="00C43B34">
        <w:rPr>
          <w:rFonts w:ascii="Verdana" w:hAnsi="Verdana"/>
          <w:sz w:val="18"/>
          <w:szCs w:val="18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C43B34">
        <w:rPr>
          <w:rFonts w:ascii="Verdana" w:hAnsi="Verdana"/>
          <w:sz w:val="18"/>
          <w:szCs w:val="18"/>
        </w:rPr>
        <w:t>.</w:t>
      </w:r>
    </w:p>
    <w:p w14:paraId="46621939" w14:textId="77777777" w:rsidR="007D5E49" w:rsidRPr="00C43B34" w:rsidRDefault="007D5E49" w:rsidP="0052396E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</w:rPr>
      </w:pPr>
    </w:p>
    <w:p w14:paraId="5D1E3E5C" w14:textId="23A9854A" w:rsidR="00A24C91" w:rsidRPr="00C43B34" w:rsidRDefault="00A24C91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оговора по каким-либо причинам, Покупатель обязан вернуть </w:t>
      </w:r>
      <w:r w:rsidR="00F5200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6C4B3027" w14:textId="507579BE" w:rsidR="00A24C91" w:rsidRPr="00C43B34" w:rsidRDefault="00A24C91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3.3. Обязательство Продавца передать недвижимое имуще</w:t>
      </w:r>
      <w:r w:rsidR="00301273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ство считается исполненным в дату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C43B34" w:rsidRDefault="008749A5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997793" w14:textId="77777777" w:rsidR="00CE777E" w:rsidRPr="00C43B34" w:rsidRDefault="00CE777E" w:rsidP="0052396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ПРАВА И ОБЯЗАННОСТИ СТОРОН</w:t>
      </w:r>
    </w:p>
    <w:p w14:paraId="018CF44F" w14:textId="77777777" w:rsidR="00CE777E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7852D21" w14:textId="77777777" w:rsidR="00CE777E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4.1. Продавец обязан:</w:t>
      </w:r>
    </w:p>
    <w:p w14:paraId="6B2107D4" w14:textId="0D908395" w:rsidR="00CE777E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C43B34" w:rsidRDefault="00AF721D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C43B34" w:rsidRDefault="00B13C17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</w:p>
    <w:p w14:paraId="567E23E6" w14:textId="77777777" w:rsidR="00CE777E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 Покупатель обязан:</w:t>
      </w:r>
    </w:p>
    <w:p w14:paraId="0AAF90A8" w14:textId="17C1DD33" w:rsidR="00B17901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C43B34" w14:paraId="4DED3D2A" w14:textId="77777777" w:rsidTr="00D05072">
        <w:tc>
          <w:tcPr>
            <w:tcW w:w="2269" w:type="dxa"/>
          </w:tcPr>
          <w:p w14:paraId="31837F38" w14:textId="77777777" w:rsidR="00F54327" w:rsidRPr="00C43B34" w:rsidRDefault="00F5432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C43B34" w:rsidRDefault="00F8488D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на у</w:t>
            </w:r>
            <w:r w:rsidR="00B541D8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словиях, установленных Договором.</w:t>
            </w:r>
          </w:p>
        </w:tc>
      </w:tr>
      <w:tr w:rsidR="00F54327" w:rsidRPr="00C43B34" w14:paraId="4044F9E5" w14:textId="77777777" w:rsidTr="00D05072">
        <w:tc>
          <w:tcPr>
            <w:tcW w:w="2269" w:type="dxa"/>
          </w:tcPr>
          <w:p w14:paraId="21505092" w14:textId="77777777" w:rsidR="00F54327" w:rsidRPr="00C43B34" w:rsidRDefault="00F5432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C43B34" w:rsidRDefault="00F8488D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4.2.1. произвести оплату ц</w:t>
            </w:r>
            <w:r w:rsidR="00F5432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Документы, подтверждающие факт и</w:t>
            </w:r>
            <w:r w:rsidR="00A21D79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условия открытия аккредитива, п</w:t>
            </w:r>
            <w:r w:rsidR="004641F8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редставить Продавцу не позднее</w:t>
            </w:r>
            <w:r w:rsidR="00032CB8"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032CB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1</w:t>
            </w:r>
            <w:r w:rsidR="004641F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032CB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(О</w:t>
            </w:r>
            <w:r w:rsidR="004641F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дного</w:t>
            </w:r>
            <w:r w:rsidR="00032CB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)</w:t>
            </w:r>
            <w:r w:rsidR="004641F8"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</w:t>
            </w:r>
            <w:r w:rsidR="004641F8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рабочего дня со дня их получения Покупателем</w:t>
            </w:r>
            <w:r w:rsidR="00B541D8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76F9C" w:rsidRPr="00C43B34" w14:paraId="749B88D1" w14:textId="77777777" w:rsidTr="00D05072">
        <w:tc>
          <w:tcPr>
            <w:tcW w:w="2269" w:type="dxa"/>
          </w:tcPr>
          <w:p w14:paraId="709D47E3" w14:textId="5B6F6D65" w:rsidR="00876F9C" w:rsidRPr="00C43B34" w:rsidRDefault="00876F9C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C43B34" w:rsidRDefault="00876F9C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</w:t>
            </w: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lastRenderedPageBreak/>
              <w:t>получения Покупателем.</w:t>
            </w:r>
          </w:p>
        </w:tc>
      </w:tr>
    </w:tbl>
    <w:p w14:paraId="2C5D4568" w14:textId="77777777" w:rsidR="00F54327" w:rsidRPr="00C43B34" w:rsidRDefault="00F54327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</w:pPr>
    </w:p>
    <w:p w14:paraId="4034235E" w14:textId="48E2C011" w:rsidR="00CE777E" w:rsidRPr="00C43B34" w:rsidRDefault="007A511A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ринять недвижимое имущество</w:t>
      </w:r>
      <w:r w:rsidR="00F35A3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E475C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согласно разделу </w:t>
      </w:r>
      <w:r w:rsidR="003F7EC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B541D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B3DADCF" w14:textId="69BB2150" w:rsidR="00BA030C" w:rsidRPr="00C43B34" w:rsidRDefault="00BA030C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C43B34">
        <w:rPr>
          <w:rFonts w:ascii="Verdana" w:hAnsi="Verdana"/>
          <w:sz w:val="18"/>
          <w:szCs w:val="18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78419DCF" w14:textId="71D22215" w:rsidR="001F4445" w:rsidRPr="00C43B34" w:rsidRDefault="00080B2F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E13CF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982ED3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даты прием</w:t>
      </w:r>
      <w:r w:rsidR="004878AD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="00982ED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недвижимого имущества </w:t>
      </w:r>
      <w:r w:rsidR="006D4B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 Акту приема-передачи</w:t>
      </w:r>
      <w:r w:rsidR="00342A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либо с даты </w:t>
      </w:r>
      <w:r w:rsidR="0037003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</w:t>
      </w:r>
      <w:r w:rsidR="00342A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82ED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нести бремя его содержания </w:t>
      </w:r>
      <w:r w:rsidR="001F444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и/или мест общего пользования</w:t>
      </w:r>
      <w:r w:rsidR="0041459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иные платежи</w:t>
      </w:r>
      <w:r w:rsidR="00B541D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08501693" w14:textId="03CB0E6F" w:rsidR="00D512E5" w:rsidRPr="00C43B34" w:rsidRDefault="00CE777E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7F1ABD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К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омпенсировать Продавцу </w:t>
      </w:r>
      <w:r w:rsidR="00FB4B6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</w:t>
      </w:r>
      <w:r w:rsidR="00342A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понесенные Продавцом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расходы по содержанию недвижимого имущества</w:t>
      </w:r>
      <w:r w:rsidR="007F1AB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период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FC5D7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7F1AB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либо </w:t>
      </w:r>
      <w:r w:rsidR="00FC5D7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даты государственной регистрации перехода права собственности</w:t>
      </w:r>
      <w:r w:rsidR="00FC150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зависимости от того, какая дата наступит </w:t>
      </w:r>
      <w:r w:rsidR="00D050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раньше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C150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 также после 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даты </w:t>
      </w:r>
      <w:r w:rsidR="00DE635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Акта приема-передачи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дат</w:t>
      </w:r>
      <w:r w:rsidR="00342A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37003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</w:t>
      </w:r>
      <w:r w:rsidR="005D6F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включая</w:t>
      </w:r>
      <w:r w:rsidR="00CD57A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7F1AB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 не ограничиваясь</w:t>
      </w:r>
      <w:r w:rsidR="00705B19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D512E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пользования</w:t>
      </w:r>
      <w:r w:rsidR="00217D3B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иные платежи</w:t>
      </w:r>
      <w:r w:rsidR="00BA030C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14:paraId="037EA8FF" w14:textId="77777777" w:rsidR="00BA030C" w:rsidRPr="00C43B34" w:rsidRDefault="00BA030C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Возмещение </w:t>
      </w:r>
      <w:r w:rsidR="00D512E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Продавцу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расходов производится Покупателем не позднее 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5 (Пяти)</w:t>
      </w:r>
      <w:r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рабочих дней со дня получения соответствующих счетов </w:t>
      </w:r>
      <w:r w:rsidR="007D77E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Продавца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Pr="00C43B34" w:rsidRDefault="008C3A91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4.2.</w:t>
      </w:r>
      <w:r w:rsidR="00093ED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 w:rsidR="00032C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Не позднее </w:t>
      </w:r>
      <w:r w:rsidR="00032CB8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30 </w:t>
      </w:r>
      <w:r w:rsidR="00BD76B6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(</w:t>
      </w:r>
      <w:r w:rsidR="00032CB8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ридцати)</w:t>
      </w:r>
      <w:r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э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682D5656" w14:textId="73B4A2B1" w:rsidR="0059581D" w:rsidRPr="00C43B34" w:rsidRDefault="0059581D" w:rsidP="0052396E">
      <w:pPr>
        <w:pStyle w:val="Default"/>
        <w:jc w:val="both"/>
        <w:rPr>
          <w:sz w:val="18"/>
          <w:szCs w:val="18"/>
        </w:rPr>
      </w:pP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4.2.7. </w:t>
      </w:r>
      <w:r w:rsidR="003A6D95" w:rsidRPr="00C43B34">
        <w:rPr>
          <w:rFonts w:eastAsia="Times New Roman" w:cs="Times New Roman"/>
          <w:color w:val="auto"/>
          <w:sz w:val="18"/>
          <w:szCs w:val="18"/>
          <w:lang w:eastAsia="ru-RU"/>
        </w:rPr>
        <w:t>Н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 w:rsidRPr="00C43B34">
        <w:rPr>
          <w:rFonts w:eastAsia="Times New Roman" w:cs="Times New Roman"/>
          <w:color w:val="auto"/>
          <w:sz w:val="18"/>
          <w:szCs w:val="18"/>
          <w:lang w:eastAsia="ru-RU"/>
        </w:rPr>
        <w:t>, составляющих Цену недвижимого имущества, указанную в п.2.1. Договора,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 полном объеме</w:t>
      </w:r>
      <w:r w:rsidR="00207B27"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, а также 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до момента погашения </w:t>
      </w:r>
      <w:r w:rsidR="00207B27"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ипотеки 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в ЕГРН (в </w:t>
      </w:r>
      <w:r w:rsidR="00CA6176" w:rsidRPr="00C43B34">
        <w:rPr>
          <w:rFonts w:eastAsia="Times New Roman" w:cs="Times New Roman"/>
          <w:color w:val="auto"/>
          <w:sz w:val="18"/>
          <w:szCs w:val="18"/>
          <w:lang w:eastAsia="ru-RU"/>
        </w:rPr>
        <w:t>случае,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025274" w:rsidRPr="00C43B34">
        <w:rPr>
          <w:rFonts w:eastAsia="Times New Roman" w:cs="Times New Roman"/>
          <w:color w:val="auto"/>
          <w:sz w:val="18"/>
          <w:szCs w:val="18"/>
          <w:lang w:eastAsia="ru-RU"/>
        </w:rPr>
        <w:t>когда ипотека устан</w:t>
      </w:r>
      <w:r w:rsidR="008530E1" w:rsidRPr="00C43B34">
        <w:rPr>
          <w:rFonts w:eastAsia="Times New Roman" w:cs="Times New Roman"/>
          <w:color w:val="auto"/>
          <w:sz w:val="18"/>
          <w:szCs w:val="18"/>
          <w:lang w:eastAsia="ru-RU"/>
        </w:rPr>
        <w:t>о</w:t>
      </w:r>
      <w:r w:rsidR="00025274" w:rsidRPr="00C43B34">
        <w:rPr>
          <w:rFonts w:eastAsia="Times New Roman" w:cs="Times New Roman"/>
          <w:color w:val="auto"/>
          <w:sz w:val="18"/>
          <w:szCs w:val="18"/>
          <w:lang w:eastAsia="ru-RU"/>
        </w:rPr>
        <w:t>вл</w:t>
      </w:r>
      <w:r w:rsidR="006051D9" w:rsidRPr="00C43B34">
        <w:rPr>
          <w:rFonts w:eastAsia="Times New Roman" w:cs="Times New Roman"/>
          <w:color w:val="auto"/>
          <w:sz w:val="18"/>
          <w:szCs w:val="18"/>
          <w:lang w:eastAsia="ru-RU"/>
        </w:rPr>
        <w:t>ена</w:t>
      </w:r>
      <w:r w:rsidR="00025274"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 </w:t>
      </w:r>
      <w:r w:rsidR="008530E1" w:rsidRPr="00C43B34">
        <w:rPr>
          <w:rFonts w:eastAsia="Times New Roman" w:cs="Times New Roman"/>
          <w:color w:val="auto"/>
          <w:sz w:val="18"/>
          <w:szCs w:val="18"/>
          <w:lang w:eastAsia="ru-RU"/>
        </w:rPr>
        <w:t>по</w:t>
      </w:r>
      <w:r w:rsidR="00025274"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 условиям Договора</w:t>
      </w:r>
      <w:r w:rsidRPr="00C43B34">
        <w:rPr>
          <w:rFonts w:eastAsia="Times New Roman" w:cs="Times New Roman"/>
          <w:color w:val="auto"/>
          <w:sz w:val="18"/>
          <w:szCs w:val="18"/>
          <w:lang w:eastAsia="ru-RU"/>
        </w:rPr>
        <w:t xml:space="preserve">). </w:t>
      </w:r>
    </w:p>
    <w:p w14:paraId="2E1E1DED" w14:textId="2571D2C2" w:rsidR="0059581D" w:rsidRPr="00C43B34" w:rsidRDefault="0059581D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25FCD4" w14:textId="77777777" w:rsidR="00703507" w:rsidRPr="00C43B34" w:rsidRDefault="00703507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56121B7" w14:textId="77777777" w:rsidR="00703507" w:rsidRPr="00C43B34" w:rsidRDefault="00703507" w:rsidP="0052396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Регистрация </w:t>
      </w:r>
      <w:r w:rsidR="008511A3" w:rsidRPr="00C43B34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права собственности и </w:t>
      </w:r>
      <w:r w:rsidRPr="00C43B34">
        <w:rPr>
          <w:rFonts w:ascii="Verdana" w:eastAsia="Times New Roman" w:hAnsi="Verdana" w:cs="Times New Roman"/>
          <w:b/>
          <w:caps/>
          <w:sz w:val="18"/>
          <w:szCs w:val="18"/>
          <w:lang w:eastAsia="ru-RU"/>
        </w:rPr>
        <w:t xml:space="preserve">перехода права собственности </w:t>
      </w:r>
    </w:p>
    <w:p w14:paraId="1A573503" w14:textId="77777777" w:rsidR="00703507" w:rsidRPr="00C43B34" w:rsidRDefault="00703507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E996B2A" w14:textId="77777777" w:rsidR="008511A3" w:rsidRPr="00C43B34" w:rsidRDefault="00CE777E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5.</w:t>
      </w:r>
      <w:r w:rsidR="002616C6" w:rsidRPr="00C43B34">
        <w:rPr>
          <w:rFonts w:ascii="Verdana" w:eastAsia="Times New Roman" w:hAnsi="Verdana" w:cs="Times New Roman"/>
          <w:sz w:val="18"/>
          <w:szCs w:val="18"/>
          <w:lang w:eastAsia="ru-RU"/>
        </w:rPr>
        <w:t>1.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511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 права собственности на </w:t>
      </w:r>
      <w:r w:rsidR="00B5789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недвижимое имущество </w:t>
      </w:r>
      <w:r w:rsidR="008511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C43B34" w:rsidRDefault="00A232A3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5.2. </w:t>
      </w:r>
      <w:r w:rsidR="008C3A9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r w:rsidR="008511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асходы</w:t>
      </w:r>
      <w:r w:rsidR="0018166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связанные с оформлением и государственной регистрацией </w:t>
      </w:r>
      <w:r w:rsidR="00243A4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права собственности и </w:t>
      </w:r>
      <w:r w:rsidR="0018166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перехода</w:t>
      </w:r>
      <w:r w:rsidR="008511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права собственности </w:t>
      </w:r>
      <w:r w:rsidR="00C06D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имущество,</w:t>
      </w:r>
      <w:r w:rsidR="00B5789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AF721D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несет Покупатель.</w:t>
      </w:r>
    </w:p>
    <w:p w14:paraId="48F9ABEA" w14:textId="77777777" w:rsidR="008C3A91" w:rsidRPr="00C43B34" w:rsidRDefault="008C3A91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B0F123" w14:textId="43CDC023" w:rsidR="00CE777E" w:rsidRPr="00C43B34" w:rsidRDefault="008C3A91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Данные расходы не включаю</w:t>
      </w:r>
      <w:r w:rsidR="00032C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тся в сумму, указанную в п. 2.1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032C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уплачиваются 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 мере необходимости и своевременно</w:t>
      </w:r>
      <w:r w:rsidR="004F51F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компенсации не подлежат</w:t>
      </w:r>
      <w:r w:rsidR="00032C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210AFB0A" w14:textId="0DDC79E1" w:rsidR="00C8616B" w:rsidRPr="00C43B34" w:rsidRDefault="006875E5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F921F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CE777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F51F2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Стороны обязуются </w:t>
      </w:r>
      <w:r w:rsidR="009E2280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</w:t>
      </w:r>
      <w:r w:rsidR="00C8616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:rsidRPr="00C43B34" w14:paraId="148341D6" w14:textId="77777777" w:rsidTr="007F3816">
        <w:tc>
          <w:tcPr>
            <w:tcW w:w="2410" w:type="dxa"/>
          </w:tcPr>
          <w:p w14:paraId="6963AE27" w14:textId="77777777" w:rsidR="00E450A7" w:rsidRPr="00C43B34" w:rsidRDefault="00E450A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</w:t>
            </w:r>
          </w:p>
          <w:p w14:paraId="301CED41" w14:textId="77777777" w:rsidR="00E450A7" w:rsidRPr="00C43B34" w:rsidRDefault="00E450A7" w:rsidP="0052396E">
            <w:pPr>
              <w:pStyle w:val="Default"/>
              <w:rPr>
                <w:i/>
                <w:sz w:val="18"/>
                <w:szCs w:val="18"/>
              </w:rPr>
            </w:pPr>
            <w:r w:rsidRPr="00C43B34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C43B34" w:rsidRDefault="00E450A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Pr="00C43B34" w:rsidRDefault="00487045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5 (пяти)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рабочих дней с даты выполнения </w:t>
            </w:r>
            <w:r w:rsidR="00455347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Покупателем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обязанностей, установленных в п.2.2 Договора.</w:t>
            </w:r>
          </w:p>
        </w:tc>
      </w:tr>
      <w:tr w:rsidR="0077566E" w:rsidRPr="00C43B34" w14:paraId="11311C31" w14:textId="77777777" w:rsidTr="007F3816">
        <w:tc>
          <w:tcPr>
            <w:tcW w:w="2410" w:type="dxa"/>
          </w:tcPr>
          <w:p w14:paraId="0A816A2A" w14:textId="77777777" w:rsidR="00E450A7" w:rsidRPr="00C43B34" w:rsidRDefault="00E450A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2</w:t>
            </w:r>
          </w:p>
          <w:p w14:paraId="21D2824F" w14:textId="502810E0" w:rsidR="00E450A7" w:rsidRPr="00C43B34" w:rsidRDefault="00E450A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92EB4CB" w:rsidR="00073672" w:rsidRPr="00C43B34" w:rsidRDefault="00D916D6" w:rsidP="0052396E">
            <w:pPr>
              <w:pStyle w:val="Defaul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073672"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073672"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073672" w:rsidRPr="00C43B3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Pr="00C43B34" w:rsidRDefault="00E450A7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7566E" w:rsidRPr="00C43B34" w14:paraId="03AD7C0A" w14:textId="77777777" w:rsidTr="007F3816">
        <w:tc>
          <w:tcPr>
            <w:tcW w:w="2410" w:type="dxa"/>
          </w:tcPr>
          <w:p w14:paraId="5AF27B77" w14:textId="258DC4B1" w:rsidR="0077566E" w:rsidRPr="00C43B34" w:rsidRDefault="0077566E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Вариант 3</w:t>
            </w:r>
          </w:p>
          <w:p w14:paraId="6DE55A55" w14:textId="41608909" w:rsidR="0077566E" w:rsidRPr="00C43B34" w:rsidRDefault="0077566E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Расчеты с использованием номинального счета ООО «ЦНС»</w:t>
            </w:r>
          </w:p>
        </w:tc>
        <w:tc>
          <w:tcPr>
            <w:tcW w:w="6935" w:type="dxa"/>
          </w:tcPr>
          <w:p w14:paraId="304A3E27" w14:textId="4780073D" w:rsidR="00566401" w:rsidRPr="00C43B34" w:rsidRDefault="00D916D6" w:rsidP="0052396E">
            <w:pPr>
              <w:pStyle w:val="Default"/>
              <w:rPr>
                <w:sz w:val="18"/>
                <w:szCs w:val="18"/>
              </w:rPr>
            </w:pPr>
            <w:r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5</w:t>
            </w:r>
            <w:r w:rsidR="00566401"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 (</w:t>
            </w:r>
            <w:r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>пяти</w:t>
            </w:r>
            <w:r w:rsidR="00566401" w:rsidRPr="00C43B34"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  <w:t xml:space="preserve">) </w:t>
            </w:r>
            <w:r w:rsidR="00566401" w:rsidRPr="00C43B3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рабочих дней </w:t>
            </w:r>
            <w:r w:rsidR="00940A71" w:rsidRPr="00C43B3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 даты </w:t>
            </w:r>
            <w:r w:rsidR="00566401" w:rsidRPr="00C43B3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 w:rsidR="00566401" w:rsidRPr="00C43B34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C43B34" w:rsidRDefault="0077566E" w:rsidP="0052396E">
            <w:pPr>
              <w:pStyle w:val="Default"/>
              <w:rPr>
                <w:rFonts w:eastAsia="Times New Roman" w:cs="Times New Roman"/>
                <w:i/>
                <w:color w:val="0070C0"/>
                <w:sz w:val="18"/>
                <w:szCs w:val="18"/>
                <w:lang w:eastAsia="ru-RU"/>
              </w:rPr>
            </w:pPr>
          </w:p>
        </w:tc>
      </w:tr>
    </w:tbl>
    <w:p w14:paraId="011B81B4" w14:textId="77777777" w:rsidR="00E450A7" w:rsidRPr="00C43B34" w:rsidRDefault="00E450A7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A1950A" w14:textId="77777777" w:rsidR="0013718F" w:rsidRPr="00C43B34" w:rsidRDefault="006F7668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5.4.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приостановления регистрации</w:t>
      </w:r>
      <w:r w:rsidR="00156C6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</w:t>
      </w:r>
      <w:r w:rsidR="00A1129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/перехода прав</w:t>
      </w:r>
      <w:r w:rsidR="00156C6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либо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отказа</w:t>
      </w:r>
      <w:r w:rsidR="0014144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регистрации </w:t>
      </w:r>
      <w:r w:rsidR="00A4138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прав/</w:t>
      </w:r>
      <w:r w:rsidR="00097EC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перехода прав собственности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на недвижимое имущество</w:t>
      </w:r>
      <w:r w:rsidR="00097EC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Покупателю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6C5BF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обязуются в течение срока, указанного в </w:t>
      </w:r>
      <w:r w:rsidR="00CE22E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письменном уведомлении </w:t>
      </w:r>
      <w:r w:rsidR="0014144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2613B0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устранить </w:t>
      </w:r>
      <w:r w:rsidR="005D49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причин</w:t>
      </w:r>
      <w:r w:rsidR="004C524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="005D49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препятствующи</w:t>
      </w:r>
      <w:r w:rsidR="004C524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е</w:t>
      </w:r>
      <w:r w:rsidR="005D49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осуществлению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 и</w:t>
      </w:r>
      <w:r w:rsidR="005D49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при необходимости,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подать </w:t>
      </w:r>
      <w:r w:rsidR="005D49B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соответствующие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документы в </w:t>
      </w:r>
      <w:r w:rsidR="00412FD9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 </w:t>
      </w:r>
      <w:r w:rsidR="00412FD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434C8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  <w:r w:rsidR="0013718F" w:rsidRPr="00C43B34">
        <w:rPr>
          <w:rFonts w:ascii="Verdana" w:hAnsi="Verdana"/>
          <w:sz w:val="18"/>
          <w:szCs w:val="18"/>
        </w:rPr>
        <w:t xml:space="preserve"> </w:t>
      </w:r>
    </w:p>
    <w:p w14:paraId="3DDF7920" w14:textId="354DC806" w:rsidR="0013718F" w:rsidRPr="00C43B34" w:rsidRDefault="0013718F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 xml:space="preserve">В случае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обязуются</w:t>
      </w:r>
      <w:r w:rsidR="00EA308F" w:rsidRPr="00C43B34">
        <w:rPr>
          <w:rFonts w:ascii="Verdana" w:eastAsia="Times New Roman" w:hAnsi="Verdana" w:cs="Times New Roman"/>
          <w:i/>
          <w:sz w:val="18"/>
          <w:szCs w:val="18"/>
          <w:lang w:eastAsia="ru-RU"/>
        </w:rPr>
        <w:t xml:space="preserve"> </w:t>
      </w:r>
      <w:r w:rsidR="00E2742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позднее </w:t>
      </w:r>
      <w:r w:rsidR="00DE4A80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30</w:t>
      </w:r>
      <w:r w:rsidR="001A3DBC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(</w:t>
      </w:r>
      <w:r w:rsidR="00DE4A80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тридцати</w:t>
      </w:r>
      <w:r w:rsidR="001A3DBC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) </w:t>
      </w:r>
      <w:r w:rsidR="001A3DB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рабочих дней</w:t>
      </w:r>
      <w:r w:rsidR="00E2742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устранить причины</w:t>
      </w:r>
      <w:r w:rsidR="00E2742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возврата и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подать </w:t>
      </w:r>
      <w:r w:rsidR="00E2742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необходимые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документы в орган государственной регистрации прав.</w:t>
      </w:r>
      <w:r w:rsidRPr="00C43B34">
        <w:rPr>
          <w:rFonts w:ascii="Verdana" w:hAnsi="Verdana"/>
          <w:sz w:val="18"/>
          <w:szCs w:val="18"/>
        </w:rPr>
        <w:t xml:space="preserve"> </w:t>
      </w:r>
    </w:p>
    <w:p w14:paraId="0811722B" w14:textId="20E13319" w:rsidR="001C4054" w:rsidRPr="00C43B34" w:rsidRDefault="001C4054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640A98D8" w14:textId="68B954CE" w:rsidR="001D4AF6" w:rsidRPr="00C43B34" w:rsidRDefault="009F3508" w:rsidP="00C43B34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ОТВЕТСТВЕННОСТЬ </w:t>
      </w:r>
    </w:p>
    <w:p w14:paraId="05968451" w14:textId="77777777" w:rsidR="001D4AF6" w:rsidRPr="00C43B34" w:rsidRDefault="001D4AF6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hAnsi="Verdana"/>
          <w:sz w:val="18"/>
          <w:szCs w:val="18"/>
        </w:rPr>
      </w:pPr>
    </w:p>
    <w:p w14:paraId="7A5ED5D6" w14:textId="2FDDD35E" w:rsidR="00F953B4" w:rsidRPr="00C43B34" w:rsidRDefault="00F953B4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6.1. За нарушение</w:t>
      </w:r>
      <w:r w:rsidR="00FB795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Покупателем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сроков оплаты, предусмотренных п</w:t>
      </w:r>
      <w:r w:rsidR="000C51A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</w:t>
      </w:r>
      <w:r w:rsidR="00A057ED" w:rsidRPr="00C43B34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0C51A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и п.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4.2.</w:t>
      </w:r>
      <w:r w:rsidR="0037118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Продавец вправе требовать от По</w:t>
      </w:r>
      <w:r w:rsidR="004F51F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купателя уплаты неустойки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0,01 % (Ноль целых одна сотая)</w:t>
      </w:r>
      <w:r w:rsidR="00420AAB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процента от неуплаченной суммы за каждый день просрочки.</w:t>
      </w:r>
    </w:p>
    <w:p w14:paraId="233E7EB6" w14:textId="0A0E4E43" w:rsidR="00000ED3" w:rsidRPr="00C43B34" w:rsidRDefault="00000ED3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6.2.</w:t>
      </w:r>
      <w:r w:rsidR="00DC25F5" w:rsidRPr="00C43B34">
        <w:rPr>
          <w:rFonts w:ascii="Verdana" w:hAnsi="Verdana"/>
          <w:sz w:val="18"/>
          <w:szCs w:val="18"/>
        </w:rPr>
        <w:t xml:space="preserve"> 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случае </w:t>
      </w:r>
      <w:r w:rsidR="007109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неисполнения/несвоевременного исполнения 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Покупател</w:t>
      </w:r>
      <w:r w:rsidR="007109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ем обязанностей</w:t>
      </w:r>
      <w:r w:rsidR="00832AF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приему недвижимого имущества и</w:t>
      </w:r>
      <w:r w:rsidR="002D7CAB" w:rsidRPr="00C43B34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8F55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или</w:t>
      </w:r>
      <w:r w:rsidR="000C51AA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подаче</w:t>
      </w:r>
      <w:r w:rsidR="00832AFB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документов на государственную</w:t>
      </w:r>
      <w:r w:rsidR="003629D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регистрацию</w:t>
      </w:r>
      <w:r w:rsidR="004F51F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F24CF0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F1DA6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требовать от Покупателя уп</w:t>
      </w:r>
      <w:r w:rsidR="004F51F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латы неустойки</w:t>
      </w:r>
      <w:r w:rsidR="005F1DA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размере </w:t>
      </w:r>
      <w:r w:rsidR="00DE4A80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0,01 % (Ноль целых одна сотая)</w:t>
      </w:r>
      <w:r w:rsidR="006B02FD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 w:rsidR="00AA768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процента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суммы, указанной в п. </w:t>
      </w:r>
      <w:r w:rsidR="007109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2.1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 каждый </w:t>
      </w:r>
      <w:r w:rsidR="00C06D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день неисполнения</w:t>
      </w:r>
      <w:r w:rsidR="00DC01B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/несвоевременного исполнения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</w:t>
      </w:r>
      <w:r w:rsidR="006E7ABE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6E7ABE" w:rsidRPr="006E7A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7ABE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 не более 10% от цены </w:t>
      </w:r>
      <w:r w:rsidR="006E7ABE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6E7ABE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F2B99" w:rsidRPr="00C43B34">
        <w:rPr>
          <w:rFonts w:ascii="Verdana" w:hAnsi="Verdana"/>
          <w:sz w:val="18"/>
          <w:szCs w:val="18"/>
        </w:rPr>
        <w:t xml:space="preserve"> </w:t>
      </w:r>
      <w:r w:rsidR="008F2B9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2F8FCB48" w14:textId="4FF3461A" w:rsidR="00F953B4" w:rsidRPr="00C43B34" w:rsidRDefault="000C3AAC" w:rsidP="0052396E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BC2BBB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F953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="00F953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твенности, должна в течение 3 (Т</w:t>
      </w:r>
      <w:r w:rsidR="00F953B4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C43B34" w:rsidRDefault="00617D5E" w:rsidP="0052396E">
      <w:pPr>
        <w:widowControl w:val="0"/>
        <w:tabs>
          <w:tab w:val="left" w:pos="1083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6.</w:t>
      </w:r>
      <w:r w:rsidR="000C3AA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5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C43B34" w:rsidRDefault="00B86386" w:rsidP="005239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E739934" w14:textId="77777777" w:rsidR="009304B4" w:rsidRPr="00C43B34" w:rsidRDefault="009304B4" w:rsidP="0052396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СРОК ДЕЙСТВИЯ ДОГОВОРА</w:t>
      </w:r>
    </w:p>
    <w:p w14:paraId="53C91F5B" w14:textId="77777777" w:rsidR="009304B4" w:rsidRPr="00C43B34" w:rsidRDefault="009304B4" w:rsidP="0052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65C4BA20" w14:textId="52F35D96" w:rsidR="009304B4" w:rsidRPr="00C43B34" w:rsidRDefault="009304B4" w:rsidP="00D0337C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C43B34" w:rsidRDefault="009304B4" w:rsidP="0052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D8E8B7A" w14:textId="77777777" w:rsidR="004C2778" w:rsidRPr="00C43B34" w:rsidRDefault="004C2778" w:rsidP="0052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8. РАЗРЕШЕНИЕ СПОРОВ</w:t>
      </w:r>
    </w:p>
    <w:p w14:paraId="6089BC22" w14:textId="77777777" w:rsidR="004C2778" w:rsidRPr="00C43B34" w:rsidRDefault="004C2778" w:rsidP="0052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F034516" w14:textId="2D1FD4AD" w:rsidR="000D5385" w:rsidRPr="00C43B34" w:rsidRDefault="00243A43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8.1. Все споры Сторон по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Договору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ревышать 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="008F55DE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есять)</w:t>
      </w:r>
      <w:r w:rsidR="008F55DE"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8F55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рабочих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 даты ее </w:t>
      </w:r>
      <w:r w:rsidR="00617D5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получения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установленный срок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Стороны вправе обратит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ь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ся за разрешением спора в суд.</w:t>
      </w:r>
    </w:p>
    <w:p w14:paraId="11279C4A" w14:textId="77777777" w:rsidR="009F3508" w:rsidRPr="00C43B34" w:rsidRDefault="009F3508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A38D36" w14:textId="337BEC1C" w:rsidR="000B3E5F" w:rsidRPr="00C43B34" w:rsidRDefault="000B3E5F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9. </w:t>
      </w:r>
      <w:r w:rsidR="00720E91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ИЗМЕНЕНИЕ</w:t>
      </w:r>
      <w:r w:rsidR="00C35795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, ДОПОЛНЕНИЕ</w:t>
      </w:r>
      <w:r w:rsidR="00720E91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И </w:t>
      </w:r>
      <w:r w:rsidR="00617D5E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РАСТОРЖЕНИЕ </w:t>
      </w:r>
      <w:r w:rsidR="00720E91"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ДОГОВОРА</w:t>
      </w:r>
    </w:p>
    <w:p w14:paraId="186D31A7" w14:textId="77777777" w:rsidR="00C35795" w:rsidRPr="00C43B34" w:rsidRDefault="00C35795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0168FC3" w14:textId="77777777" w:rsidR="000B3E5F" w:rsidRPr="00C43B34" w:rsidRDefault="000B3E5F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9.1. Любые изменения</w:t>
      </w:r>
      <w:r w:rsidR="00C3579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дополнения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5795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настоящ</w:t>
      </w:r>
      <w:r w:rsidR="00C35795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ий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C43B34" w:rsidRDefault="00456C6E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4D0329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2.</w:t>
      </w:r>
      <w:r w:rsidR="004D0329" w:rsidRPr="00C43B34">
        <w:rPr>
          <w:rFonts w:ascii="Verdana" w:eastAsia="Times New Roman" w:hAnsi="Verdana" w:cs="Times New Roman"/>
          <w:sz w:val="18"/>
          <w:szCs w:val="18"/>
          <w:lang w:eastAsia="ru-RU"/>
        </w:rPr>
        <w:t> </w:t>
      </w:r>
      <w:r w:rsidR="00BE5472" w:rsidRPr="00C43B34">
        <w:rPr>
          <w:rFonts w:ascii="Verdana" w:hAnsi="Verdana"/>
          <w:sz w:val="18"/>
          <w:szCs w:val="18"/>
        </w:rPr>
        <w:t xml:space="preserve"> </w:t>
      </w:r>
      <w:r w:rsidR="00BE54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Продавец вправе в одностороннем внесудебном порядке отказаться</w:t>
      </w:r>
      <w:r w:rsidR="00617D5E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(расторгнуть)</w:t>
      </w:r>
      <w:r w:rsidR="00BE5472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C43B34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C43B34" w:rsidRDefault="00214EE9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C43B34" w:rsidRDefault="00214EE9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C43B34" w:rsidRDefault="00214EE9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653E797D" w14:textId="77777777" w:rsidR="00214EE9" w:rsidRPr="00C43B34" w:rsidRDefault="00214EE9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C43B34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C43B34" w:rsidRDefault="00214EE9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Вариант 2 </w:t>
            </w:r>
            <w:r w:rsidR="00CA231B"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При аккредитивной форме расчетов/ расчетов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C43B34" w:rsidRDefault="00214EE9" w:rsidP="005239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Покупателем не открыт / не продлен аккредитив</w:t>
            </w:r>
            <w:r w:rsidR="00CA231B"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, номинальный счет ООО «ЦНС»</w:t>
            </w:r>
            <w:r w:rsidRPr="00C43B34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C43B34" w:rsidRDefault="00214EE9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14:paraId="23AC64DD" w14:textId="77777777" w:rsidR="00046C89" w:rsidRPr="00C43B34" w:rsidRDefault="00046C89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5C794657" w14:textId="5988E5B6" w:rsidR="00C71C61" w:rsidRPr="00C43B34" w:rsidRDefault="003F428E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B012C3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Указанное в п.9.2</w:t>
      </w:r>
      <w:r w:rsidR="00046C8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="00B012C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право может быть реализовано посре</w:t>
      </w:r>
      <w:r w:rsidR="008F55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дством направления уведомления П</w:t>
      </w:r>
      <w:r w:rsidR="00B012C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родавцом Покупателю. Договор </w:t>
      </w:r>
      <w:r w:rsidR="00056D3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расторгается </w:t>
      </w:r>
      <w:r w:rsidR="00B012C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дату получения </w:t>
      </w:r>
      <w:r w:rsidR="00BF5638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Покупателем </w:t>
      </w:r>
      <w:r w:rsidR="00B012C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указанного уведомления. </w:t>
      </w:r>
    </w:p>
    <w:p w14:paraId="338C4CA6" w14:textId="69FE3450" w:rsidR="007A18E8" w:rsidRPr="00C43B34" w:rsidRDefault="007A18E8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</w:t>
      </w:r>
      <w:r w:rsidR="00617D5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случае расторжения</w:t>
      </w:r>
      <w:r w:rsidR="00056D3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Стороны обязуются</w:t>
      </w:r>
      <w:r w:rsidR="001776FD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совместно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</w:t>
      </w:r>
      <w:r w:rsidR="00A94D79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рабочих дней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 дня </w:t>
      </w:r>
      <w:r w:rsidR="007B20FA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расторжения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C43B34" w:rsidRDefault="007A18E8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Возврат </w:t>
      </w:r>
      <w:r w:rsidR="009C2450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Продавцом </w:t>
      </w:r>
      <w:r w:rsidR="00BB74C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Покупателю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уплаченных денежных сред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ств производится в течении 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10 (Д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есяти)</w:t>
      </w:r>
      <w:r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рабочих дней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даты регистрации права собственности Продавца </w:t>
      </w:r>
      <w:r w:rsidR="003110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орган</w:t>
      </w:r>
      <w:r w:rsidR="00386377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ом</w:t>
      </w:r>
      <w:r w:rsidR="003110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регистрации прав и подписания Акта возврата </w:t>
      </w:r>
      <w:r w:rsidR="00386377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31107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Продавцу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6568882B" w14:textId="6D153040" w:rsidR="00264A1F" w:rsidRPr="00C43B34" w:rsidRDefault="001776FD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нарушении </w:t>
      </w:r>
      <w:r w:rsidR="00046C8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настоящего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пункта</w:t>
      </w:r>
      <w:r w:rsidR="00046C89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применяется отве</w:t>
      </w:r>
      <w:r w:rsidR="008F55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тственность, установленная п.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8F55DE" w:rsidRPr="00C43B34">
        <w:rPr>
          <w:rFonts w:ascii="Verdana" w:eastAsia="Times New Roman" w:hAnsi="Verdana" w:cs="Times New Roman"/>
          <w:sz w:val="18"/>
          <w:szCs w:val="18"/>
          <w:lang w:eastAsia="ru-RU"/>
        </w:rPr>
        <w:t>6.2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B783A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Договора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3EE4DAFE" w14:textId="7F7360D9" w:rsidR="00264A1F" w:rsidRPr="00C43B34" w:rsidRDefault="00046C89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Настоящий п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ункт Договора остается в силе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несмотря на </w:t>
      </w:r>
      <w:r w:rsidR="00056D3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расторжение 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Договора по основаниям, </w:t>
      </w:r>
      <w:r w:rsidR="00056D3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предусмотренным 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п.9.2 Договора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или иным основаниям, требующим возвра</w:t>
      </w:r>
      <w:r w:rsidR="009C2450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та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C2450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недвижимого имущества </w:t>
      </w:r>
      <w:r w:rsidR="00264A1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Продавцу и регистрацию обратного перехода права собственности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14:paraId="1D6DD5DA" w14:textId="77777777" w:rsidR="002E48FE" w:rsidRPr="00C43B34" w:rsidRDefault="002E48FE" w:rsidP="0052396E">
      <w:pPr>
        <w:keepLines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9B1D328" w14:textId="77777777" w:rsidR="005A225B" w:rsidRPr="00C43B34" w:rsidRDefault="005A225B" w:rsidP="0052396E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10. ПРОЧИЕ УСЛОВИЯ</w:t>
      </w:r>
    </w:p>
    <w:p w14:paraId="55FE5988" w14:textId="77777777" w:rsidR="00163D0E" w:rsidRPr="00C43B34" w:rsidRDefault="00163D0E" w:rsidP="0052396E">
      <w:pPr>
        <w:keepLines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66E7C63" w14:textId="17B14880" w:rsidR="00CD0218" w:rsidRDefault="0099685B" w:rsidP="00433AE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выпиской из ЕГРН от 11.06.2020 г</w:t>
      </w:r>
      <w:r w:rsidR="00CD0218" w:rsidRPr="00C43B34">
        <w:rPr>
          <w:rFonts w:ascii="Verdana" w:hAnsi="Verdana" w:cs="Verdana"/>
          <w:color w:val="000000"/>
          <w:sz w:val="18"/>
          <w:szCs w:val="18"/>
        </w:rPr>
        <w:t xml:space="preserve">раницы </w:t>
      </w:r>
      <w:r w:rsidR="00CD0218">
        <w:rPr>
          <w:rFonts w:ascii="Verdana" w:hAnsi="Verdana" w:cs="Verdana"/>
          <w:color w:val="000000"/>
          <w:sz w:val="18"/>
          <w:szCs w:val="18"/>
        </w:rPr>
        <w:t>З</w:t>
      </w:r>
      <w:r w:rsidR="00CD0218" w:rsidRPr="00C43B34">
        <w:rPr>
          <w:rFonts w:ascii="Verdana" w:hAnsi="Verdana" w:cs="Verdana"/>
          <w:color w:val="000000"/>
          <w:sz w:val="18"/>
          <w:szCs w:val="18"/>
        </w:rPr>
        <w:t>емельного участка пересекают границы земельных участков с кадастровыми номерами 50:08:0070315:11, 50:08:0070315:68</w:t>
      </w:r>
      <w:r w:rsidR="00CD0218">
        <w:rPr>
          <w:rFonts w:ascii="Verdana" w:hAnsi="Verdana" w:cs="Verdana"/>
          <w:color w:val="000000"/>
          <w:sz w:val="18"/>
          <w:szCs w:val="18"/>
        </w:rPr>
        <w:t>.</w:t>
      </w:r>
    </w:p>
    <w:p w14:paraId="30AF484F" w14:textId="55FAD5E7" w:rsidR="00784E39" w:rsidRPr="00433AE3" w:rsidRDefault="00CD0218" w:rsidP="00433AE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10.2. </w:t>
      </w:r>
      <w:r w:rsidR="00784E39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="00784E39" w:rsidRPr="00433A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случае приостановления/отказа в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50:08:0070315:68, Покупатель своими силами полностью за свой счет </w:t>
      </w:r>
      <w:r w:rsidR="005D4555" w:rsidRPr="00D34CB7">
        <w:rPr>
          <w:rFonts w:ascii="Verdana" w:eastAsia="Times New Roman" w:hAnsi="Verdana" w:cs="Times New Roman"/>
          <w:sz w:val="18"/>
          <w:szCs w:val="18"/>
          <w:lang w:eastAsia="ru-RU"/>
        </w:rPr>
        <w:t>проводит необходимые кадастровые работы по уточнению границ Земельного участка</w:t>
      </w:r>
      <w:r w:rsidR="005D4555" w:rsidRPr="005D455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784E39" w:rsidRPr="00433AE3">
        <w:rPr>
          <w:rFonts w:ascii="Verdana" w:eastAsia="Times New Roman" w:hAnsi="Verdana" w:cs="Times New Roman"/>
          <w:sz w:val="18"/>
          <w:szCs w:val="18"/>
          <w:lang w:eastAsia="ru-RU"/>
        </w:rPr>
        <w:t>при необходимом содействии Продавца (Продавец выдает необходимые доверенности Покупателю).</w:t>
      </w:r>
    </w:p>
    <w:p w14:paraId="4CAF0B14" w14:textId="39E6565D" w:rsidR="006A7966" w:rsidRPr="00433AE3" w:rsidRDefault="006A7966" w:rsidP="00433AE3">
      <w:pPr>
        <w:pStyle w:val="a5"/>
        <w:widowControl w:val="0"/>
        <w:numPr>
          <w:ilvl w:val="1"/>
          <w:numId w:val="35"/>
        </w:numPr>
        <w:tabs>
          <w:tab w:val="left" w:pos="567"/>
        </w:tabs>
        <w:adjustRightInd w:val="0"/>
        <w:jc w:val="both"/>
        <w:rPr>
          <w:rFonts w:ascii="Verdana" w:hAnsi="Verdana"/>
          <w:sz w:val="18"/>
          <w:szCs w:val="18"/>
        </w:rPr>
      </w:pPr>
      <w:r w:rsidRPr="00433AE3">
        <w:rPr>
          <w:rFonts w:ascii="Verdana" w:hAnsi="Verdana"/>
          <w:sz w:val="18"/>
          <w:szCs w:val="18"/>
        </w:rPr>
        <w:t>Цена</w:t>
      </w:r>
      <w:r w:rsidR="00537FBE" w:rsidRPr="00433AE3">
        <w:rPr>
          <w:rFonts w:ascii="Verdana" w:hAnsi="Verdana"/>
          <w:sz w:val="18"/>
          <w:szCs w:val="18"/>
        </w:rPr>
        <w:t xml:space="preserve"> (стоимость)</w:t>
      </w:r>
      <w:r w:rsidRPr="00433AE3">
        <w:rPr>
          <w:rFonts w:ascii="Verdana" w:hAnsi="Verdana"/>
          <w:sz w:val="18"/>
          <w:szCs w:val="18"/>
        </w:rPr>
        <w:t xml:space="preserve"> земельного участка учитывает необходимость проведения работ по устранению пересечения границ Земельного участка и земельных участков с кадастровыми номерами 50:08:0070315:11, 50:08:0070315:68.</w:t>
      </w:r>
    </w:p>
    <w:p w14:paraId="3146E4A9" w14:textId="58E3CE52" w:rsidR="006A7966" w:rsidRPr="00433AE3" w:rsidRDefault="00CD0218" w:rsidP="00036439">
      <w:pPr>
        <w:pStyle w:val="a5"/>
        <w:widowControl w:val="0"/>
        <w:tabs>
          <w:tab w:val="left" w:pos="567"/>
        </w:tabs>
        <w:adjustRightInd w:val="0"/>
        <w:ind w:left="0"/>
        <w:rPr>
          <w:rFonts w:ascii="Verdana" w:hAnsi="Verdana"/>
          <w:sz w:val="18"/>
          <w:szCs w:val="18"/>
        </w:rPr>
      </w:pPr>
      <w:r w:rsidRPr="00CD0218">
        <w:rPr>
          <w:rFonts w:ascii="Verdana" w:hAnsi="Verdana"/>
          <w:sz w:val="18"/>
          <w:szCs w:val="18"/>
        </w:rPr>
        <w:t xml:space="preserve">10.4. </w:t>
      </w:r>
      <w:r w:rsidR="006A7966" w:rsidRPr="00433AE3">
        <w:rPr>
          <w:rFonts w:ascii="Verdana" w:hAnsi="Verdana"/>
          <w:sz w:val="18"/>
          <w:szCs w:val="18"/>
        </w:rPr>
        <w:t>В случае изменения площади Земельного участка после уточнения границ</w:t>
      </w:r>
      <w:r w:rsidR="00D84902">
        <w:rPr>
          <w:rFonts w:ascii="Verdana" w:hAnsi="Verdana"/>
          <w:sz w:val="18"/>
          <w:szCs w:val="18"/>
        </w:rPr>
        <w:t>,</w:t>
      </w:r>
      <w:r w:rsidR="006A7966" w:rsidRPr="00433AE3">
        <w:rPr>
          <w:rFonts w:ascii="Verdana" w:hAnsi="Verdana"/>
          <w:sz w:val="18"/>
          <w:szCs w:val="18"/>
        </w:rPr>
        <w:t xml:space="preserve"> </w:t>
      </w:r>
      <w:r w:rsidR="00281923">
        <w:rPr>
          <w:rFonts w:ascii="Verdana" w:hAnsi="Verdana"/>
          <w:sz w:val="18"/>
          <w:szCs w:val="18"/>
        </w:rPr>
        <w:t>С</w:t>
      </w:r>
      <w:r w:rsidR="006A7966" w:rsidRPr="00433AE3">
        <w:rPr>
          <w:rFonts w:ascii="Verdana" w:hAnsi="Verdana"/>
          <w:sz w:val="18"/>
          <w:szCs w:val="18"/>
        </w:rPr>
        <w:t xml:space="preserve">тороны обязаны заключить соответствующее дополнительное соглашение к настоящему Договору, при этом цена </w:t>
      </w:r>
      <w:r w:rsidR="00036439" w:rsidRPr="00433AE3">
        <w:rPr>
          <w:rFonts w:ascii="Verdana" w:hAnsi="Verdana"/>
          <w:sz w:val="18"/>
          <w:szCs w:val="18"/>
        </w:rPr>
        <w:t xml:space="preserve">(стоимость) </w:t>
      </w:r>
      <w:r w:rsidR="006A7966" w:rsidRPr="00433AE3">
        <w:rPr>
          <w:rFonts w:ascii="Verdana" w:hAnsi="Verdana"/>
          <w:sz w:val="18"/>
          <w:szCs w:val="18"/>
        </w:rPr>
        <w:t>земельн</w:t>
      </w:r>
      <w:r w:rsidR="00036439" w:rsidRPr="00433AE3">
        <w:rPr>
          <w:rFonts w:ascii="Verdana" w:hAnsi="Verdana"/>
          <w:sz w:val="18"/>
          <w:szCs w:val="18"/>
        </w:rPr>
        <w:t>ого участка остается неизменной</w:t>
      </w:r>
      <w:r w:rsidR="006A7966" w:rsidRPr="00433AE3">
        <w:rPr>
          <w:rFonts w:ascii="Verdana" w:hAnsi="Verdana"/>
          <w:sz w:val="18"/>
          <w:szCs w:val="18"/>
        </w:rPr>
        <w:t>.</w:t>
      </w:r>
    </w:p>
    <w:p w14:paraId="752C83E3" w14:textId="7BEE4FA3" w:rsidR="00784E39" w:rsidRPr="00433AE3" w:rsidRDefault="00A44D97" w:rsidP="00036439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433AE3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Pr="00433AE3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433AE3">
        <w:rPr>
          <w:rFonts w:eastAsia="Times New Roman" w:cs="Times New Roman"/>
          <w:color w:val="auto"/>
          <w:sz w:val="18"/>
          <w:szCs w:val="18"/>
          <w:lang w:eastAsia="ru-RU"/>
        </w:rPr>
        <w:t>При отсутствии государственной регистрации перехода права собственности на Земельный участок от Продавца к Покупателю (в том числе, если применимо, с измененной площадью) в срок 6 (шесть) месяцев с даты подписания Сторонами настоящего Договора</w:t>
      </w:r>
      <w:r w:rsidR="007526F6">
        <w:rPr>
          <w:rFonts w:eastAsia="Times New Roman" w:cs="Times New Roman"/>
          <w:color w:val="auto"/>
          <w:sz w:val="18"/>
          <w:szCs w:val="18"/>
          <w:lang w:eastAsia="ru-RU"/>
        </w:rPr>
        <w:t>,</w:t>
      </w:r>
      <w:r w:rsidR="00695EED" w:rsidRPr="00433AE3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настоящий Договор прекращается автоматически, уплаченные Покупателем на счет Продавца денежные средства в счет цены Земельного участка по настоящему Договору возвращаются в полном объеме Продавцом Покупателю в течение 10 (десяти) рабочих дней с даты получения требования Покупателя, без каких-либо штрафных санкций, процентов за пользование денежными средствами, если указанный в настоящем пункте срок не будет продлен по соглашению Сторон.</w:t>
      </w:r>
    </w:p>
    <w:p w14:paraId="47CC7F58" w14:textId="61695353" w:rsidR="00784E39" w:rsidRPr="00433AE3" w:rsidRDefault="0063012C" w:rsidP="00036439">
      <w:pPr>
        <w:pStyle w:val="Default"/>
        <w:tabs>
          <w:tab w:val="left" w:pos="567"/>
        </w:tabs>
        <w:jc w:val="both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433AE3">
        <w:rPr>
          <w:rFonts w:eastAsia="Times New Roman" w:cs="Times New Roman"/>
          <w:color w:val="auto"/>
          <w:sz w:val="18"/>
          <w:szCs w:val="18"/>
          <w:lang w:eastAsia="ru-RU"/>
        </w:rPr>
        <w:t>10.</w:t>
      </w:r>
      <w:r w:rsidR="00CD0218">
        <w:rPr>
          <w:rFonts w:eastAsia="Times New Roman" w:cs="Times New Roman"/>
          <w:color w:val="auto"/>
          <w:sz w:val="18"/>
          <w:szCs w:val="18"/>
          <w:lang w:eastAsia="ru-RU"/>
        </w:rPr>
        <w:t>6</w:t>
      </w:r>
      <w:r w:rsidRPr="00433AE3">
        <w:rPr>
          <w:rFonts w:eastAsia="Times New Roman" w:cs="Times New Roman"/>
          <w:color w:val="auto"/>
          <w:sz w:val="18"/>
          <w:szCs w:val="18"/>
          <w:lang w:eastAsia="ru-RU"/>
        </w:rPr>
        <w:t xml:space="preserve">. </w:t>
      </w:r>
      <w:r w:rsidR="00695EED" w:rsidRPr="00433AE3">
        <w:rPr>
          <w:rFonts w:eastAsia="Times New Roman" w:cs="Times New Roman"/>
          <w:color w:val="auto"/>
          <w:sz w:val="18"/>
          <w:szCs w:val="18"/>
          <w:lang w:eastAsia="ru-RU"/>
        </w:rPr>
        <w:t>Условие о выполнении межевания</w:t>
      </w:r>
      <w:r w:rsidR="00131B25">
        <w:rPr>
          <w:rFonts w:eastAsia="Times New Roman" w:cs="Times New Roman"/>
          <w:color w:val="auto"/>
          <w:sz w:val="18"/>
          <w:szCs w:val="18"/>
          <w:lang w:eastAsia="ru-RU"/>
        </w:rPr>
        <w:t>, указанные в п.п.10.</w:t>
      </w:r>
      <w:r w:rsidR="00CD0218">
        <w:rPr>
          <w:rFonts w:eastAsia="Times New Roman" w:cs="Times New Roman"/>
          <w:color w:val="auto"/>
          <w:sz w:val="18"/>
          <w:szCs w:val="18"/>
          <w:lang w:eastAsia="ru-RU"/>
        </w:rPr>
        <w:t>2</w:t>
      </w:r>
      <w:r w:rsidR="00131B25">
        <w:rPr>
          <w:rFonts w:eastAsia="Times New Roman" w:cs="Times New Roman"/>
          <w:color w:val="auto"/>
          <w:sz w:val="18"/>
          <w:szCs w:val="18"/>
          <w:lang w:eastAsia="ru-RU"/>
        </w:rPr>
        <w:t>-10.</w:t>
      </w:r>
      <w:r w:rsidR="00CD0218">
        <w:rPr>
          <w:rFonts w:eastAsia="Times New Roman" w:cs="Times New Roman"/>
          <w:color w:val="auto"/>
          <w:sz w:val="18"/>
          <w:szCs w:val="18"/>
          <w:lang w:eastAsia="ru-RU"/>
        </w:rPr>
        <w:t>5</w:t>
      </w:r>
      <w:r w:rsidR="00131B25">
        <w:rPr>
          <w:rFonts w:eastAsia="Times New Roman" w:cs="Times New Roman"/>
          <w:color w:val="auto"/>
          <w:sz w:val="18"/>
          <w:szCs w:val="18"/>
          <w:lang w:eastAsia="ru-RU"/>
        </w:rPr>
        <w:t xml:space="preserve"> настоящего Договора,</w:t>
      </w:r>
      <w:r w:rsidR="00695EED" w:rsidRPr="00433AE3">
        <w:rPr>
          <w:rFonts w:eastAsia="Times New Roman" w:cs="Times New Roman"/>
          <w:color w:val="auto"/>
          <w:sz w:val="18"/>
          <w:szCs w:val="18"/>
          <w:lang w:eastAsia="ru-RU"/>
        </w:rPr>
        <w:t xml:space="preserve"> вступают в силу только после приостановки Росреестром государственной регистрации перехода права собственности на Земельный участок от Продавца к Покупателю по причине того, что границы Земельного участка пересекают границы земельных участков с кадастровыми номерами 50:08:0070315:11, 50:08:0070315:68.</w:t>
      </w:r>
    </w:p>
    <w:p w14:paraId="19BD927F" w14:textId="7175EDB0" w:rsidR="000B3E5F" w:rsidRPr="00C43B34" w:rsidRDefault="00A44D97" w:rsidP="0003643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433AE3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 w:rsidRPr="00433A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0B3E5F" w:rsidRPr="00433AE3">
        <w:rPr>
          <w:rFonts w:ascii="Verdana" w:eastAsia="Times New Roman" w:hAnsi="Verdana" w:cs="Times New Roman"/>
          <w:sz w:val="18"/>
          <w:szCs w:val="18"/>
          <w:lang w:eastAsia="ru-RU"/>
        </w:rPr>
        <w:t>Стороны безотла</w:t>
      </w:r>
      <w:r w:rsidR="000B3E5F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гательно (в течение </w:t>
      </w:r>
      <w:r w:rsidR="000B3E5F" w:rsidRPr="00C43B34">
        <w:rPr>
          <w:rFonts w:ascii="Verdana" w:eastAsia="Times New Roman" w:hAnsi="Verdana" w:cs="Times New Roman"/>
          <w:i/>
          <w:color w:val="0070C0"/>
          <w:kern w:val="20"/>
          <w:sz w:val="18"/>
          <w:szCs w:val="18"/>
          <w:lang w:eastAsia="ru-RU"/>
        </w:rPr>
        <w:t>3 (Трех)</w:t>
      </w:r>
      <w:r w:rsidR="000B3E5F" w:rsidRPr="00C43B34">
        <w:rPr>
          <w:rFonts w:ascii="Verdana" w:eastAsia="Times New Roman" w:hAnsi="Verdana" w:cs="Times New Roman"/>
          <w:color w:val="4F81BD" w:themeColor="accent1"/>
          <w:kern w:val="20"/>
          <w:sz w:val="18"/>
          <w:szCs w:val="18"/>
          <w:lang w:eastAsia="ru-RU"/>
        </w:rPr>
        <w:t xml:space="preserve"> </w:t>
      </w:r>
      <w:r w:rsidR="000B3E5F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C43B34" w:rsidRDefault="000B3E5F" w:rsidP="0052396E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C43B34" w:rsidRDefault="000B3E5F" w:rsidP="0052396E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Все уведомления и сообщения должны быть направлены почтовой</w:t>
      </w:r>
      <w:r w:rsidR="00A87951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/курьерской</w:t>
      </w: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службой с</w:t>
      </w:r>
      <w:r w:rsidR="009B5AB0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</w:t>
      </w:r>
      <w:r w:rsidR="001E42FF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вложенных </w:t>
      </w:r>
      <w:r w:rsidR="001E42FF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в отправление </w:t>
      </w:r>
      <w:r w:rsidR="00A87951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документов</w:t>
      </w: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</w:t>
      </w: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седьмой </w:t>
      </w:r>
      <w:r w:rsidR="0099685B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календарный </w:t>
      </w:r>
      <w:r w:rsidR="002A3611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день со дня направления такого у</w:t>
      </w: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ведомления Стороне-адресату в зависимости от того</w:t>
      </w:r>
      <w:r w:rsidR="009564FC"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kern w:val="20"/>
          <w:sz w:val="18"/>
          <w:szCs w:val="18"/>
          <w:lang w:eastAsia="ru-RU"/>
        </w:rPr>
        <w:t xml:space="preserve"> что наступит ранее.</w:t>
      </w:r>
    </w:p>
    <w:p w14:paraId="2A70AAEA" w14:textId="7F47B2F9" w:rsidR="000B3E5F" w:rsidRPr="00C43B34" w:rsidRDefault="0099685B" w:rsidP="005239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8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7CA9ED78" w:rsidR="000B3E5F" w:rsidRPr="00C43B34" w:rsidRDefault="0099685B" w:rsidP="0052396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Настоящий До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говор составлен и подписан в 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3 (Трех)</w:t>
      </w:r>
      <w:r w:rsidR="000B3E5F"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экземплярах, имеющих равную юридическую силу: 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</w:t>
      </w:r>
      <w:r w:rsidR="000B3E5F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дин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)</w:t>
      </w:r>
      <w:r w:rsidR="000B3E5F"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Покупателя, </w:t>
      </w:r>
      <w:r w:rsidR="002A3611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1 (Один)</w:t>
      </w:r>
      <w:r w:rsidR="000B3E5F" w:rsidRPr="00C43B34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t xml:space="preserve"> 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экземпляр для Продавца и </w:t>
      </w:r>
      <w:r w:rsidR="002A361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 (Один) 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один для </w:t>
      </w:r>
      <w:r w:rsidR="000351E6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ргана </w:t>
      </w:r>
      <w:r w:rsidR="000351E6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государственной </w:t>
      </w:r>
      <w:r w:rsidR="000B3E5F" w:rsidRPr="00C43B34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прав.</w:t>
      </w:r>
    </w:p>
    <w:p w14:paraId="6D969A85" w14:textId="1E080DE8" w:rsidR="000D5385" w:rsidRPr="00C43B34" w:rsidRDefault="00E30683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Pr="00C43B34" w:rsidRDefault="004816A7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ECC4F02" w14:textId="360A33C1" w:rsidR="00A30CA0" w:rsidRPr="00C43B34" w:rsidRDefault="0055668A" w:rsidP="005239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10.</w:t>
      </w:r>
      <w:r w:rsidR="00A44D97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CD0218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A30CA0"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Приложения к Договору</w:t>
      </w:r>
      <w:r w:rsidR="00D013EC"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являющиеся его неотъемлемой частью</w:t>
      </w:r>
      <w:r w:rsidR="006E427F" w:rsidRPr="00C43B34">
        <w:rPr>
          <w:rStyle w:val="af4"/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footnoteReference w:id="3"/>
      </w:r>
      <w:r w:rsidR="00A30CA0" w:rsidRPr="00C43B34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14:paraId="41BA6A26" w14:textId="175F9012" w:rsidR="00A30CA0" w:rsidRPr="00C43B34" w:rsidRDefault="00C76935" w:rsidP="0052396E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 xml:space="preserve">Приложение №1 </w:t>
      </w:r>
      <w:r w:rsidR="00083142" w:rsidRPr="00C43B34">
        <w:rPr>
          <w:rFonts w:ascii="Verdana" w:hAnsi="Verdana"/>
          <w:sz w:val="18"/>
          <w:szCs w:val="18"/>
        </w:rPr>
        <w:t xml:space="preserve">Форма Акта приема-передачи к Договору купли-продажи недвижимого имущества от </w:t>
      </w:r>
      <w:r w:rsidR="00083142" w:rsidRPr="00C43B34">
        <w:rPr>
          <w:rFonts w:ascii="Verdana" w:hAnsi="Verdana"/>
          <w:color w:val="0070C0"/>
          <w:sz w:val="18"/>
          <w:szCs w:val="18"/>
        </w:rPr>
        <w:t>«____» __________</w:t>
      </w:r>
      <w:r w:rsidR="00083142" w:rsidRPr="00C43B34">
        <w:rPr>
          <w:rFonts w:ascii="Verdana" w:hAnsi="Verdana"/>
          <w:sz w:val="18"/>
          <w:szCs w:val="18"/>
        </w:rPr>
        <w:t>20__года</w:t>
      </w:r>
      <w:r w:rsidR="00A30CA0" w:rsidRPr="00C43B34">
        <w:rPr>
          <w:rFonts w:ascii="Verdana" w:hAnsi="Verdana"/>
          <w:sz w:val="18"/>
          <w:szCs w:val="18"/>
        </w:rPr>
        <w:t xml:space="preserve"> на </w:t>
      </w:r>
      <w:r w:rsidR="00A30CA0" w:rsidRPr="00C43B34">
        <w:rPr>
          <w:rFonts w:ascii="Verdana" w:hAnsi="Verdana"/>
          <w:color w:val="0070C0"/>
          <w:sz w:val="18"/>
          <w:szCs w:val="18"/>
        </w:rPr>
        <w:t>__</w:t>
      </w:r>
      <w:r w:rsidR="00A30CA0" w:rsidRPr="00C43B34">
        <w:rPr>
          <w:rFonts w:ascii="Verdana" w:hAnsi="Verdana"/>
          <w:sz w:val="18"/>
          <w:szCs w:val="18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43B34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43B34" w:rsidRDefault="00C76935" w:rsidP="0052396E">
            <w:pPr>
              <w:jc w:val="righ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lastRenderedPageBreak/>
              <w:t>Вариант 1</w:t>
            </w:r>
            <w:r w:rsidR="0055668A"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C43B34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C43B34" w:rsidRDefault="00C76935" w:rsidP="0052396E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C43B34">
                    <w:rPr>
                      <w:rFonts w:ascii="Verdana" w:hAnsi="Verdana"/>
                      <w:sz w:val="18"/>
                      <w:szCs w:val="18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C43B34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C43B34" w:rsidRDefault="0055668A" w:rsidP="0052396E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C43B34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C43B34" w:rsidRDefault="00C76935" w:rsidP="0052396E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477B1C19" w14:textId="77777777" w:rsidR="00C76935" w:rsidRPr="00C43B34" w:rsidRDefault="00C76935" w:rsidP="0052396E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p w14:paraId="7856B757" w14:textId="77777777" w:rsidR="004816A7" w:rsidRPr="00C43B34" w:rsidRDefault="004816A7" w:rsidP="0052396E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43B34">
        <w:rPr>
          <w:rFonts w:ascii="Verdana" w:hAnsi="Verdana"/>
          <w:b/>
          <w:sz w:val="18"/>
          <w:szCs w:val="18"/>
        </w:rPr>
        <w:t>11. АДРЕСА</w:t>
      </w:r>
      <w:r w:rsidR="000C2F08" w:rsidRPr="00C43B34">
        <w:rPr>
          <w:rFonts w:ascii="Verdana" w:hAnsi="Verdana"/>
          <w:b/>
          <w:sz w:val="18"/>
          <w:szCs w:val="18"/>
        </w:rPr>
        <w:t xml:space="preserve"> И</w:t>
      </w:r>
      <w:r w:rsidRPr="00C43B34">
        <w:rPr>
          <w:rFonts w:ascii="Verdana" w:hAnsi="Verdana"/>
          <w:b/>
          <w:sz w:val="18"/>
          <w:szCs w:val="18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C43B34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C43B34" w:rsidRDefault="004816A7" w:rsidP="005239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43B34">
              <w:rPr>
                <w:rFonts w:ascii="Verdana" w:hAnsi="Verdana"/>
                <w:b/>
                <w:sz w:val="18"/>
                <w:szCs w:val="18"/>
              </w:rPr>
              <w:t>ПРОДАВЕЦ:</w:t>
            </w:r>
            <w:r w:rsidR="000C2F08" w:rsidRPr="00C43B34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C43B34" w:rsidRDefault="000C2F08" w:rsidP="0052396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43B34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C43B34" w:rsidRDefault="004816A7" w:rsidP="0052396E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CC8703" w14:textId="50DD20AD" w:rsidR="0060699B" w:rsidRPr="00C43B34" w:rsidRDefault="0060699B" w:rsidP="005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92A894F" w14:textId="77777777" w:rsidR="00A1228E" w:rsidRPr="00C43B34" w:rsidRDefault="00A1228E" w:rsidP="005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645B00" w14:textId="77777777" w:rsidR="0060699B" w:rsidRPr="00C43B34" w:rsidRDefault="0060699B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1103F1D5" w14:textId="77777777" w:rsidR="0060699B" w:rsidRPr="00C43B34" w:rsidRDefault="0060699B" w:rsidP="005239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 xml:space="preserve">                                                   </w:t>
      </w:r>
      <w:r w:rsidRPr="00C43B34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______________________</w:t>
      </w:r>
      <w:r w:rsidRPr="00C43B34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/_______________/</w:t>
      </w:r>
    </w:p>
    <w:p w14:paraId="42235822" w14:textId="77777777" w:rsidR="0060699B" w:rsidRPr="00C43B34" w:rsidRDefault="0060699B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60F8DB81" w14:textId="77777777" w:rsidR="0060699B" w:rsidRPr="00C43B34" w:rsidRDefault="0060699B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3615858C" w14:textId="4F6F1561" w:rsidR="00DD5861" w:rsidRPr="00C43B34" w:rsidRDefault="0060699B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</w:r>
      <w:r w:rsidRPr="00C43B34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____________________/</w:t>
      </w:r>
      <w:r w:rsidR="00CC44A0" w:rsidRPr="00C43B34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________________</w:t>
      </w:r>
      <w:r w:rsidRPr="00C43B34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ru-RU"/>
        </w:rPr>
        <w:t>/</w:t>
      </w:r>
    </w:p>
    <w:p w14:paraId="73940E57" w14:textId="2146F401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3A0B9AE9" w14:textId="29F0B619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1286A564" w14:textId="7A16B809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B26C125" w14:textId="77777777" w:rsidR="0055668A" w:rsidRPr="00C43B34" w:rsidRDefault="0055668A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0E56003" w14:textId="5ED138A8" w:rsidR="00DD5861" w:rsidRPr="00C43B34" w:rsidRDefault="00DD5861" w:rsidP="0052396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Приложение №</w:t>
      </w:r>
      <w:r w:rsidR="00686D08" w:rsidRPr="00C43B34">
        <w:rPr>
          <w:rFonts w:ascii="Verdana" w:hAnsi="Verdana"/>
          <w:sz w:val="18"/>
          <w:szCs w:val="18"/>
        </w:rPr>
        <w:t>1</w:t>
      </w:r>
    </w:p>
    <w:p w14:paraId="2AA1547E" w14:textId="77777777" w:rsidR="00DD5861" w:rsidRPr="00C43B34" w:rsidRDefault="00DD5861" w:rsidP="0052396E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C43B34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C43B34" w:rsidRDefault="00DD5861" w:rsidP="0052396E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color w:val="000000" w:themeColor="text1"/>
          <w:sz w:val="18"/>
          <w:szCs w:val="18"/>
          <w:lang w:eastAsia="en-CA"/>
        </w:rPr>
      </w:pPr>
      <w:r w:rsidRPr="00C43B34">
        <w:rPr>
          <w:rFonts w:ascii="Verdana" w:hAnsi="Verdana" w:cs="Arial"/>
          <w:color w:val="000000" w:themeColor="text1"/>
          <w:sz w:val="18"/>
          <w:szCs w:val="18"/>
          <w:lang w:eastAsia="en-CA"/>
        </w:rPr>
        <w:t>от «___»_____________ 20__</w:t>
      </w:r>
    </w:p>
    <w:p w14:paraId="234C9248" w14:textId="77777777" w:rsidR="00DD5861" w:rsidRPr="00C43B34" w:rsidRDefault="00DD5861" w:rsidP="0052396E">
      <w:pPr>
        <w:pStyle w:val="ConsNonformat"/>
        <w:tabs>
          <w:tab w:val="left" w:pos="1276"/>
        </w:tabs>
        <w:contextualSpacing/>
        <w:jc w:val="right"/>
        <w:rPr>
          <w:rFonts w:ascii="Verdana" w:hAnsi="Verdana" w:cs="Arial"/>
          <w:sz w:val="18"/>
          <w:szCs w:val="18"/>
          <w:lang w:eastAsia="en-CA"/>
        </w:rPr>
      </w:pPr>
    </w:p>
    <w:p w14:paraId="3F00A56E" w14:textId="77777777" w:rsidR="00DD5861" w:rsidRPr="00C43B34" w:rsidRDefault="00DD5861" w:rsidP="005239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Акта приема-передачи </w:t>
      </w:r>
    </w:p>
    <w:p w14:paraId="16D74A40" w14:textId="77777777" w:rsidR="00DD5861" w:rsidRPr="00C43B34" w:rsidRDefault="00DD5861" w:rsidP="005239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 Договору купли-продажи</w:t>
      </w:r>
    </w:p>
    <w:p w14:paraId="5C483232" w14:textId="74041F9C" w:rsidR="00DD5861" w:rsidRPr="00C43B34" w:rsidRDefault="00DD5861" w:rsidP="005239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недвижимого имущества от «____» __________20__года</w:t>
      </w:r>
    </w:p>
    <w:p w14:paraId="58BA83CD" w14:textId="77777777" w:rsidR="00DD5861" w:rsidRPr="00C43B34" w:rsidRDefault="00DD5861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065F2EEF" w14:textId="79E50D3A" w:rsidR="00DD5861" w:rsidRPr="00C43B34" w:rsidRDefault="00DD5861" w:rsidP="0052396E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43B34" w14:paraId="1E69AFF3" w14:textId="77777777" w:rsidTr="00CC3B0A">
        <w:tc>
          <w:tcPr>
            <w:tcW w:w="9072" w:type="dxa"/>
          </w:tcPr>
          <w:p w14:paraId="57093E67" w14:textId="77777777" w:rsidR="0055668A" w:rsidRPr="00C43B34" w:rsidRDefault="0055668A" w:rsidP="0052396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</w:p>
          <w:p w14:paraId="188416C1" w14:textId="77777777" w:rsidR="00CC3B0A" w:rsidRPr="00C43B34" w:rsidRDefault="00CC3B0A" w:rsidP="0052396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ru-RU"/>
              </w:rPr>
              <w:t>,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43B34" w14:paraId="40261AA5" w14:textId="77777777" w:rsidTr="00CC3B0A">
        <w:tc>
          <w:tcPr>
            <w:tcW w:w="9072" w:type="dxa"/>
          </w:tcPr>
          <w:p w14:paraId="578FBBD7" w14:textId="4D42BE81" w:rsidR="00CC3B0A" w:rsidRPr="00C43B34" w:rsidRDefault="00CC3B0A" w:rsidP="0052396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495D127C" w14:textId="10D9093B" w:rsidR="00DD5861" w:rsidRPr="00C43B34" w:rsidRDefault="00DD5861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именуемое в дальнейшем «</w:t>
      </w: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Продавец</w:t>
      </w:r>
      <w:r w:rsidRPr="00C43B34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»,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лице ____________________________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действующего на основании </w:t>
      </w:r>
      <w:r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______________</w:t>
      </w:r>
      <w:r w:rsidR="00D42EFE" w:rsidRPr="00C43B34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,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C43B34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C43B34" w:rsidRDefault="00A1228E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43B34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C43B34" w:rsidRDefault="00A1228E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C43B34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C43B34" w:rsidRDefault="00A1228E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ИНН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, ОГРН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, в лице</w:t>
            </w:r>
            <w:r w:rsidRPr="00C43B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</w:t>
            </w:r>
            <w:r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действующего</w:t>
            </w:r>
            <w:r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 </w:t>
            </w:r>
            <w:r w:rsidRPr="00C43B3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на основании</w:t>
            </w:r>
            <w:r w:rsidRPr="00C43B34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__________________________________________</w:t>
            </w:r>
            <w:r w:rsidRPr="00C43B34">
              <w:rPr>
                <w:rFonts w:ascii="Verdana" w:eastAsia="Times New Roman" w:hAnsi="Verdana" w:cs="Times New Roman"/>
                <w:i/>
                <w:color w:val="4F81BD" w:themeColor="accent1"/>
                <w:sz w:val="18"/>
                <w:szCs w:val="18"/>
                <w:lang w:eastAsia="ru-RU"/>
              </w:rPr>
              <w:t xml:space="preserve">, </w:t>
            </w:r>
          </w:p>
          <w:p w14:paraId="62535CA4" w14:textId="77777777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</w:p>
        </w:tc>
      </w:tr>
      <w:tr w:rsidR="00A1228E" w:rsidRPr="00C43B34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C43B34" w:rsidRDefault="00A1228E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43B34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C43B34" w:rsidRDefault="00A1228E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C43B34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C43B34" w:rsidRDefault="00A1228E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18"/>
                <w:szCs w:val="18"/>
              </w:rPr>
            </w:pP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___________________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sz w:val="18"/>
                <w:szCs w:val="18"/>
              </w:rPr>
              <w:t>года рождения</w:t>
            </w:r>
            <w:r w:rsidRPr="00C43B34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>______________</w:t>
            </w:r>
            <w:r w:rsidRPr="00C43B3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____________________________________</w:t>
            </w:r>
            <w:r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, </w:t>
            </w:r>
          </w:p>
          <w:p w14:paraId="57442E94" w14:textId="77777777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A1228E" w:rsidRPr="00C43B34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C43B34" w:rsidRDefault="00A1228E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3  Покупатель ИП</w:t>
            </w:r>
            <w:r w:rsidRPr="00C43B34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43B34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C43B34" w:rsidRDefault="00A1228E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C43B34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C43B34" w:rsidRDefault="00A1228E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C43B34">
              <w:rPr>
                <w:rFonts w:ascii="Verdana" w:hAnsi="Verdana"/>
                <w:sz w:val="18"/>
                <w:szCs w:val="18"/>
              </w:rPr>
              <w:t>ОГРНИП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____________________, 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личность: 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>_______________________</w:t>
            </w:r>
            <w:r w:rsidRPr="00C43B3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>выдан</w:t>
            </w:r>
            <w:r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>_</w:t>
            </w:r>
            <w:r w:rsidRPr="00C43B34">
              <w:rPr>
                <w:rFonts w:ascii="Verdana" w:hAnsi="Verdana"/>
                <w:color w:val="0070C0"/>
                <w:sz w:val="18"/>
                <w:szCs w:val="18"/>
              </w:rPr>
              <w:t>_____________</w:t>
            </w:r>
            <w:r w:rsidRPr="00C43B3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>проживающ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ий(-ая)</w:t>
            </w:r>
            <w:r w:rsidRPr="00C43B34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color w:val="000000"/>
                <w:sz w:val="18"/>
                <w:szCs w:val="18"/>
              </w:rPr>
              <w:t xml:space="preserve">по адресу </w:t>
            </w:r>
            <w:r w:rsidRPr="00C43B34">
              <w:rPr>
                <w:rFonts w:ascii="Verdana" w:hAnsi="Verdana"/>
                <w:color w:val="4F81BD" w:themeColor="accent1"/>
                <w:sz w:val="18"/>
                <w:szCs w:val="18"/>
              </w:rPr>
              <w:t xml:space="preserve">____________________________________, 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свидетельство о государственной регистрации в качестве индивидуального предпринимателя серия</w:t>
            </w:r>
            <w:r w:rsidRPr="00C43B34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 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№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_____, </w:t>
            </w:r>
            <w:r w:rsidRPr="00C43B34">
              <w:rPr>
                <w:rFonts w:ascii="Verdana" w:hAnsi="Verdana"/>
                <w:color w:val="000000" w:themeColor="text1"/>
                <w:sz w:val="18"/>
                <w:szCs w:val="18"/>
              </w:rPr>
              <w:t>дата государственной регистрации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«_»_____20__,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выдано</w:t>
            </w:r>
            <w:r w:rsidRPr="00C43B34">
              <w:rPr>
                <w:rFonts w:ascii="Verdana" w:hAnsi="Verdana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C43B34">
              <w:rPr>
                <w:rFonts w:ascii="Verdana" w:hAnsi="Verdana"/>
                <w:i/>
                <w:color w:val="0070C0"/>
                <w:sz w:val="18"/>
                <w:szCs w:val="18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C43B34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C43B34" w:rsidRDefault="00A1228E" w:rsidP="0052396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1228E" w:rsidRPr="00C43B34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C43B34" w:rsidRDefault="00A1228E" w:rsidP="0052396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18"/>
                      <w:szCs w:val="18"/>
                      <w:lang w:eastAsia="ru-RU"/>
                    </w:rPr>
                  </w:pPr>
                  <w:r w:rsidRPr="00C43B34">
                    <w:rPr>
                      <w:rFonts w:ascii="Verdana" w:hAnsi="Verdana"/>
                      <w:i/>
                      <w:color w:val="0070C0"/>
                      <w:sz w:val="18"/>
                      <w:szCs w:val="18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C43B34" w:rsidRDefault="00A1228E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04097C" w14:textId="77777777" w:rsidR="00DD5861" w:rsidRPr="00C43B34" w:rsidRDefault="00DD5861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именуемый в дальнейшем «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Покупатель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», с другой стороны, совместно именуемые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«Стороны»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каждый в отдельности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«Сторона»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Pr="00C43B34" w:rsidRDefault="00DD5861" w:rsidP="0052396E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соответствии с Договором купли-продажи недвижимого имущества от «____»_________20</w:t>
      </w:r>
      <w:r w:rsidR="00246D76" w:rsidRPr="00C43B34">
        <w:rPr>
          <w:rFonts w:ascii="Verdana" w:eastAsia="Times New Roman" w:hAnsi="Verdana" w:cs="Times New Roman"/>
          <w:sz w:val="18"/>
          <w:szCs w:val="18"/>
          <w:lang w:eastAsia="ru-RU"/>
        </w:rPr>
        <w:t>_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:rsidRPr="00C43B34" w14:paraId="27CEE618" w14:textId="77777777" w:rsidTr="007D2ACC">
        <w:tc>
          <w:tcPr>
            <w:tcW w:w="9345" w:type="dxa"/>
          </w:tcPr>
          <w:p w14:paraId="0E71336F" w14:textId="77777777" w:rsidR="007D2ACC" w:rsidRPr="00C43B34" w:rsidRDefault="007D2ACC" w:rsidP="005239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7D2ACC" w:rsidRPr="00C43B34" w14:paraId="78518D45" w14:textId="77777777" w:rsidTr="007D2ACC">
        <w:tc>
          <w:tcPr>
            <w:tcW w:w="9345" w:type="dxa"/>
          </w:tcPr>
          <w:p w14:paraId="475DE61C" w14:textId="472C248D" w:rsidR="007D2ACC" w:rsidRPr="00C43B34" w:rsidRDefault="007D2ACC" w:rsidP="005239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Pr="00C43B34" w:rsidRDefault="007D2ACC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9126DA8" w14:textId="506F3F3F" w:rsidR="00DD5861" w:rsidRPr="00C43B34" w:rsidRDefault="00DD5861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том числе, </w:t>
      </w:r>
      <w:r w:rsidR="00775AF0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коммуникации, сети, инженерное и </w:t>
      </w:r>
      <w:r w:rsidR="00775AF0" w:rsidRPr="00C43B34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технологическое оборудование (механизмы), обеспечивающие недвижимое имущество, 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C43B34" w:rsidRDefault="00DD5861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C43B34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C43B34" w:rsidRDefault="00AA37AD" w:rsidP="0052396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</w:t>
            </w:r>
            <w:r w:rsidR="00DD5861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включается </w:t>
            </w:r>
          </w:p>
          <w:p w14:paraId="59179DB3" w14:textId="6A4BAE15" w:rsidR="00DD5861" w:rsidRPr="00C43B34" w:rsidRDefault="00DD5861" w:rsidP="0052396E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для </w:t>
            </w:r>
            <w:r w:rsidR="00AA37AD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недвижимого имущества</w:t>
            </w:r>
            <w:r w:rsidR="00920D7D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(кроме земельного участка)</w:t>
            </w:r>
            <w:r w:rsidR="00AA37AD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при наличии приборов учета</w:t>
            </w:r>
            <w:r w:rsidR="00920D7D"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и ключей</w:t>
            </w: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C43B34" w:rsidRDefault="00DD5861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Приборы учета </w:t>
            </w:r>
            <w:r w:rsidR="00370031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одписания Акта приема-передачи н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едвижимого имущества:</w:t>
            </w:r>
          </w:p>
          <w:p w14:paraId="65E86566" w14:textId="46CAC682" w:rsidR="00DD5861" w:rsidRPr="00C43B34" w:rsidRDefault="00DD5861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>Водосчетчик ХВС – №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="008F07E3"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   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14:paraId="1F86E7FA" w14:textId="4EF96951" w:rsidR="00DD5861" w:rsidRPr="00C43B34" w:rsidRDefault="00DD5861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>Водосчетчик ГВС</w:t>
            </w:r>
            <w:r w:rsidR="006C3F82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– №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14:paraId="157E2735" w14:textId="7AA19E3A" w:rsidR="00DD5861" w:rsidRPr="00C43B34" w:rsidRDefault="00DD5861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Электросчетчик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14:paraId="23B2D760" w14:textId="7AEA10B4" w:rsidR="00DD5861" w:rsidRPr="00C43B34" w:rsidRDefault="00DD5861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  <w:t xml:space="preserve">Теплосчетчик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ab/>
            </w:r>
            <w:r w:rsidR="008F07E3"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</w:t>
            </w:r>
          </w:p>
          <w:p w14:paraId="1EFD3D6B" w14:textId="0086CA9E" w:rsidR="00DD5861" w:rsidRPr="00C43B34" w:rsidRDefault="00AB23A0" w:rsidP="005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Одновременно с подписанием настоящего Акта </w:t>
            </w:r>
            <w:r w:rsidR="002A52CC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приема-передачи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экз.</w:t>
            </w:r>
          </w:p>
        </w:tc>
      </w:tr>
    </w:tbl>
    <w:p w14:paraId="18A33D1C" w14:textId="4CBB3BDD" w:rsidR="00AB23A0" w:rsidRPr="00C43B34" w:rsidRDefault="00AB23A0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F520153" w14:textId="1DBB4446" w:rsidR="00DD5861" w:rsidRPr="00C43B34" w:rsidRDefault="00AB23A0" w:rsidP="0052396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="00DD5861" w:rsidRPr="00C43B34">
        <w:rPr>
          <w:rFonts w:ascii="Verdana" w:eastAsia="Times New Roman" w:hAnsi="Verdana" w:cs="Times New Roman"/>
          <w:sz w:val="18"/>
          <w:szCs w:val="18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663C454" w14:textId="77777777" w:rsidR="00A01BD6" w:rsidRPr="00C43B34" w:rsidDel="00A01BD6" w:rsidRDefault="00AB23A0" w:rsidP="0052396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="00F022A3"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01BD6" w:rsidRPr="0055668A" w14:paraId="00E12265" w14:textId="77777777" w:rsidTr="00003166">
        <w:tc>
          <w:tcPr>
            <w:tcW w:w="2411" w:type="dxa"/>
            <w:shd w:val="clear" w:color="auto" w:fill="auto"/>
          </w:tcPr>
          <w:p w14:paraId="0C6F8437" w14:textId="77777777" w:rsidR="00A01BD6" w:rsidRPr="0055668A" w:rsidRDefault="00A01BD6" w:rsidP="0000316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D2FE036" w14:textId="77777777" w:rsidR="00A01BD6" w:rsidRPr="0055668A" w:rsidRDefault="00A01BD6" w:rsidP="0000316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20B9543B" w14:textId="77777777" w:rsidR="00A01BD6" w:rsidRPr="0055668A" w:rsidRDefault="00A01BD6" w:rsidP="0000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A01BD6" w:rsidRPr="0055668A" w14:paraId="4BC3C212" w14:textId="77777777" w:rsidTr="00003166">
        <w:tc>
          <w:tcPr>
            <w:tcW w:w="2411" w:type="dxa"/>
            <w:shd w:val="clear" w:color="auto" w:fill="auto"/>
          </w:tcPr>
          <w:p w14:paraId="57F130B1" w14:textId="77777777" w:rsidR="00A01BD6" w:rsidRPr="0055668A" w:rsidRDefault="00A01BD6" w:rsidP="0000316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5AE5D263" w14:textId="77777777" w:rsidR="00A01BD6" w:rsidRPr="0055668A" w:rsidRDefault="00A01BD6" w:rsidP="0000316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DC50E56" w14:textId="77777777" w:rsidR="00A01BD6" w:rsidRPr="0055668A" w:rsidRDefault="00A01BD6" w:rsidP="000031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50D734F" w14:textId="10FAFFCC" w:rsidR="00DD5861" w:rsidRPr="00C43B34" w:rsidRDefault="004C1F07" w:rsidP="00A01BD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ПОДПИСИ СТОРОН</w:t>
      </w:r>
      <w:r w:rsidR="00DD5861"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14:paraId="600D6F25" w14:textId="77777777" w:rsidR="00DD5861" w:rsidRPr="00C43B34" w:rsidRDefault="00DD5861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C43B34" w:rsidRDefault="00DD5861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_____________/_____________/                   _____________/___________/</w:t>
      </w: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14:paraId="48F8BBF4" w14:textId="77777777" w:rsidR="00120657" w:rsidRPr="00C43B34" w:rsidRDefault="00120657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7C28B25" w14:textId="3E2BCA5E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F5715" w14:textId="6C106DDD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53A475" w14:textId="3FF2B289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B81B58" w14:textId="403026C8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C8AEB" w14:textId="76708985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58B82A" w14:textId="4A1ADEB4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DE6CB8" w14:textId="79BDDF3F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A7538" w14:textId="4C5BA049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20E0EA" w14:textId="2469F7DC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5667F9" w14:textId="60432678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C0E83B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899DB3A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7C17F6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0B014AE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1628A9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3229FE1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5C5553" w14:textId="77777777" w:rsidR="007D2ACC" w:rsidRPr="00C43B34" w:rsidRDefault="007D2ACC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22BAF0" w14:textId="6BF72BAA" w:rsidR="00DE4A80" w:rsidRDefault="00DE4A80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531B49" w14:textId="698573B8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FB53F5F" w14:textId="684E421A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D4ACC2B" w14:textId="092D2005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3321864" w14:textId="37F04038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DC890D" w14:textId="6C216684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866C599" w14:textId="1142A1A7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049E0" w14:textId="17A8D497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2F0570F" w14:textId="1FE0858D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702747" w14:textId="2D36962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22A1E4C" w14:textId="1E9BF99C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C3876C" w14:textId="3F1BDB7D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AC02DB2" w14:textId="127C7263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3D0A98" w14:textId="2CD156B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F7772D" w14:textId="0D22A9F4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DEBD6D" w14:textId="7A68F8FC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24CE44" w14:textId="58D87E05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677B88" w14:textId="1D093921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E1669B" w14:textId="00C690D3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CAE91A4" w14:textId="75710AB6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B4EF4B" w14:textId="24C4A85D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7BAF9C" w14:textId="1EFC1472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A911D6" w14:textId="76BDB8A9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21005" w14:textId="2D6934B6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81806CE" w14:textId="273B477A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31DE53" w14:textId="3719A63A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0AC520" w14:textId="0F234029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6111B3" w14:textId="1349086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3D3046B" w14:textId="4D7079C6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EFC75F9" w14:textId="1AEA5561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ADA1F70" w14:textId="74F46B7A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CC135E" w14:textId="3FE2BE32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8A765A5" w14:textId="158E59B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11379E0" w14:textId="770ADCAE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6C0E52F" w14:textId="7E4E8D2E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68B2BDA" w14:textId="7400450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963FDF2" w14:textId="55A08FE0" w:rsidR="005A7F69" w:rsidRDefault="005A7F69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BBC5ED1" w14:textId="77777777" w:rsidR="005A7F69" w:rsidRPr="005A7F69" w:rsidRDefault="005A7F69" w:rsidP="0052396E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64B52DF3" w14:textId="4AA857BE" w:rsidR="00DE4A80" w:rsidRPr="00C43B34" w:rsidRDefault="00DE4A80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73B028B" w14:textId="77777777" w:rsidR="00DE4A80" w:rsidRPr="00C43B34" w:rsidRDefault="00DE4A80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69F7270" w14:textId="63A0F5A8" w:rsidR="006C0A8A" w:rsidRPr="00C43B34" w:rsidRDefault="006C0A8A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D2864" w14:textId="20152BDC" w:rsidR="006C0A8A" w:rsidRPr="00C43B34" w:rsidRDefault="006C0A8A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405902" w14:textId="77777777" w:rsidR="006C0A8A" w:rsidRPr="00C43B34" w:rsidRDefault="006C0A8A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460163" w14:textId="1F99F0EF" w:rsidR="00686D08" w:rsidRPr="00C43B34" w:rsidRDefault="00686D08" w:rsidP="0052396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43B34">
        <w:rPr>
          <w:rFonts w:ascii="Verdana" w:hAnsi="Verdana"/>
          <w:sz w:val="18"/>
          <w:szCs w:val="18"/>
        </w:rPr>
        <w:t>Приложение №___</w:t>
      </w:r>
      <w:r w:rsidR="00FC39B8" w:rsidRPr="00C43B34">
        <w:rPr>
          <w:rStyle w:val="af4"/>
          <w:rFonts w:ascii="Verdana" w:hAnsi="Verdana"/>
          <w:i/>
          <w:color w:val="0070C0"/>
          <w:sz w:val="18"/>
          <w:szCs w:val="18"/>
        </w:rPr>
        <w:footnoteReference w:id="4"/>
      </w:r>
    </w:p>
    <w:p w14:paraId="78B018B7" w14:textId="77777777" w:rsidR="00686D08" w:rsidRPr="00C43B34" w:rsidRDefault="00686D08" w:rsidP="0052396E">
      <w:pPr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en-CA"/>
        </w:rPr>
      </w:pPr>
      <w:r w:rsidRPr="00C43B34">
        <w:rPr>
          <w:rFonts w:ascii="Verdana" w:eastAsia="Times New Roman" w:hAnsi="Verdana" w:cs="Arial"/>
          <w:sz w:val="18"/>
          <w:szCs w:val="18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C43B34" w:rsidRDefault="00686D08" w:rsidP="0052396E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  <w:r w:rsidRPr="00C43B34">
        <w:rPr>
          <w:rFonts w:ascii="Verdana" w:hAnsi="Verdana" w:cs="Arial"/>
          <w:sz w:val="18"/>
          <w:szCs w:val="18"/>
          <w:lang w:eastAsia="en-CA"/>
        </w:rPr>
        <w:t>от «___»_____________ 20__</w:t>
      </w:r>
    </w:p>
    <w:p w14:paraId="22F0754F" w14:textId="77777777" w:rsidR="00686D08" w:rsidRPr="00C43B34" w:rsidRDefault="00686D08" w:rsidP="0052396E">
      <w:pPr>
        <w:pStyle w:val="ConsNonformat"/>
        <w:tabs>
          <w:tab w:val="left" w:pos="1276"/>
        </w:tabs>
        <w:contextualSpacing/>
        <w:jc w:val="right"/>
        <w:rPr>
          <w:rFonts w:ascii="Verdana" w:hAnsi="Verdana"/>
          <w:sz w:val="18"/>
          <w:szCs w:val="18"/>
        </w:rPr>
      </w:pPr>
    </w:p>
    <w:p w14:paraId="7DD11BBB" w14:textId="77777777" w:rsidR="00686D08" w:rsidRPr="00C43B34" w:rsidRDefault="00686D08" w:rsidP="0052396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  <w:r w:rsidRPr="00C43B34">
        <w:rPr>
          <w:rFonts w:ascii="Verdana" w:eastAsia="Times New Roman" w:hAnsi="Verdana" w:cs="Arial"/>
          <w:b/>
          <w:sz w:val="18"/>
          <w:szCs w:val="18"/>
          <w:lang w:eastAsia="en-CA"/>
        </w:rPr>
        <w:t>УСЛОВИЯ АККРЕДИТИВА</w:t>
      </w:r>
    </w:p>
    <w:p w14:paraId="40603CF2" w14:textId="77777777" w:rsidR="00CC3B0A" w:rsidRPr="00C43B34" w:rsidRDefault="00CC3B0A" w:rsidP="0052396E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CA"/>
        </w:rPr>
      </w:pPr>
    </w:p>
    <w:p w14:paraId="50C448C2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C43B34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C43B34" w:rsidRDefault="00686D08" w:rsidP="0052396E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C43B34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Вариант 1 </w:t>
            </w:r>
          </w:p>
          <w:p w14:paraId="3F71E426" w14:textId="77777777" w:rsidR="00686D08" w:rsidRPr="00C43B34" w:rsidRDefault="00686D08" w:rsidP="0052396E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C43B34">
              <w:rPr>
                <w:rFonts w:ascii="Verdana" w:eastAsia="SimSun" w:hAnsi="Verdana"/>
                <w:i/>
                <w:color w:val="FF0000"/>
                <w:kern w:val="1"/>
                <w:sz w:val="18"/>
                <w:szCs w:val="18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C43B34" w:rsidRDefault="00686D08" w:rsidP="0052396E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sz w:val="18"/>
                <w:szCs w:val="18"/>
                <w:lang w:eastAsia="hi-IN" w:bidi="hi-IN"/>
              </w:rPr>
            </w:pPr>
            <w:r w:rsidRPr="00C43B34">
              <w:rPr>
                <w:rFonts w:ascii="Verdana" w:eastAsia="SimSun" w:hAnsi="Verdana"/>
                <w:color w:val="000000" w:themeColor="text1"/>
                <w:kern w:val="1"/>
                <w:sz w:val="18"/>
                <w:szCs w:val="18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C43B34" w:rsidRDefault="00686D08" w:rsidP="0052396E">
      <w:pPr>
        <w:pStyle w:val="a5"/>
        <w:ind w:left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 </w:t>
      </w:r>
    </w:p>
    <w:p w14:paraId="6383B9AD" w14:textId="5A9ADB8D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Срок аккредитива: </w:t>
      </w:r>
      <w:r w:rsidR="002269F2" w:rsidRPr="00C43B34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45 </w:t>
      </w: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Сумма аккредитива: </w:t>
      </w:r>
      <w:r w:rsidRPr="00C43B34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>______________</w:t>
      </w: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.</w:t>
      </w:r>
    </w:p>
    <w:p w14:paraId="23ECF1BD" w14:textId="71B60388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Банк-эмитент: </w:t>
      </w:r>
      <w:r w:rsidRPr="00C43B34">
        <w:rPr>
          <w:rFonts w:ascii="Verdana" w:hAnsi="Verdana"/>
          <w:i/>
          <w:color w:val="0070C0"/>
          <w:sz w:val="18"/>
          <w:szCs w:val="18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D8B228" w:rsidR="00686D08" w:rsidRPr="00433AE3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Исполняющий банк: </w:t>
      </w:r>
      <w:r w:rsidRPr="00C43B34"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  <w:t>____________</w:t>
      </w:r>
      <w:r w:rsidRPr="00C43B34">
        <w:rPr>
          <w:rFonts w:ascii="Verdana" w:hAnsi="Verdana"/>
          <w:i/>
          <w:color w:val="0070C0"/>
          <w:sz w:val="18"/>
          <w:szCs w:val="18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5D052E5" w14:textId="77777777" w:rsidR="00510C4A" w:rsidRPr="00510C4A" w:rsidRDefault="00510C4A" w:rsidP="00510C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510C4A">
        <w:rPr>
          <w:rFonts w:ascii="Verdana" w:hAnsi="Verdana" w:cs="Verdana"/>
          <w:color w:val="000000"/>
          <w:sz w:val="18"/>
          <w:szCs w:val="18"/>
        </w:rPr>
        <w:t xml:space="preserve">Банк-эмитент по аккредитиву - из топ-50 по объему капитала согласно данным рейтингового агентства РИА Рейтинг (прим: рейтинг доступен на сайте агентства: https://riarating.ru/banks/) </w:t>
      </w:r>
    </w:p>
    <w:p w14:paraId="0A37A97D" w14:textId="77777777" w:rsidR="00510C4A" w:rsidRPr="00C43B34" w:rsidRDefault="00510C4A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i/>
          <w:color w:val="0070C0"/>
          <w:kern w:val="1"/>
          <w:sz w:val="18"/>
          <w:szCs w:val="18"/>
          <w:lang w:eastAsia="hi-IN" w:bidi="hi-IN"/>
        </w:rPr>
      </w:pPr>
    </w:p>
    <w:p w14:paraId="0579AD5C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Условие оплаты: без акцепта.</w:t>
      </w:r>
    </w:p>
    <w:p w14:paraId="27FC58D2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A5B90F3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 xml:space="preserve">Получатель средств по аккредитиву: Продавец </w:t>
      </w:r>
      <w:r w:rsidRPr="00C43B34">
        <w:rPr>
          <w:rFonts w:ascii="Verdana" w:hAnsi="Verdana"/>
          <w:color w:val="0070C0"/>
          <w:sz w:val="18"/>
          <w:szCs w:val="18"/>
        </w:rPr>
        <w:t>(</w:t>
      </w:r>
      <w:r w:rsidRPr="00C43B34">
        <w:rPr>
          <w:rFonts w:ascii="Verdana" w:hAnsi="Verdana"/>
          <w:i/>
          <w:color w:val="0070C0"/>
          <w:sz w:val="18"/>
          <w:szCs w:val="18"/>
        </w:rPr>
        <w:t xml:space="preserve">Публичное акционерное общество Национальный банк «ТРАСТ», ИНН 7831001567, КПП </w:t>
      </w:r>
      <w:r w:rsidR="00DE4A80" w:rsidRPr="00C43B34">
        <w:rPr>
          <w:rFonts w:ascii="Verdana" w:hAnsi="Verdana"/>
          <w:i/>
          <w:color w:val="0070C0"/>
          <w:sz w:val="18"/>
          <w:szCs w:val="18"/>
        </w:rPr>
        <w:t>770901001</w:t>
      </w:r>
      <w:r w:rsidRPr="00C43B34">
        <w:rPr>
          <w:rFonts w:ascii="Verdana" w:hAnsi="Verdana"/>
          <w:i/>
          <w:color w:val="0070C0"/>
          <w:sz w:val="18"/>
          <w:szCs w:val="18"/>
        </w:rPr>
        <w:t>, ОГРН 1027800000480, БИК 044525635, корр/счет № ______________________ в ГУ Банка России по Центральному Федеральному Ок</w:t>
      </w:r>
      <w:r w:rsidR="00D916D6" w:rsidRPr="00C43B34">
        <w:rPr>
          <w:rFonts w:ascii="Verdana" w:hAnsi="Verdana"/>
          <w:i/>
          <w:color w:val="0070C0"/>
          <w:sz w:val="18"/>
          <w:szCs w:val="18"/>
        </w:rPr>
        <w:t>ругу, л/с ___________________</w:t>
      </w:r>
      <w:r w:rsidRPr="00C43B34">
        <w:rPr>
          <w:rFonts w:ascii="Verdana" w:eastAsia="SimSun" w:hAnsi="Verdana"/>
          <w:color w:val="0070C0"/>
          <w:kern w:val="1"/>
          <w:sz w:val="18"/>
          <w:szCs w:val="18"/>
          <w:lang w:eastAsia="hi-IN" w:bidi="hi-IN"/>
        </w:rPr>
        <w:t xml:space="preserve">. </w:t>
      </w:r>
    </w:p>
    <w:p w14:paraId="0E26C8DE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eastAsia="SimSun" w:hAnsi="Verdana"/>
          <w:kern w:val="1"/>
          <w:sz w:val="18"/>
          <w:szCs w:val="18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C43B34" w:rsidRDefault="00686D08" w:rsidP="0052396E">
      <w:pPr>
        <w:pStyle w:val="a5"/>
        <w:numPr>
          <w:ilvl w:val="0"/>
          <w:numId w:val="6"/>
        </w:numPr>
        <w:ind w:left="0" w:firstLine="0"/>
        <w:jc w:val="both"/>
        <w:rPr>
          <w:rFonts w:ascii="Verdana" w:eastAsia="SimSun" w:hAnsi="Verdana"/>
          <w:kern w:val="1"/>
          <w:sz w:val="18"/>
          <w:szCs w:val="18"/>
          <w:lang w:eastAsia="hi-IN" w:bidi="hi-IN"/>
        </w:rPr>
      </w:pPr>
      <w:r w:rsidRPr="00C43B34">
        <w:rPr>
          <w:rFonts w:ascii="Verdana" w:hAnsi="Verdana" w:cs="Arial"/>
          <w:sz w:val="18"/>
          <w:szCs w:val="18"/>
        </w:rPr>
        <w:t>Платеж</w:t>
      </w:r>
      <w:r w:rsidRPr="00C43B34">
        <w:rPr>
          <w:rFonts w:ascii="Verdana" w:eastAsia="Calibri" w:hAnsi="Verdana" w:cs="Arial"/>
          <w:sz w:val="18"/>
          <w:szCs w:val="18"/>
        </w:rPr>
        <w:t xml:space="preserve"> Получателю средств (исполнение (раскрытие) аккредитива) производится</w:t>
      </w:r>
      <w:r w:rsidRPr="00C43B34">
        <w:rPr>
          <w:rFonts w:ascii="Verdana" w:hAnsi="Verdana"/>
          <w:sz w:val="18"/>
          <w:szCs w:val="18"/>
        </w:rPr>
        <w:t xml:space="preserve"> </w:t>
      </w:r>
      <w:r w:rsidRPr="00C43B34">
        <w:rPr>
          <w:rFonts w:ascii="Verdana" w:eastAsia="Calibri" w:hAnsi="Verdana" w:cs="Arial"/>
          <w:sz w:val="18"/>
          <w:szCs w:val="18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C43B34" w:rsidRDefault="00686D08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C43B34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C43B34" w:rsidRDefault="00686D08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Вариант 1</w:t>
            </w:r>
          </w:p>
          <w:p w14:paraId="6953E7A6" w14:textId="77777777" w:rsidR="00686D08" w:rsidRPr="00C43B34" w:rsidRDefault="00686D08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C43B34" w:rsidRDefault="00686D08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C43B34" w:rsidRDefault="00686D08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_______________________________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кв.м.; в графе «адрес (местоположение)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C43B34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C43B34" w:rsidRDefault="00686D08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C43B34" w:rsidRDefault="00686D08" w:rsidP="005239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C43B34" w:rsidRDefault="00686D08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C43B34" w:rsidRDefault="00686D08" w:rsidP="005239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б. Выписки из ЕГРН, выданной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где в графе «правообладатель» указано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ИНН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>________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«кадастровый номер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«наименование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; в графе «площадь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кв.м.; в графе «адрес (местоположение) объекта» указано – </w:t>
            </w:r>
            <w:r w:rsidRPr="00C43B34"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eastAsia="ru-RU"/>
              </w:rPr>
              <w:t xml:space="preserve">_____________ </w:t>
            </w:r>
            <w:r w:rsidRPr="00C43B3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</w:tbl>
    <w:p w14:paraId="282F3AAA" w14:textId="77777777" w:rsidR="00686D08" w:rsidRPr="00C43B34" w:rsidRDefault="00686D08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ru-RU"/>
        </w:rPr>
      </w:pPr>
    </w:p>
    <w:p w14:paraId="429619D0" w14:textId="77777777" w:rsidR="00DE4A80" w:rsidRPr="00C43B34" w:rsidRDefault="00DE4A80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C43B34" w:rsidRDefault="00DE4A80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C43B34" w:rsidRDefault="00DE4A80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C43B34" w:rsidRDefault="00DE4A80" w:rsidP="0052396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0B433" w14:textId="060A775D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ПОДПИСИ СТОРОН</w:t>
      </w:r>
    </w:p>
    <w:p w14:paraId="11BDC6A5" w14:textId="5A91E8F9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7A71AC" w14:textId="2AA38F85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ОТ ПРОДАВЦА:</w:t>
      </w:r>
    </w:p>
    <w:p w14:paraId="4C67A322" w14:textId="260E82E1" w:rsidR="00686D08" w:rsidRPr="00C43B34" w:rsidRDefault="00686D08" w:rsidP="005239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______________________</w:t>
      </w:r>
      <w:r w:rsidRPr="00C43B3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/_______________/</w:t>
      </w:r>
    </w:p>
    <w:p w14:paraId="3EEA2C6A" w14:textId="15BFADE9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38B6A8EA" w14:textId="757F71A6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27ADAA5" w14:textId="3537DB60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18"/>
          <w:szCs w:val="18"/>
          <w:lang w:eastAsia="ru-RU"/>
        </w:rPr>
      </w:pPr>
    </w:p>
    <w:p w14:paraId="4E22CA47" w14:textId="3AE7C545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>ОТ ПОКУПАТЕЛЯ:</w:t>
      </w:r>
    </w:p>
    <w:p w14:paraId="27B6D392" w14:textId="3C1B07F6" w:rsidR="00686D08" w:rsidRPr="00C43B34" w:rsidRDefault="00686D08" w:rsidP="00523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                                   </w:t>
      </w:r>
      <w:r w:rsidRPr="00C43B34">
        <w:rPr>
          <w:rFonts w:ascii="Verdana" w:eastAsia="Times New Roman" w:hAnsi="Verdana" w:cs="Times New Roman"/>
          <w:b/>
          <w:sz w:val="18"/>
          <w:szCs w:val="18"/>
          <w:lang w:eastAsia="ru-RU"/>
        </w:rPr>
        <w:tab/>
        <w:t>____________________/________________/</w:t>
      </w:r>
    </w:p>
    <w:p w14:paraId="2BDF5059" w14:textId="740D3CBC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684C28" w14:textId="32EF9892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BCDCED" w14:textId="6E98EAF8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B7B2FBD" w14:textId="0861F49C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F1B97F" w14:textId="3BFFCD06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692576" w14:textId="4B171FA5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25D13C" w14:textId="494B436E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766BC28" w14:textId="08095D9E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593D47" w14:textId="31EF065C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9D3B982" w14:textId="5DA6C427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BFECC0" w14:textId="3D933E8D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D3845C" w14:textId="59D2DFBA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9DDD032" w14:textId="213C254A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6F3CDC" w14:textId="7387D611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2C322D" w14:textId="0DA45CE5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8C8352" w14:textId="6BF79E72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866E49" w14:textId="655F7FF5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BBCC215" w14:textId="471F0B38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FE43B4" w14:textId="76777979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07C0B18" w14:textId="5440DCEB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BA54A0" w14:textId="77777777" w:rsidR="00686D08" w:rsidRPr="00C43B34" w:rsidRDefault="00686D08" w:rsidP="005239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686D08" w:rsidRPr="00C43B34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8607" w14:textId="77777777" w:rsidR="00056E16" w:rsidRDefault="00056E16" w:rsidP="00E33D4F">
      <w:pPr>
        <w:spacing w:after="0" w:line="240" w:lineRule="auto"/>
      </w:pPr>
      <w:r>
        <w:separator/>
      </w:r>
    </w:p>
  </w:endnote>
  <w:endnote w:type="continuationSeparator" w:id="0">
    <w:p w14:paraId="165E03DF" w14:textId="77777777" w:rsidR="00056E16" w:rsidRDefault="00056E1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F518DB4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16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BB2A" w14:textId="77777777" w:rsidR="00056E16" w:rsidRDefault="00056E16" w:rsidP="00E33D4F">
      <w:pPr>
        <w:spacing w:after="0" w:line="240" w:lineRule="auto"/>
      </w:pPr>
      <w:r>
        <w:separator/>
      </w:r>
    </w:p>
  </w:footnote>
  <w:footnote w:type="continuationSeparator" w:id="0">
    <w:p w14:paraId="2087EA7C" w14:textId="77777777" w:rsidR="00056E16" w:rsidRDefault="00056E16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D9558B7"/>
    <w:multiLevelType w:val="multilevel"/>
    <w:tmpl w:val="89F86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48B1805"/>
    <w:multiLevelType w:val="multilevel"/>
    <w:tmpl w:val="37066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21B761B"/>
    <w:multiLevelType w:val="multilevel"/>
    <w:tmpl w:val="9372104C"/>
    <w:lvl w:ilvl="0">
      <w:start w:val="10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FF0000"/>
      </w:r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7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9"/>
  </w:num>
  <w:num w:numId="27">
    <w:abstractNumId w:val="23"/>
  </w:num>
  <w:num w:numId="28">
    <w:abstractNumId w:val="8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9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7F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439"/>
    <w:rsid w:val="000365BF"/>
    <w:rsid w:val="000379B6"/>
    <w:rsid w:val="00046C89"/>
    <w:rsid w:val="00046D8F"/>
    <w:rsid w:val="00046E6A"/>
    <w:rsid w:val="00046F99"/>
    <w:rsid w:val="000563DC"/>
    <w:rsid w:val="00056D36"/>
    <w:rsid w:val="00056E1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B4A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5AAB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1B25"/>
    <w:rsid w:val="0013499C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DA9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054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1923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2403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483A"/>
    <w:rsid w:val="00355E6D"/>
    <w:rsid w:val="00361D47"/>
    <w:rsid w:val="003629D2"/>
    <w:rsid w:val="003677C6"/>
    <w:rsid w:val="00367ED6"/>
    <w:rsid w:val="00370031"/>
    <w:rsid w:val="00370121"/>
    <w:rsid w:val="0037118C"/>
    <w:rsid w:val="0037350E"/>
    <w:rsid w:val="00381D74"/>
    <w:rsid w:val="00386377"/>
    <w:rsid w:val="00387FA5"/>
    <w:rsid w:val="00390A4F"/>
    <w:rsid w:val="00391481"/>
    <w:rsid w:val="00391671"/>
    <w:rsid w:val="00391E62"/>
    <w:rsid w:val="0039253B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5B02"/>
    <w:rsid w:val="003D75C2"/>
    <w:rsid w:val="003D7B76"/>
    <w:rsid w:val="003D7FC5"/>
    <w:rsid w:val="003E11A4"/>
    <w:rsid w:val="003E26A0"/>
    <w:rsid w:val="003E2866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272F"/>
    <w:rsid w:val="00426B81"/>
    <w:rsid w:val="004271B3"/>
    <w:rsid w:val="004305AA"/>
    <w:rsid w:val="00433AE3"/>
    <w:rsid w:val="00434C82"/>
    <w:rsid w:val="00441C95"/>
    <w:rsid w:val="00442EB3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4A"/>
    <w:rsid w:val="00510CEA"/>
    <w:rsid w:val="00511AFD"/>
    <w:rsid w:val="00511C6A"/>
    <w:rsid w:val="00513425"/>
    <w:rsid w:val="00514071"/>
    <w:rsid w:val="00517032"/>
    <w:rsid w:val="005179A3"/>
    <w:rsid w:val="005214FE"/>
    <w:rsid w:val="005237A5"/>
    <w:rsid w:val="0052396E"/>
    <w:rsid w:val="0052609C"/>
    <w:rsid w:val="00526430"/>
    <w:rsid w:val="00530B22"/>
    <w:rsid w:val="00537346"/>
    <w:rsid w:val="00537FBE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A7F69"/>
    <w:rsid w:val="005B6311"/>
    <w:rsid w:val="005C3D40"/>
    <w:rsid w:val="005C40A0"/>
    <w:rsid w:val="005C5A2B"/>
    <w:rsid w:val="005C6952"/>
    <w:rsid w:val="005D1C55"/>
    <w:rsid w:val="005D3FCF"/>
    <w:rsid w:val="005D4555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4916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012C"/>
    <w:rsid w:val="00632759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5EED"/>
    <w:rsid w:val="0069685C"/>
    <w:rsid w:val="00697DBA"/>
    <w:rsid w:val="006A0294"/>
    <w:rsid w:val="006A1725"/>
    <w:rsid w:val="006A3772"/>
    <w:rsid w:val="006A3B44"/>
    <w:rsid w:val="006A7521"/>
    <w:rsid w:val="006A7966"/>
    <w:rsid w:val="006B02FD"/>
    <w:rsid w:val="006B18FF"/>
    <w:rsid w:val="006B245E"/>
    <w:rsid w:val="006B26BF"/>
    <w:rsid w:val="006B427A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E7ABE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25BD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26F6"/>
    <w:rsid w:val="007559A0"/>
    <w:rsid w:val="00756AD0"/>
    <w:rsid w:val="00757341"/>
    <w:rsid w:val="00757889"/>
    <w:rsid w:val="00760A68"/>
    <w:rsid w:val="00760B9D"/>
    <w:rsid w:val="00761D1B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84E39"/>
    <w:rsid w:val="007905C5"/>
    <w:rsid w:val="007914AB"/>
    <w:rsid w:val="00793723"/>
    <w:rsid w:val="00793BD0"/>
    <w:rsid w:val="007941A5"/>
    <w:rsid w:val="007943F6"/>
    <w:rsid w:val="00794DA7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468"/>
    <w:rsid w:val="007C0658"/>
    <w:rsid w:val="007C13E3"/>
    <w:rsid w:val="007C5096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63B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67801"/>
    <w:rsid w:val="00870461"/>
    <w:rsid w:val="00872B06"/>
    <w:rsid w:val="00872E02"/>
    <w:rsid w:val="008749A5"/>
    <w:rsid w:val="008759BE"/>
    <w:rsid w:val="00876F9C"/>
    <w:rsid w:val="0087738B"/>
    <w:rsid w:val="008805D7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A1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5C9A"/>
    <w:rsid w:val="008F74DF"/>
    <w:rsid w:val="00903350"/>
    <w:rsid w:val="00903F42"/>
    <w:rsid w:val="00903F5B"/>
    <w:rsid w:val="00911397"/>
    <w:rsid w:val="00911B88"/>
    <w:rsid w:val="009156EC"/>
    <w:rsid w:val="00916FF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15F"/>
    <w:rsid w:val="00941B6B"/>
    <w:rsid w:val="00942488"/>
    <w:rsid w:val="00942D2C"/>
    <w:rsid w:val="009438A1"/>
    <w:rsid w:val="00943FA9"/>
    <w:rsid w:val="0094444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1BD6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017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D9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578C0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1A4"/>
    <w:rsid w:val="00AE475C"/>
    <w:rsid w:val="00AE4CE2"/>
    <w:rsid w:val="00AE4E45"/>
    <w:rsid w:val="00AF220F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523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1BC7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BB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3DB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3B34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00B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218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37C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4902"/>
    <w:rsid w:val="00D85987"/>
    <w:rsid w:val="00D87E35"/>
    <w:rsid w:val="00D911F0"/>
    <w:rsid w:val="00D916D6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D7B29"/>
    <w:rsid w:val="00DE01E0"/>
    <w:rsid w:val="00DE0E51"/>
    <w:rsid w:val="00DE159D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145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523F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B18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3E29"/>
    <w:rsid w:val="00EE44EA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17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4BB2"/>
    <w:rsid w:val="00FB037F"/>
    <w:rsid w:val="00FB11E2"/>
    <w:rsid w:val="00FB13C0"/>
    <w:rsid w:val="00FB242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E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AF7F-FEE8-48BE-9B45-5A22FAF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Соболев Владимир Владимирович</cp:lastModifiedBy>
  <cp:revision>6</cp:revision>
  <cp:lastPrinted>2021-06-24T12:42:00Z</cp:lastPrinted>
  <dcterms:created xsi:type="dcterms:W3CDTF">2021-11-22T09:16:00Z</dcterms:created>
  <dcterms:modified xsi:type="dcterms:W3CDTF">2021-11-22T09:56:00Z</dcterms:modified>
</cp:coreProperties>
</file>