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3B638B6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 777-57-57, </w:t>
      </w:r>
      <w:proofErr w:type="spellStart"/>
      <w:r>
        <w:t>e-mail</w:t>
      </w:r>
      <w:proofErr w:type="spellEnd"/>
      <w:r w:rsidR="0028202E">
        <w:t xml:space="preserve"> </w:t>
      </w:r>
      <w:r w:rsidR="0028202E" w:rsidRPr="0028202E">
        <w:t>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28202E" w:rsidRPr="0028202E">
        <w:rPr>
          <w:rFonts w:eastAsia="Calibri"/>
          <w:lang w:eastAsia="en-US"/>
        </w:rPr>
        <w:t>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</w:t>
      </w:r>
      <w:r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28202E" w:rsidRPr="0028202E">
        <w:rPr>
          <w:rFonts w:eastAsia="Calibri"/>
          <w:lang w:eastAsia="en-US"/>
        </w:rPr>
        <w:t>Республики Саха (Якутия) от 16 января 2020 г. по делу № А58-11841/2019</w:t>
      </w:r>
      <w:r w:rsidR="0028202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8202E" w:rsidRPr="0028202E">
        <w:t>сообщение 02030078516 в газете АО «Коммерсантъ» №73(7035) от 24.04.2021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162D7F" w:rsidRPr="00162D7F">
        <w:t>c 21.10.2021 г. по 27.10.2021 г., с 04.11.2021 г. по 13.11.2021 г.</w:t>
      </w:r>
      <w:r w:rsidR="0028202E">
        <w:t xml:space="preserve"> </w:t>
      </w:r>
      <w:r w:rsidR="007E00D7">
        <w:t>заключе</w:t>
      </w:r>
      <w:r w:rsidR="0028202E">
        <w:t>н</w:t>
      </w:r>
      <w:r w:rsidR="00162D7F">
        <w:t>ы</w:t>
      </w:r>
      <w:r w:rsidR="007E00D7">
        <w:rPr>
          <w:color w:val="000000"/>
        </w:rPr>
        <w:t xml:space="preserve"> следующи</w:t>
      </w:r>
      <w:r w:rsidR="00162D7F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28202E">
        <w:rPr>
          <w:color w:val="000000"/>
        </w:rPr>
        <w:t>р</w:t>
      </w:r>
      <w:r w:rsidR="00162D7F">
        <w:rPr>
          <w:color w:val="000000"/>
        </w:rPr>
        <w:t>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62D7F" w:rsidRPr="0028202E" w14:paraId="2CA2CA92" w14:textId="77777777" w:rsidTr="002332F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F7BE80E" w:rsidR="00162D7F" w:rsidRPr="00162D7F" w:rsidRDefault="00162D7F" w:rsidP="00162D7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2D7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F82274C" w:rsidR="00162D7F" w:rsidRPr="00162D7F" w:rsidRDefault="00162D7F" w:rsidP="00162D7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2D7F">
              <w:rPr>
                <w:rFonts w:ascii="Times New Roman" w:hAnsi="Times New Roman" w:cs="Times New Roman"/>
                <w:sz w:val="24"/>
              </w:rPr>
              <w:t>2021-11458/98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F2A49A7" w:rsidR="00162D7F" w:rsidRPr="00162D7F" w:rsidRDefault="00162D7F" w:rsidP="00162D7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2D7F">
              <w:rPr>
                <w:rFonts w:ascii="Times New Roman" w:hAnsi="Times New Roman" w:cs="Times New Roman"/>
                <w:sz w:val="24"/>
              </w:rPr>
              <w:t>23.11.2021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4586A99" w:rsidR="00162D7F" w:rsidRPr="00162D7F" w:rsidRDefault="00162D7F" w:rsidP="00162D7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2D7F">
              <w:rPr>
                <w:rFonts w:ascii="Times New Roman" w:hAnsi="Times New Roman" w:cs="Times New Roman"/>
                <w:sz w:val="24"/>
              </w:rPr>
              <w:t>3 018 000,00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EFE751A" w:rsidR="00162D7F" w:rsidRPr="00162D7F" w:rsidRDefault="00162D7F" w:rsidP="00162D7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2D7F">
              <w:rPr>
                <w:rFonts w:ascii="Times New Roman" w:hAnsi="Times New Roman" w:cs="Times New Roman"/>
                <w:sz w:val="24"/>
              </w:rPr>
              <w:t>Затепякина</w:t>
            </w:r>
            <w:proofErr w:type="spellEnd"/>
            <w:r w:rsidRPr="00162D7F">
              <w:rPr>
                <w:rFonts w:ascii="Times New Roman" w:hAnsi="Times New Roman" w:cs="Times New Roman"/>
                <w:sz w:val="24"/>
              </w:rPr>
              <w:t xml:space="preserve"> Елена Анатольевна</w:t>
            </w:r>
          </w:p>
        </w:tc>
      </w:tr>
      <w:tr w:rsidR="00162D7F" w:rsidRPr="0028202E" w14:paraId="71E6A71E" w14:textId="77777777" w:rsidTr="002332F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34AE0" w14:textId="02DF5AAA" w:rsidR="00162D7F" w:rsidRPr="00162D7F" w:rsidRDefault="00162D7F" w:rsidP="00162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7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1FC657D" w14:textId="4DA5D4BE" w:rsidR="00162D7F" w:rsidRPr="00162D7F" w:rsidRDefault="00162D7F" w:rsidP="00162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7F">
              <w:rPr>
                <w:rFonts w:ascii="Times New Roman" w:hAnsi="Times New Roman" w:cs="Times New Roman"/>
                <w:sz w:val="24"/>
              </w:rPr>
              <w:t>2021-11461/98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ACE5ED3" w14:textId="6DDF6493" w:rsidR="00162D7F" w:rsidRPr="00162D7F" w:rsidRDefault="00162D7F" w:rsidP="00162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7F">
              <w:rPr>
                <w:rFonts w:ascii="Times New Roman" w:hAnsi="Times New Roman" w:cs="Times New Roman"/>
                <w:sz w:val="24"/>
              </w:rPr>
              <w:t>23.11.2021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8AC94" w14:textId="2E224D4B" w:rsidR="00162D7F" w:rsidRPr="00162D7F" w:rsidRDefault="00162D7F" w:rsidP="00162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7F">
              <w:rPr>
                <w:rFonts w:ascii="Times New Roman" w:hAnsi="Times New Roman" w:cs="Times New Roman"/>
                <w:sz w:val="24"/>
              </w:rPr>
              <w:t>2 920 000,00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18134" w14:textId="74FC13AE" w:rsidR="00162D7F" w:rsidRPr="00162D7F" w:rsidRDefault="00162D7F" w:rsidP="00162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7F">
              <w:rPr>
                <w:rFonts w:ascii="Times New Roman" w:hAnsi="Times New Roman" w:cs="Times New Roman"/>
                <w:sz w:val="24"/>
              </w:rPr>
              <w:t>ООО " ПЦН"</w:t>
            </w:r>
          </w:p>
        </w:tc>
      </w:tr>
      <w:tr w:rsidR="00162D7F" w:rsidRPr="0028202E" w14:paraId="18D2E74D" w14:textId="77777777" w:rsidTr="002332F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98A46" w14:textId="058BE776" w:rsidR="00162D7F" w:rsidRPr="00162D7F" w:rsidRDefault="00162D7F" w:rsidP="00162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7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32A6E1B" w14:textId="633B470C" w:rsidR="00162D7F" w:rsidRPr="00162D7F" w:rsidRDefault="00162D7F" w:rsidP="00162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7F">
              <w:rPr>
                <w:rFonts w:ascii="Times New Roman" w:hAnsi="Times New Roman" w:cs="Times New Roman"/>
                <w:sz w:val="24"/>
              </w:rPr>
              <w:t>2021-10873/98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DCEE803" w14:textId="74218580" w:rsidR="00162D7F" w:rsidRPr="00162D7F" w:rsidRDefault="00162D7F" w:rsidP="00162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7F">
              <w:rPr>
                <w:rFonts w:ascii="Times New Roman" w:hAnsi="Times New Roman" w:cs="Times New Roman"/>
                <w:sz w:val="24"/>
              </w:rPr>
              <w:t>23.11.2021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78BA3" w14:textId="450B8027" w:rsidR="00162D7F" w:rsidRPr="00162D7F" w:rsidRDefault="00162D7F" w:rsidP="00162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7F">
              <w:rPr>
                <w:rFonts w:ascii="Times New Roman" w:hAnsi="Times New Roman" w:cs="Times New Roman"/>
                <w:sz w:val="24"/>
              </w:rPr>
              <w:t>555 999,00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4D02B" w14:textId="65402D5C" w:rsidR="00162D7F" w:rsidRPr="00162D7F" w:rsidRDefault="00162D7F" w:rsidP="00162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D7F">
              <w:rPr>
                <w:rFonts w:ascii="Times New Roman" w:hAnsi="Times New Roman" w:cs="Times New Roman"/>
                <w:sz w:val="24"/>
              </w:rPr>
              <w:t>Рябиченко</w:t>
            </w:r>
            <w:proofErr w:type="spellEnd"/>
            <w:r w:rsidRPr="00162D7F">
              <w:rPr>
                <w:rFonts w:ascii="Times New Roman" w:hAnsi="Times New Roman" w:cs="Times New Roman"/>
                <w:sz w:val="24"/>
              </w:rPr>
              <w:t xml:space="preserve"> Виктор Андреевич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2D7F"/>
    <w:rsid w:val="00166BC1"/>
    <w:rsid w:val="001F00A9"/>
    <w:rsid w:val="0028202E"/>
    <w:rsid w:val="002A1446"/>
    <w:rsid w:val="002E278A"/>
    <w:rsid w:val="002E5880"/>
    <w:rsid w:val="00301C9C"/>
    <w:rsid w:val="003037D3"/>
    <w:rsid w:val="003134CF"/>
    <w:rsid w:val="0034584D"/>
    <w:rsid w:val="00376990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2021-11-24T06:51:00Z</dcterms:created>
  <dcterms:modified xsi:type="dcterms:W3CDTF">2021-11-24T06:51:00Z</dcterms:modified>
</cp:coreProperties>
</file>