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0FF48833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8F18D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8F18D3" w:rsidRPr="0038169B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F18D3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="008F18D3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8F18D3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="008F18D3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8F18D3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="008F18D3" w:rsidRPr="0038169B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160001, Вологодская область, Вологда, ул. Мира, 36, ОГРН: 1023500000040, ИНН: 3525030674, КПП: 352501001</w:t>
      </w:r>
      <w:r w:rsidR="008F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F18D3"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07.02.2017 по делу №А13-17495/2016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8F18D3">
        <w:rPr>
          <w:rFonts w:ascii="Times New Roman" w:hAnsi="Times New Roman" w:cs="Times New Roman"/>
          <w:b/>
          <w:bCs/>
          <w:sz w:val="24"/>
          <w:szCs w:val="24"/>
        </w:rPr>
        <w:t xml:space="preserve">повторных </w:t>
      </w:r>
      <w:r w:rsidR="003326BA" w:rsidRPr="001735D0">
        <w:rPr>
          <w:rFonts w:ascii="Times New Roman" w:hAnsi="Times New Roman" w:cs="Times New Roman"/>
          <w:sz w:val="24"/>
          <w:szCs w:val="24"/>
        </w:rPr>
        <w:t>электронных торгов, в форме аукциона открытых по составу участников с открытой формой представления предложений о цене (далее – Торги), проведенных</w:t>
      </w:r>
      <w:r w:rsidR="008F18D3">
        <w:rPr>
          <w:rFonts w:ascii="Times New Roman" w:hAnsi="Times New Roman" w:cs="Times New Roman"/>
          <w:sz w:val="24"/>
          <w:szCs w:val="24"/>
        </w:rPr>
        <w:t xml:space="preserve"> </w:t>
      </w:r>
      <w:r w:rsidR="008F18D3">
        <w:rPr>
          <w:rFonts w:ascii="Times New Roman" w:hAnsi="Times New Roman" w:cs="Times New Roman"/>
          <w:b/>
          <w:bCs/>
          <w:sz w:val="24"/>
          <w:szCs w:val="24"/>
        </w:rPr>
        <w:t>22 ноября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8F1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(сообщение  </w:t>
      </w:r>
      <w:r w:rsidR="008F18D3">
        <w:rPr>
          <w:rFonts w:ascii="Times New Roman" w:hAnsi="Times New Roman" w:cs="Times New Roman"/>
          <w:b/>
          <w:bCs/>
          <w:sz w:val="24"/>
          <w:szCs w:val="24"/>
        </w:rPr>
        <w:t>2030093069</w:t>
      </w:r>
      <w:r w:rsidR="008F18D3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8F18D3" w:rsidRPr="008D20F2">
        <w:rPr>
          <w:rFonts w:ascii="Times New Roman" w:hAnsi="Times New Roman" w:cs="Times New Roman"/>
          <w:sz w:val="24"/>
          <w:szCs w:val="24"/>
        </w:rPr>
        <w:t xml:space="preserve">АО </w:t>
      </w:r>
      <w:r w:rsidR="008F18D3" w:rsidRPr="008D20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F18D3" w:rsidRPr="008D20F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F18D3" w:rsidRPr="008D20F2">
        <w:rPr>
          <w:rFonts w:ascii="Times New Roman" w:hAnsi="Times New Roman" w:cs="Times New Roman"/>
          <w:sz w:val="24"/>
          <w:szCs w:val="24"/>
        </w:rPr>
      </w:r>
      <w:r w:rsidR="008F18D3" w:rsidRPr="008D20F2">
        <w:rPr>
          <w:rFonts w:ascii="Times New Roman" w:hAnsi="Times New Roman" w:cs="Times New Roman"/>
          <w:sz w:val="24"/>
          <w:szCs w:val="24"/>
        </w:rPr>
        <w:fldChar w:fldCharType="separate"/>
      </w:r>
      <w:r w:rsidR="008F18D3" w:rsidRPr="008D20F2">
        <w:rPr>
          <w:rFonts w:ascii="Times New Roman" w:hAnsi="Times New Roman" w:cs="Times New Roman"/>
          <w:sz w:val="24"/>
          <w:szCs w:val="24"/>
        </w:rPr>
        <w:t>«Коммерсантъ»</w:t>
      </w:r>
      <w:r w:rsidR="008F18D3" w:rsidRPr="008D20F2">
        <w:rPr>
          <w:rFonts w:ascii="Times New Roman" w:hAnsi="Times New Roman" w:cs="Times New Roman"/>
          <w:sz w:val="24"/>
          <w:szCs w:val="24"/>
        </w:rPr>
        <w:fldChar w:fldCharType="end"/>
      </w:r>
      <w:r w:rsidR="008F18D3" w:rsidRPr="008D20F2">
        <w:rPr>
          <w:rFonts w:ascii="Times New Roman" w:hAnsi="Times New Roman" w:cs="Times New Roman"/>
          <w:sz w:val="24"/>
          <w:szCs w:val="24"/>
        </w:rPr>
        <w:t xml:space="preserve"> №149(7111) от 21.08.2021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8F18D3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2018-07-19T11:23:00Z</cp:lastPrinted>
  <dcterms:created xsi:type="dcterms:W3CDTF">2018-08-16T08:17:00Z</dcterms:created>
  <dcterms:modified xsi:type="dcterms:W3CDTF">2021-11-22T12:32:00Z</dcterms:modified>
</cp:coreProperties>
</file>