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CC455C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CC455C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CC455C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AD54CEC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E21593" w:rsidRPr="00CC455C">
        <w:rPr>
          <w:rFonts w:eastAsia="Times New Roman" w:cs="Times New Roman"/>
          <w:b/>
          <w:bCs/>
          <w:lang w:eastAsia="ru-RU"/>
        </w:rPr>
        <w:t>30 дека</w:t>
      </w:r>
      <w:r w:rsidR="00A503D5" w:rsidRPr="00CC455C">
        <w:rPr>
          <w:rFonts w:eastAsia="Times New Roman" w:cs="Times New Roman"/>
          <w:b/>
          <w:bCs/>
          <w:lang w:eastAsia="ru-RU"/>
        </w:rPr>
        <w:t>бря</w:t>
      </w:r>
      <w:r w:rsidRPr="00CC455C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CC455C">
        <w:rPr>
          <w:rFonts w:eastAsia="Times New Roman" w:cs="Times New Roman"/>
          <w:b/>
          <w:bCs/>
          <w:lang w:eastAsia="ru-RU"/>
        </w:rPr>
        <w:t>1</w:t>
      </w:r>
      <w:r w:rsidRPr="00CC455C">
        <w:rPr>
          <w:rFonts w:eastAsia="Times New Roman" w:cs="Times New Roman"/>
          <w:b/>
          <w:bCs/>
          <w:lang w:eastAsia="ru-RU"/>
        </w:rPr>
        <w:t xml:space="preserve"> года</w:t>
      </w:r>
      <w:r w:rsidRPr="00CC455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CC455C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CC455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CC455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1655DE03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E21593" w:rsidRPr="00CC455C">
        <w:rPr>
          <w:rFonts w:eastAsia="Times New Roman" w:cs="Times New Roman"/>
          <w:b/>
          <w:bCs/>
          <w:lang w:eastAsia="ru-RU"/>
        </w:rPr>
        <w:t>30</w:t>
      </w:r>
      <w:r w:rsidR="00C22294" w:rsidRPr="00CC455C">
        <w:rPr>
          <w:rFonts w:eastAsia="Times New Roman" w:cs="Times New Roman"/>
          <w:b/>
          <w:bCs/>
          <w:lang w:eastAsia="ru-RU"/>
        </w:rPr>
        <w:t>.1</w:t>
      </w:r>
      <w:r w:rsidR="00E21593" w:rsidRPr="00CC455C">
        <w:rPr>
          <w:rFonts w:eastAsia="Times New Roman" w:cs="Times New Roman"/>
          <w:b/>
          <w:bCs/>
          <w:lang w:eastAsia="ru-RU"/>
        </w:rPr>
        <w:t>1</w:t>
      </w:r>
      <w:r w:rsidR="004375AF" w:rsidRPr="00CC455C">
        <w:rPr>
          <w:rFonts w:eastAsia="Times New Roman" w:cs="Times New Roman"/>
          <w:b/>
          <w:bCs/>
          <w:lang w:eastAsia="ru-RU"/>
        </w:rPr>
        <w:t>.</w:t>
      </w:r>
      <w:r w:rsidRPr="00CC455C">
        <w:rPr>
          <w:rFonts w:eastAsia="Times New Roman" w:cs="Times New Roman"/>
          <w:b/>
          <w:bCs/>
          <w:lang w:eastAsia="ru-RU"/>
        </w:rPr>
        <w:t>202</w:t>
      </w:r>
      <w:r w:rsidR="00E358AE" w:rsidRPr="00CC455C">
        <w:rPr>
          <w:rFonts w:eastAsia="Times New Roman" w:cs="Times New Roman"/>
          <w:b/>
          <w:bCs/>
          <w:lang w:eastAsia="ru-RU"/>
        </w:rPr>
        <w:t>1</w:t>
      </w:r>
      <w:r w:rsidRPr="00CC455C">
        <w:rPr>
          <w:rFonts w:eastAsia="Times New Roman" w:cs="Times New Roman"/>
          <w:b/>
          <w:bCs/>
          <w:lang w:eastAsia="ru-RU"/>
        </w:rPr>
        <w:t xml:space="preserve"> по </w:t>
      </w:r>
      <w:r w:rsidR="00852831" w:rsidRPr="00CC455C">
        <w:rPr>
          <w:rFonts w:eastAsia="Times New Roman" w:cs="Times New Roman"/>
          <w:b/>
          <w:bCs/>
          <w:lang w:eastAsia="ru-RU"/>
        </w:rPr>
        <w:t>2</w:t>
      </w:r>
      <w:r w:rsidR="00E21593" w:rsidRPr="00CC455C">
        <w:rPr>
          <w:rFonts w:eastAsia="Times New Roman" w:cs="Times New Roman"/>
          <w:b/>
          <w:bCs/>
          <w:lang w:eastAsia="ru-RU"/>
        </w:rPr>
        <w:t>9</w:t>
      </w:r>
      <w:r w:rsidRPr="00CC455C">
        <w:rPr>
          <w:rFonts w:eastAsia="Times New Roman" w:cs="Times New Roman"/>
          <w:b/>
          <w:bCs/>
          <w:lang w:eastAsia="ru-RU"/>
        </w:rPr>
        <w:t>.</w:t>
      </w:r>
      <w:r w:rsidR="00852831" w:rsidRPr="00CC455C">
        <w:rPr>
          <w:rFonts w:eastAsia="Times New Roman" w:cs="Times New Roman"/>
          <w:b/>
          <w:bCs/>
          <w:lang w:eastAsia="ru-RU"/>
        </w:rPr>
        <w:t>1</w:t>
      </w:r>
      <w:r w:rsidR="00E21593" w:rsidRPr="00CC455C">
        <w:rPr>
          <w:rFonts w:eastAsia="Times New Roman" w:cs="Times New Roman"/>
          <w:b/>
          <w:bCs/>
          <w:lang w:eastAsia="ru-RU"/>
        </w:rPr>
        <w:t>2</w:t>
      </w:r>
      <w:r w:rsidRPr="00CC455C">
        <w:rPr>
          <w:rFonts w:eastAsia="Times New Roman" w:cs="Times New Roman"/>
          <w:b/>
          <w:bCs/>
          <w:lang w:eastAsia="ru-RU"/>
        </w:rPr>
        <w:t>.202</w:t>
      </w:r>
      <w:r w:rsidR="0061127B" w:rsidRPr="00CC455C">
        <w:rPr>
          <w:rFonts w:eastAsia="Times New Roman" w:cs="Times New Roman"/>
          <w:b/>
          <w:bCs/>
          <w:lang w:eastAsia="ru-RU"/>
        </w:rPr>
        <w:t>1</w:t>
      </w:r>
      <w:r w:rsidRPr="00CC455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6D75DE6D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21593" w:rsidRPr="00CC455C">
        <w:rPr>
          <w:rFonts w:eastAsia="Times New Roman" w:cs="Times New Roman"/>
          <w:b/>
          <w:bCs/>
          <w:lang w:eastAsia="ru-RU"/>
        </w:rPr>
        <w:t>28</w:t>
      </w:r>
      <w:r w:rsidRPr="00CC455C">
        <w:rPr>
          <w:rFonts w:eastAsia="Times New Roman" w:cs="Times New Roman"/>
          <w:b/>
          <w:bCs/>
          <w:lang w:eastAsia="ru-RU"/>
        </w:rPr>
        <w:t>.</w:t>
      </w:r>
      <w:r w:rsidR="00852831" w:rsidRPr="00CC455C">
        <w:rPr>
          <w:rFonts w:eastAsia="Times New Roman" w:cs="Times New Roman"/>
          <w:b/>
          <w:bCs/>
          <w:lang w:eastAsia="ru-RU"/>
        </w:rPr>
        <w:t>1</w:t>
      </w:r>
      <w:r w:rsidR="00E21593" w:rsidRPr="00CC455C">
        <w:rPr>
          <w:rFonts w:eastAsia="Times New Roman" w:cs="Times New Roman"/>
          <w:b/>
          <w:bCs/>
          <w:lang w:eastAsia="ru-RU"/>
        </w:rPr>
        <w:t>2</w:t>
      </w:r>
      <w:r w:rsidRPr="00CC455C">
        <w:rPr>
          <w:rFonts w:eastAsia="Times New Roman" w:cs="Times New Roman"/>
          <w:b/>
          <w:bCs/>
          <w:lang w:eastAsia="ru-RU"/>
        </w:rPr>
        <w:t>.202</w:t>
      </w:r>
      <w:r w:rsidR="0061127B" w:rsidRPr="00CC455C">
        <w:rPr>
          <w:rFonts w:eastAsia="Times New Roman" w:cs="Times New Roman"/>
          <w:b/>
          <w:bCs/>
          <w:lang w:eastAsia="ru-RU"/>
        </w:rPr>
        <w:t>1</w:t>
      </w:r>
      <w:r w:rsidRPr="00CC455C">
        <w:rPr>
          <w:rFonts w:eastAsia="Times New Roman" w:cs="Times New Roman"/>
          <w:b/>
          <w:bCs/>
          <w:lang w:eastAsia="ru-RU"/>
        </w:rPr>
        <w:t>.</w:t>
      </w:r>
    </w:p>
    <w:p w14:paraId="2836F9D0" w14:textId="5A043C46" w:rsidR="00D93F46" w:rsidRPr="00CC455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852831" w:rsidRPr="00CC455C">
        <w:rPr>
          <w:rFonts w:eastAsia="Times New Roman" w:cs="Times New Roman"/>
          <w:b/>
          <w:bCs/>
          <w:lang w:eastAsia="ru-RU"/>
        </w:rPr>
        <w:t>2</w:t>
      </w:r>
      <w:r w:rsidR="00E21593" w:rsidRPr="00CC455C">
        <w:rPr>
          <w:rFonts w:eastAsia="Times New Roman" w:cs="Times New Roman"/>
          <w:b/>
          <w:bCs/>
          <w:lang w:eastAsia="ru-RU"/>
        </w:rPr>
        <w:t>9</w:t>
      </w:r>
      <w:r w:rsidRPr="00CC455C">
        <w:rPr>
          <w:rFonts w:eastAsia="Times New Roman" w:cs="Times New Roman"/>
          <w:b/>
          <w:bCs/>
          <w:lang w:eastAsia="ru-RU"/>
        </w:rPr>
        <w:t>.</w:t>
      </w:r>
      <w:r w:rsidR="00852831" w:rsidRPr="00CC455C">
        <w:rPr>
          <w:rFonts w:eastAsia="Times New Roman" w:cs="Times New Roman"/>
          <w:b/>
          <w:bCs/>
          <w:lang w:eastAsia="ru-RU"/>
        </w:rPr>
        <w:t>1</w:t>
      </w:r>
      <w:r w:rsidR="00E21593" w:rsidRPr="00CC455C">
        <w:rPr>
          <w:rFonts w:eastAsia="Times New Roman" w:cs="Times New Roman"/>
          <w:b/>
          <w:bCs/>
          <w:lang w:eastAsia="ru-RU"/>
        </w:rPr>
        <w:t>2</w:t>
      </w:r>
      <w:r w:rsidRPr="00CC455C">
        <w:rPr>
          <w:rFonts w:eastAsia="Times New Roman" w:cs="Times New Roman"/>
          <w:b/>
          <w:bCs/>
          <w:lang w:eastAsia="ru-RU"/>
        </w:rPr>
        <w:t>.202</w:t>
      </w:r>
      <w:r w:rsidR="0061127B" w:rsidRPr="00CC455C">
        <w:rPr>
          <w:rFonts w:eastAsia="Times New Roman" w:cs="Times New Roman"/>
          <w:b/>
          <w:bCs/>
          <w:lang w:eastAsia="ru-RU"/>
        </w:rPr>
        <w:t>1</w:t>
      </w:r>
      <w:r w:rsidRPr="00CC455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CC455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CC455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CC455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35FCFD43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CC455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E21593" w:rsidRPr="00CC455C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 w:rsidRPr="00CC455C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CC455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CC455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Pr="00CC455C" w:rsidRDefault="00D93F46" w:rsidP="00D93F46">
      <w:pPr>
        <w:jc w:val="center"/>
        <w:rPr>
          <w:b/>
          <w:kern w:val="2"/>
        </w:rPr>
      </w:pPr>
      <w:r w:rsidRPr="00CC455C">
        <w:rPr>
          <w:b/>
          <w:kern w:val="2"/>
        </w:rPr>
        <w:t>Сведения об объект</w:t>
      </w:r>
      <w:r w:rsidR="000D3DC3" w:rsidRPr="00CC455C">
        <w:rPr>
          <w:b/>
          <w:kern w:val="2"/>
        </w:rPr>
        <w:t>ах</w:t>
      </w:r>
      <w:r w:rsidRPr="00CC455C">
        <w:rPr>
          <w:b/>
          <w:kern w:val="2"/>
        </w:rPr>
        <w:t xml:space="preserve"> недвижимого имущества, выставленн</w:t>
      </w:r>
      <w:r w:rsidR="000D3DC3" w:rsidRPr="00CC455C">
        <w:rPr>
          <w:b/>
          <w:kern w:val="2"/>
        </w:rPr>
        <w:t>ых</w:t>
      </w:r>
      <w:r w:rsidRPr="00CC455C">
        <w:rPr>
          <w:b/>
          <w:kern w:val="2"/>
        </w:rPr>
        <w:t xml:space="preserve"> на продажу</w:t>
      </w:r>
      <w:r w:rsidR="00A503D5" w:rsidRPr="00CC455C">
        <w:rPr>
          <w:b/>
          <w:kern w:val="2"/>
        </w:rPr>
        <w:t xml:space="preserve"> единым лотом</w:t>
      </w:r>
      <w:r w:rsidRPr="00CC455C">
        <w:rPr>
          <w:b/>
          <w:kern w:val="2"/>
        </w:rPr>
        <w:t>:</w:t>
      </w:r>
    </w:p>
    <w:p w14:paraId="333598E3" w14:textId="77777777" w:rsidR="00D93F46" w:rsidRPr="00CC455C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Pr="00CC455C" w:rsidRDefault="003A41FD" w:rsidP="003A41FD">
      <w:pPr>
        <w:jc w:val="center"/>
        <w:rPr>
          <w:rFonts w:cs="Times New Roman"/>
          <w:b/>
          <w:kern w:val="2"/>
          <w:u w:val="single"/>
        </w:rPr>
      </w:pPr>
      <w:r w:rsidRPr="00CC455C">
        <w:rPr>
          <w:rFonts w:cs="Times New Roman"/>
          <w:b/>
          <w:kern w:val="2"/>
          <w:u w:val="single"/>
        </w:rPr>
        <w:t>Лот №1:</w:t>
      </w:r>
    </w:p>
    <w:p w14:paraId="20BFFD6D" w14:textId="4FB89830" w:rsidR="0079094E" w:rsidRPr="00CC455C" w:rsidRDefault="0079094E" w:rsidP="00852831">
      <w:pPr>
        <w:jc w:val="both"/>
      </w:pPr>
      <w:r w:rsidRPr="00CC455C">
        <w:t xml:space="preserve">Объект 1: </w:t>
      </w:r>
      <w:r w:rsidR="002929BD" w:rsidRPr="00CC455C">
        <w:t>Здание, назначение: нежилое, площадь: 1134,7 кв.</w:t>
      </w:r>
      <w:r w:rsidR="00623308" w:rsidRPr="00CC455C">
        <w:t xml:space="preserve"> </w:t>
      </w:r>
      <w:r w:rsidR="002929BD" w:rsidRPr="00CC455C">
        <w:t>м, количество этажей: 2, в том числе подземных: 0, расположенное по адресу: Ульяновская обл., г. Ульяновск, пр-кт Ленинского Комсомола, д. 20, кадастровый номер 73:24:021001:9814</w:t>
      </w:r>
      <w:r w:rsidR="00852831" w:rsidRPr="00CC455C">
        <w:t xml:space="preserve">. Объект 1 включает в себя следующие неотделимые улучшения: </w:t>
      </w:r>
      <w:r w:rsidR="00836CA0" w:rsidRPr="00CC455C">
        <w:t>д</w:t>
      </w:r>
      <w:r w:rsidR="00852831" w:rsidRPr="00CC455C">
        <w:t>изель-генераторная установка SDMO J110 c комплектующими</w:t>
      </w:r>
      <w:r w:rsidR="00836CA0" w:rsidRPr="00CC455C">
        <w:t>,</w:t>
      </w:r>
      <w:r w:rsidR="00852831" w:rsidRPr="00CC455C">
        <w:t xml:space="preserve"> </w:t>
      </w:r>
      <w:r w:rsidR="00836CA0" w:rsidRPr="00CC455C">
        <w:t>с</w:t>
      </w:r>
      <w:r w:rsidR="00852831" w:rsidRPr="00CC455C">
        <w:t>плит-система кассетного типа LG</w:t>
      </w:r>
      <w:r w:rsidR="00836CA0" w:rsidRPr="00CC455C">
        <w:t>, с</w:t>
      </w:r>
      <w:r w:rsidR="00852831" w:rsidRPr="00CC455C">
        <w:t>плит-система кассетного типа LG;</w:t>
      </w:r>
      <w:r w:rsidR="00836CA0" w:rsidRPr="00CC455C">
        <w:t xml:space="preserve"> с</w:t>
      </w:r>
      <w:r w:rsidR="00852831" w:rsidRPr="00CC455C">
        <w:t>плит-система кассетного типа LG</w:t>
      </w:r>
      <w:r w:rsidR="00836CA0" w:rsidRPr="00CC455C">
        <w:t xml:space="preserve">, </w:t>
      </w:r>
      <w:r w:rsidR="00852831" w:rsidRPr="00CC455C">
        <w:t>Сплит-система кассетного типа General</w:t>
      </w:r>
      <w:r w:rsidR="00836CA0" w:rsidRPr="00CC455C">
        <w:t>, с</w:t>
      </w:r>
      <w:r w:rsidR="00852831" w:rsidRPr="00CC455C">
        <w:t>плит-система кассетного типа LG</w:t>
      </w:r>
      <w:r w:rsidR="00836CA0" w:rsidRPr="00CC455C">
        <w:t>, к</w:t>
      </w:r>
      <w:r w:rsidR="00852831" w:rsidRPr="00CC455C">
        <w:t>ондиционер бытовой</w:t>
      </w:r>
      <w:r w:rsidR="00836CA0" w:rsidRPr="00CC455C">
        <w:t>, к</w:t>
      </w:r>
      <w:r w:rsidR="00852831" w:rsidRPr="00CC455C">
        <w:t>ондиционер бытовой</w:t>
      </w:r>
      <w:r w:rsidR="00836CA0" w:rsidRPr="00CC455C">
        <w:t>, с</w:t>
      </w:r>
      <w:r w:rsidR="00852831" w:rsidRPr="00CC455C">
        <w:t>плит-система настенного типа General Climate S09H RN1</w:t>
      </w:r>
      <w:r w:rsidR="00836CA0" w:rsidRPr="00CC455C">
        <w:t>, с</w:t>
      </w:r>
      <w:r w:rsidR="00852831" w:rsidRPr="00CC455C">
        <w:t>плит-система настенного типа General Climate S09H RN1</w:t>
      </w:r>
      <w:r w:rsidRPr="00CC455C">
        <w:t>;</w:t>
      </w:r>
    </w:p>
    <w:p w14:paraId="53F7482C" w14:textId="77B337A9" w:rsidR="0079094E" w:rsidRPr="00CC455C" w:rsidRDefault="0079094E" w:rsidP="002929BD">
      <w:pPr>
        <w:jc w:val="both"/>
      </w:pPr>
      <w:r w:rsidRPr="00CC455C">
        <w:t xml:space="preserve">Объект 2: </w:t>
      </w:r>
      <w:r w:rsidR="002929BD" w:rsidRPr="00CC455C">
        <w:t>Земельный участок, категория земель: земли населенных пунктов, площадь: 1533 кв.</w:t>
      </w:r>
      <w:r w:rsidR="00623308" w:rsidRPr="00CC455C">
        <w:t xml:space="preserve"> </w:t>
      </w:r>
      <w:r w:rsidR="002929BD" w:rsidRPr="00CC455C">
        <w:t>м, виды разрешенного использования: для размещения сбербанка, расположенный по адресу: обл. Ульяновская, г</w:t>
      </w:r>
      <w:r w:rsidR="00DC2A90" w:rsidRPr="00CC455C">
        <w:t>.</w:t>
      </w:r>
      <w:r w:rsidR="002929BD" w:rsidRPr="00CC455C">
        <w:t xml:space="preserve"> Ульяновск, р-н Заволжский, проспект Ленинского Комсомола, 20, кадастровый номер: 73:24:021009:16</w:t>
      </w:r>
    </w:p>
    <w:p w14:paraId="046A13DB" w14:textId="77777777" w:rsidR="00852831" w:rsidRPr="00CC455C" w:rsidRDefault="00852831" w:rsidP="00852831">
      <w:pPr>
        <w:jc w:val="both"/>
      </w:pPr>
    </w:p>
    <w:p w14:paraId="635D11BC" w14:textId="0BA6E2DC" w:rsidR="00C866CD" w:rsidRPr="00CC455C" w:rsidRDefault="00C866CD" w:rsidP="00C866CD">
      <w:pPr>
        <w:jc w:val="center"/>
        <w:rPr>
          <w:rFonts w:cs="Times New Roman"/>
          <w:b/>
          <w:bCs/>
          <w:kern w:val="0"/>
        </w:rPr>
      </w:pPr>
      <w:r w:rsidRPr="00CC455C">
        <w:rPr>
          <w:b/>
          <w:bCs/>
          <w:lang w:eastAsia="en-US"/>
        </w:rPr>
        <w:t xml:space="preserve">Начальная цена Лота №1 – </w:t>
      </w:r>
      <w:r w:rsidR="002823F2" w:rsidRPr="00CC455C">
        <w:rPr>
          <w:b/>
        </w:rPr>
        <w:t xml:space="preserve">35 591 780 </w:t>
      </w:r>
      <w:r w:rsidRPr="00CC455C">
        <w:rPr>
          <w:b/>
          <w:bCs/>
          <w:lang w:eastAsia="en-US"/>
        </w:rPr>
        <w:t xml:space="preserve">руб., с учетом НДС 20%, </w:t>
      </w:r>
      <w:r w:rsidRPr="00CC455C">
        <w:rPr>
          <w:b/>
          <w:bCs/>
        </w:rPr>
        <w:t>в том числе:</w:t>
      </w:r>
    </w:p>
    <w:p w14:paraId="047E3B3B" w14:textId="4DA12BD3" w:rsidR="00C866CD" w:rsidRPr="00CC455C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 w:rsidRPr="00CC455C">
        <w:rPr>
          <w:b/>
        </w:rPr>
        <w:t xml:space="preserve">Начальная цена Объекта 1 – </w:t>
      </w:r>
      <w:r w:rsidR="002823F2" w:rsidRPr="00CC455C">
        <w:rPr>
          <w:b/>
        </w:rPr>
        <w:t xml:space="preserve">30 335 524 </w:t>
      </w:r>
      <w:r w:rsidRPr="00CC455C">
        <w:rPr>
          <w:b/>
        </w:rPr>
        <w:t>руб., включая НДС 20%.</w:t>
      </w:r>
    </w:p>
    <w:p w14:paraId="647D368B" w14:textId="46D9938B" w:rsidR="00C866CD" w:rsidRPr="00CC455C" w:rsidRDefault="00C866CD" w:rsidP="00C866CD">
      <w:pPr>
        <w:jc w:val="center"/>
        <w:rPr>
          <w:b/>
        </w:rPr>
      </w:pPr>
      <w:bookmarkStart w:id="0" w:name="_Hlk77081564"/>
      <w:r w:rsidRPr="00CC455C">
        <w:rPr>
          <w:b/>
        </w:rPr>
        <w:t xml:space="preserve">Начальная цена Объекта 2 – </w:t>
      </w:r>
      <w:r w:rsidR="002823F2" w:rsidRPr="00CC455C">
        <w:rPr>
          <w:b/>
        </w:rPr>
        <w:t xml:space="preserve">5 256 256 </w:t>
      </w:r>
      <w:r w:rsidRPr="00CC455C">
        <w:rPr>
          <w:b/>
        </w:rPr>
        <w:t>руб., НДС не облагается.</w:t>
      </w:r>
    </w:p>
    <w:bookmarkEnd w:id="0"/>
    <w:p w14:paraId="4BF93D97" w14:textId="769EB9ED" w:rsidR="00CE7D42" w:rsidRPr="00CC455C" w:rsidRDefault="00CE7D42" w:rsidP="00CE7D42">
      <w:pPr>
        <w:jc w:val="center"/>
        <w:rPr>
          <w:rFonts w:cs="Times New Roman"/>
          <w:b/>
          <w:bCs/>
          <w:kern w:val="0"/>
        </w:rPr>
      </w:pPr>
      <w:r w:rsidRPr="00CC455C">
        <w:rPr>
          <w:b/>
          <w:bCs/>
          <w:lang w:eastAsia="en-US"/>
        </w:rPr>
        <w:t xml:space="preserve">Минимальная цена Лота №1 – </w:t>
      </w:r>
      <w:r w:rsidRPr="00CC455C">
        <w:rPr>
          <w:b/>
        </w:rPr>
        <w:t xml:space="preserve">26 693 835 </w:t>
      </w:r>
      <w:r w:rsidRPr="00CC455C">
        <w:rPr>
          <w:b/>
          <w:bCs/>
          <w:lang w:eastAsia="en-US"/>
        </w:rPr>
        <w:t xml:space="preserve">руб., с учетом НДС 20%, </w:t>
      </w:r>
      <w:r w:rsidRPr="00CC455C">
        <w:rPr>
          <w:b/>
          <w:bCs/>
        </w:rPr>
        <w:t>в том числе:</w:t>
      </w:r>
    </w:p>
    <w:p w14:paraId="33BCB920" w14:textId="1D8A240B" w:rsidR="00CE7D42" w:rsidRPr="00CC455C" w:rsidRDefault="00CE7D42" w:rsidP="00CE7D42">
      <w:pPr>
        <w:jc w:val="center"/>
        <w:rPr>
          <w:rFonts w:eastAsia="Times New Roman"/>
          <w:b/>
          <w:kern w:val="2"/>
          <w:lang w:eastAsia="ru-RU" w:bidi="ar-SA"/>
        </w:rPr>
      </w:pPr>
      <w:r w:rsidRPr="00CC455C">
        <w:rPr>
          <w:b/>
        </w:rPr>
        <w:t>Минимальная цена Объекта 1 – 22 751 643 руб., включая НДС 20%.</w:t>
      </w:r>
    </w:p>
    <w:p w14:paraId="6A16D059" w14:textId="7290C796" w:rsidR="00CE7D42" w:rsidRPr="00CC455C" w:rsidRDefault="00CE7D42" w:rsidP="00CE7D42">
      <w:pPr>
        <w:jc w:val="center"/>
        <w:rPr>
          <w:b/>
        </w:rPr>
      </w:pPr>
      <w:r w:rsidRPr="00CC455C">
        <w:rPr>
          <w:b/>
        </w:rPr>
        <w:t>Минимальная цена Объекта 2 – 3 942 192 руб., НДС не облагается.</w:t>
      </w:r>
    </w:p>
    <w:p w14:paraId="32A26942" w14:textId="28EF110F" w:rsidR="00C866CD" w:rsidRPr="00CC455C" w:rsidRDefault="00C866CD" w:rsidP="00CE7D42">
      <w:pPr>
        <w:jc w:val="center"/>
        <w:rPr>
          <w:b/>
        </w:rPr>
      </w:pPr>
      <w:r w:rsidRPr="00CC455C">
        <w:rPr>
          <w:b/>
        </w:rPr>
        <w:t xml:space="preserve">Сумма задатка – </w:t>
      </w:r>
      <w:r w:rsidR="00F84500" w:rsidRPr="00CC455C">
        <w:rPr>
          <w:b/>
        </w:rPr>
        <w:t>2 669 383</w:t>
      </w:r>
      <w:r w:rsidR="002929BD" w:rsidRPr="00CC455C">
        <w:rPr>
          <w:b/>
        </w:rPr>
        <w:t xml:space="preserve"> </w:t>
      </w:r>
      <w:r w:rsidRPr="00CC455C">
        <w:rPr>
          <w:b/>
        </w:rPr>
        <w:t xml:space="preserve">руб. </w:t>
      </w:r>
      <w:r w:rsidR="00F84500" w:rsidRPr="00CC455C">
        <w:rPr>
          <w:b/>
        </w:rPr>
        <w:t>5</w:t>
      </w:r>
      <w:r w:rsidR="002929BD" w:rsidRPr="00CC455C">
        <w:rPr>
          <w:b/>
        </w:rPr>
        <w:t>0 коп.</w:t>
      </w:r>
    </w:p>
    <w:p w14:paraId="5B0E5E35" w14:textId="6CFBB98C" w:rsidR="00CE7D42" w:rsidRPr="00CC455C" w:rsidRDefault="00C866CD" w:rsidP="00CE7D42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CE7D42"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F84500" w:rsidRPr="00CC455C">
        <w:rPr>
          <w:rFonts w:eastAsiaTheme="minorHAnsi" w:cs="Times New Roman"/>
          <w:b/>
          <w:bCs/>
          <w:kern w:val="0"/>
          <w:lang w:eastAsia="en-US" w:bidi="ar-SA"/>
        </w:rPr>
        <w:t>889 794</w:t>
      </w:r>
      <w:r w:rsidR="00A503D5"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CC455C">
        <w:rPr>
          <w:rFonts w:eastAsiaTheme="minorHAnsi" w:cs="Times New Roman"/>
          <w:b/>
          <w:bCs/>
          <w:kern w:val="0"/>
          <w:lang w:eastAsia="en-US" w:bidi="ar-SA"/>
        </w:rPr>
        <w:t>ру</w:t>
      </w:r>
      <w:r w:rsidR="00CE7D42" w:rsidRPr="00CC455C">
        <w:rPr>
          <w:rFonts w:eastAsiaTheme="minorHAnsi" w:cs="Times New Roman"/>
          <w:b/>
          <w:bCs/>
          <w:kern w:val="0"/>
          <w:lang w:eastAsia="en-US" w:bidi="ar-SA"/>
        </w:rPr>
        <w:t>б.</w:t>
      </w:r>
      <w:r w:rsidR="00F84500"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 50 коп.</w:t>
      </w:r>
    </w:p>
    <w:p w14:paraId="1BACDEFF" w14:textId="7EB5D6CD" w:rsidR="00C866CD" w:rsidRPr="00CC455C" w:rsidRDefault="00CE7D42" w:rsidP="00CE7D42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на понижение – </w:t>
      </w:r>
      <w:r w:rsidR="00F84500" w:rsidRPr="00CC455C">
        <w:rPr>
          <w:rFonts w:eastAsiaTheme="minorHAnsi" w:cs="Times New Roman"/>
          <w:b/>
          <w:bCs/>
          <w:kern w:val="0"/>
          <w:lang w:eastAsia="en-US" w:bidi="ar-SA"/>
        </w:rPr>
        <w:t>1 779 589</w:t>
      </w:r>
      <w:r w:rsidRPr="00CC455C">
        <w:rPr>
          <w:rFonts w:eastAsiaTheme="minorHAnsi" w:cs="Times New Roman"/>
          <w:b/>
          <w:bCs/>
          <w:kern w:val="0"/>
          <w:lang w:eastAsia="en-US" w:bidi="ar-SA"/>
        </w:rPr>
        <w:t xml:space="preserve"> руб. </w:t>
      </w:r>
      <w:r w:rsidR="00F84500" w:rsidRPr="00CC455C">
        <w:rPr>
          <w:rFonts w:eastAsiaTheme="minorHAnsi" w:cs="Times New Roman"/>
          <w:b/>
          <w:bCs/>
          <w:kern w:val="0"/>
          <w:lang w:eastAsia="en-US" w:bidi="ar-SA"/>
        </w:rPr>
        <w:t>00 коп.</w:t>
      </w:r>
    </w:p>
    <w:p w14:paraId="71F32DB1" w14:textId="77777777" w:rsidR="003A41FD" w:rsidRPr="00CC455C" w:rsidRDefault="003A41FD" w:rsidP="003A41FD">
      <w:pPr>
        <w:jc w:val="center"/>
        <w:rPr>
          <w:b/>
          <w:bCs/>
          <w:kern w:val="2"/>
        </w:rPr>
      </w:pPr>
    </w:p>
    <w:p w14:paraId="2574EA00" w14:textId="5ADDCB76" w:rsidR="002929BD" w:rsidRPr="00CC455C" w:rsidRDefault="003A41F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 w:rsidRPr="00CC455C">
        <w:rPr>
          <w:color w:val="000000"/>
          <w:kern w:val="2"/>
          <w:shd w:val="clear" w:color="auto" w:fill="FFFFFF"/>
        </w:rPr>
        <w:t>ы</w:t>
      </w:r>
      <w:r w:rsidRPr="00CC455C">
        <w:rPr>
          <w:color w:val="000000"/>
          <w:kern w:val="2"/>
          <w:shd w:val="clear" w:color="auto" w:fill="FFFFFF"/>
        </w:rPr>
        <w:t xml:space="preserve"> никому не продан</w:t>
      </w:r>
      <w:r w:rsidR="0079094E" w:rsidRPr="00CC455C">
        <w:rPr>
          <w:color w:val="000000"/>
          <w:kern w:val="2"/>
          <w:shd w:val="clear" w:color="auto" w:fill="FFFFFF"/>
        </w:rPr>
        <w:t>ы</w:t>
      </w:r>
      <w:r w:rsidRPr="00CC455C">
        <w:rPr>
          <w:color w:val="000000"/>
          <w:kern w:val="2"/>
          <w:shd w:val="clear" w:color="auto" w:fill="FFFFFF"/>
        </w:rPr>
        <w:t>, не явля</w:t>
      </w:r>
      <w:r w:rsidR="0079094E" w:rsidRPr="00CC455C">
        <w:rPr>
          <w:color w:val="000000"/>
          <w:kern w:val="2"/>
          <w:shd w:val="clear" w:color="auto" w:fill="FFFFFF"/>
        </w:rPr>
        <w:t>ю</w:t>
      </w:r>
      <w:r w:rsidRPr="00CC455C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 w:rsidRPr="00CC455C">
        <w:rPr>
          <w:color w:val="000000"/>
          <w:kern w:val="2"/>
          <w:shd w:val="clear" w:color="auto" w:fill="FFFFFF"/>
        </w:rPr>
        <w:t>я</w:t>
      </w:r>
      <w:r w:rsidRPr="00CC455C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 w:rsidRPr="00CC455C">
        <w:rPr>
          <w:color w:val="000000"/>
          <w:kern w:val="2"/>
          <w:shd w:val="clear" w:color="auto" w:fill="FFFFFF"/>
        </w:rPr>
        <w:t>ы</w:t>
      </w:r>
      <w:r w:rsidRPr="00CC455C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2929BD" w:rsidRPr="00CC455C">
        <w:rPr>
          <w:color w:val="000000"/>
          <w:kern w:val="2"/>
          <w:shd w:val="clear" w:color="auto" w:fill="FFFFFF"/>
        </w:rPr>
        <w:t>,</w:t>
      </w:r>
      <w:r w:rsidR="002929BD" w:rsidRPr="00CC455C">
        <w:t xml:space="preserve"> </w:t>
      </w:r>
      <w:r w:rsidR="002929BD" w:rsidRPr="00CC455C">
        <w:rPr>
          <w:color w:val="000000"/>
          <w:kern w:val="2"/>
          <w:shd w:val="clear" w:color="auto" w:fill="FFFFFF"/>
        </w:rPr>
        <w:t xml:space="preserve">кроме следующих обременений (ограничений): </w:t>
      </w:r>
    </w:p>
    <w:p w14:paraId="2FBDA7E2" w14:textId="77777777" w:rsidR="002929BD" w:rsidRPr="00CC455C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>1. Обязательным условием заключения договора купли-продажи является заключение с Победителем/единственным участником аукциона договора аренды нежилых помещений Объекта 1 по форме, являющейся приложением к аукционной документации, на следующих условиях:</w:t>
      </w:r>
    </w:p>
    <w:p w14:paraId="619B33E8" w14:textId="7BC87F4F" w:rsidR="00852831" w:rsidRPr="00CC455C" w:rsidRDefault="00852831" w:rsidP="00852831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 xml:space="preserve">- Объект аренды – нежилые помещения в здании площадью не более 456,2 кв. м., номера помещений на поэтажном плане, входящие в объект аренды: №№41-49, 52, 55-65, 67,71-73 на первом этаже и №24 на 2 этаже </w:t>
      </w:r>
      <w:r w:rsidR="002823F2" w:rsidRPr="00CC455C">
        <w:rPr>
          <w:color w:val="000000"/>
          <w:kern w:val="2"/>
          <w:shd w:val="clear" w:color="auto" w:fill="FFFFFF"/>
        </w:rPr>
        <w:t>Объекта 1</w:t>
      </w:r>
      <w:r w:rsidRPr="00CC455C">
        <w:rPr>
          <w:color w:val="000000"/>
          <w:kern w:val="2"/>
          <w:shd w:val="clear" w:color="auto" w:fill="FFFFFF"/>
        </w:rPr>
        <w:t xml:space="preserve"> (схема помещений прилагается);</w:t>
      </w:r>
    </w:p>
    <w:p w14:paraId="55F432A6" w14:textId="7A047D31" w:rsidR="00852831" w:rsidRPr="00CC455C" w:rsidRDefault="00852831" w:rsidP="00852831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 xml:space="preserve">- Арендная плата составляет – </w:t>
      </w:r>
      <w:r w:rsidR="00435536" w:rsidRPr="00CC455C">
        <w:rPr>
          <w:color w:val="000000"/>
          <w:kern w:val="2"/>
          <w:shd w:val="clear" w:color="auto" w:fill="FFFFFF"/>
        </w:rPr>
        <w:t xml:space="preserve">4 535 руб./кв. м в год </w:t>
      </w:r>
      <w:r w:rsidRPr="00CC455C">
        <w:rPr>
          <w:color w:val="000000"/>
          <w:kern w:val="2"/>
          <w:shd w:val="clear" w:color="auto" w:fill="FFFFFF"/>
        </w:rPr>
        <w:t>с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помещений;</w:t>
      </w:r>
    </w:p>
    <w:p w14:paraId="293B40BF" w14:textId="62349C5D" w:rsidR="00852831" w:rsidRPr="00CC455C" w:rsidRDefault="00852831" w:rsidP="00852831">
      <w:pPr>
        <w:ind w:firstLine="567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 xml:space="preserve"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</w:t>
      </w:r>
      <w:r w:rsidRPr="00CC455C">
        <w:rPr>
          <w:color w:val="000000"/>
          <w:kern w:val="2"/>
          <w:shd w:val="clear" w:color="auto" w:fill="FFFFFF"/>
        </w:rPr>
        <w:lastRenderedPageBreak/>
        <w:t>нормативам, без каких-либо дополнительных начислений со стороны Арендодателя;</w:t>
      </w:r>
    </w:p>
    <w:p w14:paraId="2D610345" w14:textId="175F9279" w:rsidR="002929BD" w:rsidRPr="00CC455C" w:rsidRDefault="00852831" w:rsidP="00852831">
      <w:pPr>
        <w:ind w:firstLine="567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>- Срок аренды 15 лет.</w:t>
      </w:r>
    </w:p>
    <w:p w14:paraId="1141C5E3" w14:textId="616E47B0" w:rsidR="002929BD" w:rsidRPr="00CC455C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>2. Покупатель не вправе производить без согласования с ПАО Сбербанк никаких работ на фасаде Объекта 1 и на прилегающей к главному фасаду Объекта 1 территории;</w:t>
      </w:r>
    </w:p>
    <w:p w14:paraId="4283870A" w14:textId="2F652682" w:rsidR="00D417CF" w:rsidRPr="00CC455C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CC455C">
        <w:rPr>
          <w:color w:val="000000"/>
          <w:kern w:val="2"/>
          <w:shd w:val="clear" w:color="auto" w:fill="FFFFFF"/>
        </w:rPr>
        <w:t>3. Покупатель обязан обеспечить на безвозмездной основе доступ сотрудникам ПАО Сбербанк к помещению на поэтажном плане №24, расположенного на втором этаже Объекта 1.</w:t>
      </w:r>
    </w:p>
    <w:p w14:paraId="6E839710" w14:textId="77777777" w:rsidR="00C54E1D" w:rsidRPr="00CC455C" w:rsidRDefault="00C54E1D" w:rsidP="002929BD">
      <w:pPr>
        <w:ind w:firstLine="708"/>
        <w:jc w:val="both"/>
        <w:rPr>
          <w:b/>
        </w:rPr>
      </w:pPr>
    </w:p>
    <w:p w14:paraId="2ED915F0" w14:textId="66EEB431" w:rsidR="002929BD" w:rsidRPr="00CC455C" w:rsidRDefault="00C54E1D" w:rsidP="002929BD">
      <w:pPr>
        <w:ind w:firstLine="708"/>
        <w:jc w:val="both"/>
        <w:rPr>
          <w:b/>
        </w:rPr>
      </w:pPr>
      <w:r w:rsidRPr="00CC455C">
        <w:rPr>
          <w:b/>
        </w:rPr>
        <w:t>Телефоны для справок: 8 (800) 777-57-57, +7 (846) 248-21-43, +7 (846) 248-15-34.</w:t>
      </w:r>
    </w:p>
    <w:p w14:paraId="44B8219F" w14:textId="77777777" w:rsidR="00C54E1D" w:rsidRPr="00CC455C" w:rsidRDefault="00C54E1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CC455C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CC455C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CC455C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C455C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CC455C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CC455C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CC455C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CC455C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CC455C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CC455C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CC455C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CC455C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CC455C">
          <w:rPr>
            <w:rFonts w:eastAsia="Times New Roman" w:cs="Times New Roman"/>
            <w:lang w:eastAsia="ru-RU"/>
          </w:rPr>
          <w:t>электронной подписью</w:t>
        </w:r>
      </w:hyperlink>
      <w:r w:rsidRPr="00CC455C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CC455C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CC455C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CC455C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CC455C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CC455C">
        <w:rPr>
          <w:rFonts w:eastAsia="Times New Roman" w:cs="Times New Roman"/>
          <w:lang w:eastAsia="ru-RU"/>
        </w:rPr>
        <w:t>1</w:t>
      </w:r>
      <w:r w:rsidRPr="00CC455C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CC455C">
        <w:rPr>
          <w:rFonts w:eastAsia="Times New Roman" w:cs="Times New Roman"/>
          <w:lang w:eastAsia="ru-RU"/>
        </w:rPr>
        <w:lastRenderedPageBreak/>
        <w:t xml:space="preserve">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 w:rsidRPr="00CC455C">
        <w:rPr>
          <w:rFonts w:eastAsia="Times New Roman" w:cs="Times New Roman"/>
          <w:lang w:eastAsia="ru-RU"/>
        </w:rPr>
        <w:t>ов</w:t>
      </w:r>
      <w:r w:rsidRPr="00CC455C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CC455C" w:rsidRDefault="00D93F46" w:rsidP="00D93F46">
      <w:pPr>
        <w:jc w:val="both"/>
        <w:rPr>
          <w:shd w:val="clear" w:color="auto" w:fill="FFFFFF"/>
        </w:rPr>
      </w:pPr>
      <w:r w:rsidRPr="00CC455C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CC455C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CC455C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CC455C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CC455C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CC455C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CC455C" w:rsidRDefault="00D93F46" w:rsidP="00D93F46">
      <w:pPr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CC455C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CC455C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CC455C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CC455C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CC455C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 w:rsidRPr="00CC455C">
        <w:rPr>
          <w:rFonts w:eastAsia="Times New Roman" w:cs="Times New Roman"/>
          <w:lang w:eastAsia="ru-RU"/>
        </w:rPr>
        <w:t>х</w:t>
      </w:r>
      <w:r w:rsidRPr="00CC455C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 w:rsidRPr="00CC455C">
        <w:rPr>
          <w:rFonts w:eastAsia="Times New Roman" w:cs="Times New Roman"/>
          <w:lang w:eastAsia="ru-RU"/>
        </w:rPr>
        <w:t>/единственного участника аукциона</w:t>
      </w:r>
      <w:r w:rsidRPr="00CC455C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 w:rsidRPr="00CC455C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CC455C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 w:rsidRPr="00CC455C">
        <w:rPr>
          <w:rFonts w:eastAsia="Times New Roman" w:cs="Times New Roman"/>
          <w:lang w:eastAsia="ru-RU"/>
        </w:rPr>
        <w:t>/единственным участником аукциона</w:t>
      </w:r>
      <w:r w:rsidRPr="00CC455C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CC455C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lastRenderedPageBreak/>
        <w:t>Для участия в аукционе по лоту претендент может подать только одну заявку.</w:t>
      </w:r>
    </w:p>
    <w:p w14:paraId="2DA1704D" w14:textId="77777777" w:rsidR="00D93F46" w:rsidRPr="00CC455C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CC455C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CC455C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CC455C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CC455C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CC455C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CC455C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CC455C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1) </w:t>
      </w:r>
      <w:r w:rsidR="00D93F46" w:rsidRPr="00CC455C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CC455C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2) </w:t>
      </w:r>
      <w:r w:rsidR="00D93F46" w:rsidRPr="00CC455C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CC455C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3) </w:t>
      </w:r>
      <w:r w:rsidR="00D93F46" w:rsidRPr="00CC455C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CC455C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CC455C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CC455C" w:rsidRDefault="00D93F46" w:rsidP="00D93F46">
      <w:pPr>
        <w:autoSpaceDE w:val="0"/>
        <w:autoSpaceDN w:val="0"/>
        <w:adjustRightInd w:val="0"/>
        <w:ind w:firstLine="720"/>
        <w:jc w:val="both"/>
      </w:pPr>
      <w:r w:rsidRPr="00CC455C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Pr="00CC455C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CC455C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CC455C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A9D817E" w:rsidR="00E358AE" w:rsidRPr="00CC455C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Порядок проведения торгов</w:t>
      </w:r>
      <w:r w:rsidRPr="00CC455C">
        <w:t xml:space="preserve"> на </w:t>
      </w:r>
      <w:r w:rsidRPr="00CC455C">
        <w:rPr>
          <w:rFonts w:eastAsia="Times New Roman" w:cs="Times New Roman"/>
          <w:lang w:eastAsia="ru-RU"/>
        </w:rPr>
        <w:t>по</w:t>
      </w:r>
      <w:r w:rsidR="00E21593" w:rsidRPr="00CC455C">
        <w:rPr>
          <w:rFonts w:eastAsia="Times New Roman" w:cs="Times New Roman"/>
          <w:lang w:eastAsia="ru-RU"/>
        </w:rPr>
        <w:t>ниж</w:t>
      </w:r>
      <w:r w:rsidRPr="00CC455C">
        <w:rPr>
          <w:rFonts w:eastAsia="Times New Roman" w:cs="Times New Roman"/>
          <w:lang w:eastAsia="ru-RU"/>
        </w:rPr>
        <w:t>ение (</w:t>
      </w:r>
      <w:r w:rsidR="00E21593" w:rsidRPr="00CC455C">
        <w:rPr>
          <w:rFonts w:eastAsia="Times New Roman" w:cs="Times New Roman"/>
          <w:lang w:eastAsia="ru-RU"/>
        </w:rPr>
        <w:t>голланд</w:t>
      </w:r>
      <w:r w:rsidRPr="00CC455C">
        <w:rPr>
          <w:rFonts w:eastAsia="Times New Roman" w:cs="Times New Roman"/>
          <w:lang w:eastAsia="ru-RU"/>
        </w:rPr>
        <w:t xml:space="preserve">ский аукцион) </w:t>
      </w:r>
      <w:r w:rsidR="00E358AE" w:rsidRPr="00CC455C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CC455C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CC455C">
        <w:rPr>
          <w:rFonts w:eastAsia="Times New Roman" w:cs="Times New Roman"/>
          <w:lang w:eastAsia="ru-RU"/>
        </w:rPr>
        <w:t>У</w:t>
      </w:r>
      <w:r w:rsidRPr="00CC455C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CC455C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CC455C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CC455C">
        <w:rPr>
          <w:rFonts w:eastAsia="Times New Roman" w:cs="Times New Roman"/>
          <w:b/>
          <w:lang w:eastAsia="ru-RU"/>
        </w:rPr>
        <w:tab/>
      </w:r>
      <w:bookmarkEnd w:id="1"/>
      <w:r w:rsidR="00E358AE" w:rsidRPr="00CC455C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CC455C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CC455C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CC455C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CC455C">
        <w:rPr>
          <w:rFonts w:eastAsia="Times New Roman" w:cs="Times New Roman"/>
          <w:lang w:eastAsia="ru-RU"/>
        </w:rPr>
        <w:lastRenderedPageBreak/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072C2311" w:rsidR="00A503D5" w:rsidRPr="00CC455C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 w:rsidRPr="00CC455C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</w:t>
      </w:r>
      <w:r w:rsidR="0024090B" w:rsidRPr="00CC455C">
        <w:rPr>
          <w:rFonts w:eastAsia="Times New Roman" w:cs="Times New Roman"/>
          <w:b/>
          <w:color w:val="000000"/>
          <w:lang w:eastAsia="ru-RU"/>
        </w:rPr>
        <w:t>день</w:t>
      </w:r>
      <w:r w:rsidRPr="00CC455C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CC455C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7777777" w:rsidR="00A503D5" w:rsidRPr="00CC455C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CC455C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Кочегарова Елена Николаевна. </w:t>
      </w:r>
    </w:p>
    <w:p w14:paraId="544235F4" w14:textId="4A70D9B8" w:rsidR="00A503D5" w:rsidRPr="00CC455C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CC455C">
        <w:rPr>
          <w:rFonts w:eastAsia="Times New Roman" w:cs="Times New Roman"/>
          <w:b/>
          <w:color w:val="000000"/>
          <w:lang w:eastAsia="ru-RU"/>
        </w:rPr>
        <w:t>Неявка победителя</w:t>
      </w:r>
      <w:r w:rsidR="000252F8" w:rsidRPr="00CC455C">
        <w:rPr>
          <w:rFonts w:eastAsia="Times New Roman" w:cs="Times New Roman"/>
          <w:b/>
          <w:color w:val="000000"/>
          <w:lang w:eastAsia="ru-RU"/>
        </w:rPr>
        <w:t xml:space="preserve"> аукциона/единственного участника</w:t>
      </w:r>
      <w:r w:rsidRPr="00CC455C">
        <w:rPr>
          <w:rFonts w:eastAsia="Times New Roman" w:cs="Times New Roman"/>
          <w:b/>
          <w:color w:val="000000"/>
          <w:lang w:eastAsia="ru-RU"/>
        </w:rPr>
        <w:t xml:space="preserve"> </w:t>
      </w:r>
      <w:r w:rsidR="000252F8" w:rsidRPr="00CC455C">
        <w:rPr>
          <w:rFonts w:eastAsia="Times New Roman" w:cs="Times New Roman"/>
          <w:b/>
          <w:color w:val="000000"/>
          <w:lang w:eastAsia="ru-RU"/>
        </w:rPr>
        <w:t xml:space="preserve">аукциона </w:t>
      </w:r>
      <w:r w:rsidRPr="00CC455C">
        <w:rPr>
          <w:rFonts w:eastAsia="Times New Roman" w:cs="Times New Roman"/>
          <w:b/>
          <w:color w:val="000000"/>
          <w:lang w:eastAsia="ru-RU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0B1CA258" w14:textId="652AF0F9" w:rsidR="00A503D5" w:rsidRPr="00CC455C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CC455C">
        <w:rPr>
          <w:rFonts w:eastAsia="Times New Roman" w:cs="Times New Roman"/>
          <w:lang w:eastAsia="ru-RU"/>
        </w:rPr>
        <w:t>При уклонении (отказе) победителя аукциона</w:t>
      </w:r>
      <w:r w:rsidR="000252F8" w:rsidRPr="00CC455C">
        <w:rPr>
          <w:rFonts w:eastAsia="Times New Roman" w:cs="Times New Roman"/>
          <w:lang w:eastAsia="ru-RU"/>
        </w:rPr>
        <w:t>/единственного участника аукциона</w:t>
      </w:r>
      <w:r w:rsidRPr="00CC455C">
        <w:rPr>
          <w:rFonts w:eastAsia="Times New Roman" w:cs="Times New Roman"/>
          <w:lang w:eastAsia="ru-RU"/>
        </w:rPr>
        <w:t xml:space="preserve">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281A0FC7" w:rsidR="00A503D5" w:rsidRPr="00CC455C" w:rsidRDefault="00C429CC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CC455C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</w:t>
      </w:r>
      <w:r w:rsidR="00E21593" w:rsidRPr="00CC455C">
        <w:rPr>
          <w:rFonts w:eastAsia="Times New Roman" w:cs="Times New Roman"/>
          <w:b/>
          <w:bCs/>
          <w:lang w:eastAsia="ru-RU"/>
        </w:rPr>
        <w:t>минималь</w:t>
      </w:r>
      <w:r w:rsidRPr="00CC455C">
        <w:rPr>
          <w:rFonts w:eastAsia="Times New Roman" w:cs="Times New Roman"/>
          <w:b/>
          <w:bCs/>
          <w:lang w:eastAsia="ru-RU"/>
        </w:rPr>
        <w:t xml:space="preserve">ной цене Объектов </w:t>
      </w:r>
      <w:r w:rsidR="00E21593" w:rsidRPr="00CC455C">
        <w:rPr>
          <w:rFonts w:eastAsia="Times New Roman" w:cs="Times New Roman"/>
          <w:b/>
          <w:bCs/>
          <w:lang w:eastAsia="ru-RU"/>
        </w:rPr>
        <w:t>в день</w:t>
      </w:r>
      <w:r w:rsidRPr="00CC455C">
        <w:rPr>
          <w:rFonts w:eastAsia="Times New Roman" w:cs="Times New Roman"/>
          <w:b/>
          <w:bCs/>
          <w:lang w:eastAsia="ru-RU"/>
        </w:rPr>
        <w:t xml:space="preserve"> признания аукциона несостоявшимся.</w:t>
      </w:r>
    </w:p>
    <w:p w14:paraId="042788CB" w14:textId="1DF463BF" w:rsidR="00A503D5" w:rsidRPr="00CC455C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CC455C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Pr="00CC455C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CC455C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14:paraId="47F42819" w14:textId="77777777" w:rsidR="00A503D5" w:rsidRPr="00CC455C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CC455C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CC455C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CC455C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CC455C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CC455C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595AA0B1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CC455C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E21593" w:rsidRPr="00CC455C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CC455C">
        <w:rPr>
          <w:rFonts w:eastAsia="Times New Roman" w:cs="Times New Roman"/>
          <w:bCs/>
          <w:color w:val="000000"/>
          <w:lang w:eastAsia="ru-RU"/>
        </w:rPr>
        <w:t>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CC455C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42F3"/>
    <w:rsid w:val="000250E2"/>
    <w:rsid w:val="000252F8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1F7C5F"/>
    <w:rsid w:val="00210CB2"/>
    <w:rsid w:val="00213913"/>
    <w:rsid w:val="00226479"/>
    <w:rsid w:val="0024090B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23F2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1136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5536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08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36CA0"/>
    <w:rsid w:val="00841610"/>
    <w:rsid w:val="00845341"/>
    <w:rsid w:val="00845B14"/>
    <w:rsid w:val="00852831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23178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11F5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2E2F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5911"/>
    <w:rsid w:val="00B46A9C"/>
    <w:rsid w:val="00B474E4"/>
    <w:rsid w:val="00B47FF5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22294"/>
    <w:rsid w:val="00C429CC"/>
    <w:rsid w:val="00C43823"/>
    <w:rsid w:val="00C452C8"/>
    <w:rsid w:val="00C45E46"/>
    <w:rsid w:val="00C5035E"/>
    <w:rsid w:val="00C515F6"/>
    <w:rsid w:val="00C54E1D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C455C"/>
    <w:rsid w:val="00CD04E4"/>
    <w:rsid w:val="00CD73C5"/>
    <w:rsid w:val="00CE7D42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DF79F0"/>
    <w:rsid w:val="00E0222B"/>
    <w:rsid w:val="00E21482"/>
    <w:rsid w:val="00E21593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500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cp:lastPrinted>2021-05-24T13:27:00Z</cp:lastPrinted>
  <dcterms:created xsi:type="dcterms:W3CDTF">2021-11-27T15:02:00Z</dcterms:created>
  <dcterms:modified xsi:type="dcterms:W3CDTF">2021-11-28T15:25:00Z</dcterms:modified>
</cp:coreProperties>
</file>