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6E6C1ABE" w:rsidR="0003404B" w:rsidRPr="00D52A25" w:rsidRDefault="00530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2A2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52A2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52A2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52A2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D52A2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D52A25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Коммерческим Банком «СПЕЦСЕТЬСТРОЙБАНК» (Общество с ограниченной ответственностью) (КБ СССБ (ООО)), адрес регистрации: 115035, г. Москва, ул. Балчуг, д. 3/2, ИНН 7705014728, ОГРН 1037739770661) (далее – финансовая организация), конкурсным управляющим (ликвидатором) которого на основании решения Арбитражного суда г. Москвы от 19 ноября 2014 г. по делу № А40-165966/14</w:t>
      </w:r>
      <w:r w:rsidR="00775C5B" w:rsidRPr="00D52A25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555595" w:rsidRPr="00D52A25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555595" w:rsidRPr="00D52A2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52A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52A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52A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Pr="00D52A25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A25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D52A2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7BB965B" w14:textId="72B2A857" w:rsidR="00D115EC" w:rsidRPr="00D52A25" w:rsidRDefault="003774F4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A25">
        <w:rPr>
          <w:rFonts w:ascii="Times New Roman" w:hAnsi="Times New Roman" w:cs="Times New Roman"/>
          <w:color w:val="000000"/>
          <w:sz w:val="24"/>
          <w:szCs w:val="24"/>
        </w:rPr>
        <w:t xml:space="preserve">Лот 1 - Земельный участок - 1 948 +/- 31 кв. м, адрес: Рязанская обл., </w:t>
      </w:r>
      <w:proofErr w:type="spellStart"/>
      <w:r w:rsidRPr="00D52A25">
        <w:rPr>
          <w:rFonts w:ascii="Times New Roman" w:hAnsi="Times New Roman" w:cs="Times New Roman"/>
          <w:color w:val="000000"/>
          <w:sz w:val="24"/>
          <w:szCs w:val="24"/>
        </w:rPr>
        <w:t>Рыбновский</w:t>
      </w:r>
      <w:proofErr w:type="spellEnd"/>
      <w:r w:rsidRPr="00D52A25">
        <w:rPr>
          <w:rFonts w:ascii="Times New Roman" w:hAnsi="Times New Roman" w:cs="Times New Roman"/>
          <w:color w:val="000000"/>
          <w:sz w:val="24"/>
          <w:szCs w:val="24"/>
        </w:rPr>
        <w:t xml:space="preserve"> р-н, с. Новоселки, кадастровый номер 62:13:1160101:520, земли населенных пунктов - жилищное строительство – 327 521,88 руб.;</w:t>
      </w:r>
    </w:p>
    <w:p w14:paraId="4AF1134E" w14:textId="69C27F0D" w:rsidR="003774F4" w:rsidRPr="00D52A25" w:rsidRDefault="003774F4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A25">
        <w:rPr>
          <w:rFonts w:ascii="Times New Roman" w:hAnsi="Times New Roman" w:cs="Times New Roman"/>
          <w:color w:val="000000"/>
          <w:sz w:val="24"/>
          <w:szCs w:val="24"/>
        </w:rPr>
        <w:t xml:space="preserve">Лот 2 - Земельный участок - 1 950 +/- 31 кв. м, адрес: Рязанская обл., </w:t>
      </w:r>
      <w:proofErr w:type="spellStart"/>
      <w:r w:rsidRPr="00D52A25">
        <w:rPr>
          <w:rFonts w:ascii="Times New Roman" w:hAnsi="Times New Roman" w:cs="Times New Roman"/>
          <w:color w:val="000000"/>
          <w:sz w:val="24"/>
          <w:szCs w:val="24"/>
        </w:rPr>
        <w:t>Рыбновский</w:t>
      </w:r>
      <w:proofErr w:type="spellEnd"/>
      <w:r w:rsidRPr="00D52A25">
        <w:rPr>
          <w:rFonts w:ascii="Times New Roman" w:hAnsi="Times New Roman" w:cs="Times New Roman"/>
          <w:color w:val="000000"/>
          <w:sz w:val="24"/>
          <w:szCs w:val="24"/>
        </w:rPr>
        <w:t xml:space="preserve"> р-н, с. Новоселки, кадастровый номер 62:13:1160101:519, земли населенных пунктов - жилищное строительство </w:t>
      </w:r>
      <w:r w:rsidR="001B36CB" w:rsidRPr="00D52A2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52A25">
        <w:rPr>
          <w:rFonts w:ascii="Times New Roman" w:hAnsi="Times New Roman" w:cs="Times New Roman"/>
          <w:color w:val="000000"/>
          <w:sz w:val="24"/>
          <w:szCs w:val="24"/>
        </w:rPr>
        <w:t xml:space="preserve"> 327</w:t>
      </w:r>
      <w:r w:rsidR="001B36CB" w:rsidRPr="00D52A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2A25">
        <w:rPr>
          <w:rFonts w:ascii="Times New Roman" w:hAnsi="Times New Roman" w:cs="Times New Roman"/>
          <w:color w:val="000000"/>
          <w:sz w:val="24"/>
          <w:szCs w:val="24"/>
        </w:rPr>
        <w:t>521,88 руб.</w:t>
      </w:r>
    </w:p>
    <w:p w14:paraId="36A2664F" w14:textId="7EB98BF4" w:rsidR="00F20D92" w:rsidRDefault="00F20D92" w:rsidP="00F20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proofErr w:type="gramStart"/>
      <w:r w:rsidR="00D52A25" w:rsidRPr="00D52A25">
        <w:rPr>
          <w:rFonts w:ascii="Times New Roman" w:hAnsi="Times New Roman" w:cs="Times New Roman"/>
          <w:sz w:val="24"/>
          <w:szCs w:val="24"/>
        </w:rPr>
        <w:t>Покупатель по Лот</w:t>
      </w:r>
      <w:r w:rsidR="00D52A25" w:rsidRPr="00D52A25">
        <w:rPr>
          <w:rFonts w:ascii="Times New Roman" w:hAnsi="Times New Roman" w:cs="Times New Roman"/>
          <w:sz w:val="24"/>
          <w:szCs w:val="24"/>
        </w:rPr>
        <w:t>ам</w:t>
      </w:r>
      <w:r w:rsidR="00D52A25" w:rsidRPr="00D52A25">
        <w:rPr>
          <w:rFonts w:ascii="Times New Roman" w:hAnsi="Times New Roman" w:cs="Times New Roman"/>
          <w:sz w:val="24"/>
          <w:szCs w:val="24"/>
        </w:rPr>
        <w:t xml:space="preserve"> № </w:t>
      </w:r>
      <w:r w:rsidR="00D52A25" w:rsidRPr="00D52A25">
        <w:rPr>
          <w:rFonts w:ascii="Times New Roman" w:hAnsi="Times New Roman" w:cs="Times New Roman"/>
          <w:sz w:val="24"/>
          <w:szCs w:val="24"/>
        </w:rPr>
        <w:t>1, 2</w:t>
      </w:r>
      <w:r w:rsidR="00D52A25" w:rsidRPr="00D52A25">
        <w:rPr>
          <w:rFonts w:ascii="Times New Roman" w:hAnsi="Times New Roman" w:cs="Times New Roman"/>
          <w:sz w:val="24"/>
          <w:szCs w:val="24"/>
        </w:rPr>
        <w:t> обязан соблюдать установленные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ограничения права пользования данным объектом культурного наследия, требования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</w:t>
      </w:r>
      <w:proofErr w:type="gramEnd"/>
      <w:r w:rsidR="00D52A25" w:rsidRPr="00D52A25">
        <w:rPr>
          <w:rFonts w:ascii="Times New Roman" w:hAnsi="Times New Roman" w:cs="Times New Roman"/>
          <w:sz w:val="24"/>
          <w:szCs w:val="24"/>
        </w:rPr>
        <w:t xml:space="preserve"> к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требований.</w:t>
      </w:r>
    </w:p>
    <w:p w14:paraId="14351655" w14:textId="0F3BA870" w:rsidR="00555595" w:rsidRPr="00D52A25" w:rsidRDefault="00555595" w:rsidP="00F20D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A25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52A25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D52A2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D52A25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52A25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75878D4" w:rsidR="0003404B" w:rsidRPr="00D52A25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A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52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52A25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52A25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52A2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52A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52A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7038DB" w:rsidRPr="00D52A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 декабря</w:t>
      </w:r>
      <w:r w:rsidR="005742CC" w:rsidRPr="00D52A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D52A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7038DB" w:rsidRPr="00D52A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52A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7038DB" w:rsidRPr="00D52A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 января 2022</w:t>
      </w:r>
      <w:r w:rsidR="0003404B" w:rsidRPr="00D52A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52A25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A25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00BAF35" w:rsidR="0003404B" w:rsidRPr="00D52A25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A25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52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52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52A25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7038DB" w:rsidRPr="00D52A25">
        <w:rPr>
          <w:rFonts w:ascii="Times New Roman" w:hAnsi="Times New Roman" w:cs="Times New Roman"/>
          <w:b/>
          <w:color w:val="000000"/>
          <w:sz w:val="24"/>
          <w:szCs w:val="24"/>
        </w:rPr>
        <w:t>07 декабря 2021</w:t>
      </w:r>
      <w:r w:rsidR="00F92A8F" w:rsidRPr="00D52A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D52A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52A25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038DB" w:rsidRPr="00D52A2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62232" w:rsidRPr="00D52A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2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038DB" w:rsidRPr="00D52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</w:t>
      </w:r>
      <w:r w:rsidR="00762232" w:rsidRPr="00D52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D52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7038DB" w:rsidRPr="00D52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52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7038DB" w:rsidRPr="00D52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D52A2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52A25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52A25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52A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52A2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52A25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1A6E2072" w:rsidR="0003404B" w:rsidRPr="00D52A25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A25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6D9C2F5F" w14:textId="77777777" w:rsidR="00B66AC6" w:rsidRPr="00D52A25" w:rsidRDefault="00B66AC6" w:rsidP="00B66A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A25">
        <w:rPr>
          <w:rFonts w:ascii="Times New Roman" w:hAnsi="Times New Roman" w:cs="Times New Roman"/>
          <w:color w:val="000000"/>
          <w:sz w:val="24"/>
          <w:szCs w:val="24"/>
        </w:rPr>
        <w:t>с 07 декабря 2021 г. по 21 января 2022 г. - в размере начальной цены продажи лотов;</w:t>
      </w:r>
    </w:p>
    <w:p w14:paraId="1BD23844" w14:textId="77777777" w:rsidR="00B66AC6" w:rsidRPr="00D52A25" w:rsidRDefault="00B66AC6" w:rsidP="00B66A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A25">
        <w:rPr>
          <w:rFonts w:ascii="Times New Roman" w:hAnsi="Times New Roman" w:cs="Times New Roman"/>
          <w:color w:val="000000"/>
          <w:sz w:val="24"/>
          <w:szCs w:val="24"/>
        </w:rPr>
        <w:t>с 22 января 2022 г. по 25 января 2022 г. - в размере 52,50% от начальной цены продажи лотов;</w:t>
      </w:r>
    </w:p>
    <w:p w14:paraId="7FCDDA2C" w14:textId="1BC2DA3A" w:rsidR="00987A46" w:rsidRPr="00D52A25" w:rsidRDefault="00B66AC6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D52A25">
        <w:rPr>
          <w:rFonts w:ascii="Times New Roman" w:hAnsi="Times New Roman" w:cs="Times New Roman"/>
          <w:color w:val="000000"/>
          <w:sz w:val="24"/>
          <w:szCs w:val="24"/>
        </w:rPr>
        <w:t>с 26 января 2022 г. по 28 января 2022 г. - в размере 5,00% от начальной цены продажи лотов.</w:t>
      </w:r>
    </w:p>
    <w:p w14:paraId="46FF98F4" w14:textId="6FB7F8BA" w:rsidR="008F1609" w:rsidRPr="00D52A2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52A25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52A25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2A25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52A25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52A25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52A25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A2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52A2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52A2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52A25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52A25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52A2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52A2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52A25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52A25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52A2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52A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52A2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52A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52A2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52A2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52A2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A25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52A2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52A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52A2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A2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52A2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A2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52A2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52A2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52A25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52A25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52A25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52A25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52A25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52A25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52A2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A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52A2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52A2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A25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52A2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52A25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52A2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A2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D52A2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52A25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52A2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52A25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52A25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52A2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52A25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D52A2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A25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52A25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52A25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301E88D4" w14:textId="00D33285" w:rsidR="00D02882" w:rsidRPr="00D52A25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A2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52A25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52A25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D02882" w:rsidRPr="00D52A2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D02882" w:rsidRPr="00D52A2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D02882" w:rsidRPr="00D52A25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D02882" w:rsidRPr="00D52A25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9827DF" w:rsidRPr="00D52A25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D02882" w:rsidRPr="00D52A25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866766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52A2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86676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866766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866766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86676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6676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4A08F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6676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66766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86676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66766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</w:t>
      </w:r>
      <w:r w:rsidRPr="004A08FB">
        <w:rPr>
          <w:rFonts w:ascii="Times New Roman" w:hAnsi="Times New Roman" w:cs="Times New Roman"/>
          <w:color w:val="000000"/>
          <w:sz w:val="24"/>
          <w:szCs w:val="24"/>
        </w:rPr>
        <w:t>подведения итогов Торгов ППП.</w:t>
      </w:r>
    </w:p>
    <w:p w14:paraId="7A5935B1" w14:textId="0B4A64A0" w:rsidR="008F1609" w:rsidRPr="001B36CB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F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4A08F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4A08FB" w:rsidRPr="004A08FB">
        <w:rPr>
          <w:rFonts w:ascii="Times New Roman" w:hAnsi="Times New Roman" w:cs="Times New Roman"/>
          <w:color w:val="000000"/>
          <w:sz w:val="24"/>
          <w:szCs w:val="24"/>
        </w:rPr>
        <w:t xml:space="preserve">с 10:00 до 17:00 часов по адресу: г. Москва, Павелецкая набережная, д.8, стр. 2, тел. +7(495)725-31-15, доб. 65-89, 67-44, </w:t>
      </w:r>
      <w:proofErr w:type="gramStart"/>
      <w:r w:rsidR="004A08FB" w:rsidRPr="004A08FB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4A08FB" w:rsidRPr="004A08FB">
        <w:rPr>
          <w:rFonts w:ascii="Times New Roman" w:hAnsi="Times New Roman" w:cs="Times New Roman"/>
          <w:color w:val="000000"/>
          <w:sz w:val="24"/>
          <w:szCs w:val="24"/>
        </w:rPr>
        <w:t xml:space="preserve"> ОТ: mfrad@auction-house.ru 8(495) 234-04-00 (доб. 324/346)</w:t>
      </w:r>
      <w:r w:rsidR="004A08FB" w:rsidRPr="001B36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4A08FB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F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F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4A08F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A08FB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1B36CB"/>
    <w:rsid w:val="00203862"/>
    <w:rsid w:val="002C3A2C"/>
    <w:rsid w:val="00360DC6"/>
    <w:rsid w:val="003774F4"/>
    <w:rsid w:val="003E6C81"/>
    <w:rsid w:val="00495D59"/>
    <w:rsid w:val="004A08FB"/>
    <w:rsid w:val="004B74A7"/>
    <w:rsid w:val="00530B15"/>
    <w:rsid w:val="00555595"/>
    <w:rsid w:val="005742CC"/>
    <w:rsid w:val="005F1F68"/>
    <w:rsid w:val="00621553"/>
    <w:rsid w:val="007038DB"/>
    <w:rsid w:val="00762232"/>
    <w:rsid w:val="00775C5B"/>
    <w:rsid w:val="007A10EE"/>
    <w:rsid w:val="007E3D68"/>
    <w:rsid w:val="00866766"/>
    <w:rsid w:val="008C4892"/>
    <w:rsid w:val="008F1609"/>
    <w:rsid w:val="00951715"/>
    <w:rsid w:val="00953DA4"/>
    <w:rsid w:val="009827DF"/>
    <w:rsid w:val="00987A46"/>
    <w:rsid w:val="009E68C2"/>
    <w:rsid w:val="009F0C4D"/>
    <w:rsid w:val="00A53C96"/>
    <w:rsid w:val="00B66AC6"/>
    <w:rsid w:val="00B97A00"/>
    <w:rsid w:val="00C15400"/>
    <w:rsid w:val="00C66976"/>
    <w:rsid w:val="00D02882"/>
    <w:rsid w:val="00D115EC"/>
    <w:rsid w:val="00D16130"/>
    <w:rsid w:val="00D52A25"/>
    <w:rsid w:val="00DD01CB"/>
    <w:rsid w:val="00E2452B"/>
    <w:rsid w:val="00E645EC"/>
    <w:rsid w:val="00EE3F19"/>
    <w:rsid w:val="00F20D92"/>
    <w:rsid w:val="00F463FC"/>
    <w:rsid w:val="00F63E06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1447</Words>
  <Characters>9419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27</cp:revision>
  <dcterms:created xsi:type="dcterms:W3CDTF">2019-07-23T07:53:00Z</dcterms:created>
  <dcterms:modified xsi:type="dcterms:W3CDTF">2021-11-29T12:50:00Z</dcterms:modified>
</cp:coreProperties>
</file>