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CF4" w14:textId="77777777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r w:rsidRPr="009F45CE">
        <w:rPr>
          <w:rFonts w:ascii="Arial" w:hAnsi="Arial" w:cs="Arial"/>
          <w:b/>
          <w:sz w:val="28"/>
          <w:szCs w:val="35"/>
        </w:rPr>
        <w:t>:</w:t>
      </w:r>
    </w:p>
    <w:p w14:paraId="25CF677F" w14:textId="2A425EB0" w:rsidR="000A19AD" w:rsidRPr="00FF74AF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 w:rsidR="00FF74AF">
        <w:rPr>
          <w:rFonts w:ascii="Arial" w:hAnsi="Arial" w:cs="Arial"/>
          <w:b/>
          <w:sz w:val="28"/>
          <w:szCs w:val="35"/>
        </w:rPr>
        <w:t>2</w:t>
      </w:r>
    </w:p>
    <w:p w14:paraId="20C23839" w14:textId="218B95DB" w:rsidR="000A19AD" w:rsidRDefault="000A19AD" w:rsidP="000A19AD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нет изменений)</w:t>
      </w:r>
    </w:p>
    <w:p w14:paraId="7076DBEC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9DB276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07ECE" w14:textId="77777777" w:rsidR="000A19AD" w:rsidRDefault="000A19AD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D4557" w14:textId="7CF6E81E" w:rsidR="003326BA" w:rsidRPr="006D76E0" w:rsidRDefault="00E230F8" w:rsidP="003326BA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30F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r w:rsidR="006D76E0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6D76E0" w:rsidRPr="00DC7D52">
        <w:rPr>
          <w:rFonts w:ascii="Times New Roman" w:hAnsi="Times New Roman" w:cs="Times New Roman"/>
          <w:color w:val="000000"/>
          <w:sz w:val="24"/>
          <w:szCs w:val="24"/>
        </w:rPr>
        <w:t>@auction-house.ru</w:t>
      </w:r>
      <w:r w:rsidRPr="00E230F8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6D76E0" w:rsidRPr="00DC7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Акционерным обществом коммерческий банк «Северный Кредит» (АО КБ «Северный кредит»)</w:t>
      </w:r>
      <w:r w:rsidR="006D76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D76E0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6D76E0" w:rsidRPr="00985F43">
        <w:rPr>
          <w:rFonts w:ascii="Times New Roman" w:hAnsi="Times New Roman" w:cs="Times New Roman"/>
          <w:color w:val="000000"/>
          <w:sz w:val="24"/>
          <w:szCs w:val="24"/>
        </w:rPr>
        <w:t>160000, г. Вологда, ул. Герцена, д. 27</w:t>
      </w:r>
      <w:r w:rsidR="006D76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76E0" w:rsidRPr="00985F43">
        <w:rPr>
          <w:rFonts w:ascii="Times New Roman" w:hAnsi="Times New Roman" w:cs="Times New Roman"/>
          <w:color w:val="000000"/>
          <w:sz w:val="24"/>
          <w:szCs w:val="24"/>
        </w:rPr>
        <w:t xml:space="preserve"> ИНН 2901009852, ОГРН 1022900001772, КПП 352501001</w:t>
      </w:r>
      <w:r w:rsidRPr="00E230F8">
        <w:rPr>
          <w:rFonts w:ascii="Times New Roman" w:hAnsi="Times New Roman" w:cs="Times New Roman"/>
          <w:sz w:val="24"/>
          <w:szCs w:val="24"/>
        </w:rPr>
        <w:t xml:space="preserve"> (далее – финансовая организация), конкурсным управляющим (ликвидатором) которого на основании решения Арбитражного суда </w:t>
      </w:r>
      <w:r w:rsidR="006D76E0"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>Вологодской области</w:t>
      </w:r>
      <w:r w:rsidR="006D76E0" w:rsidRPr="00DC7D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6D76E0" w:rsidRPr="00DC7D52">
        <w:rPr>
          <w:rFonts w:ascii="Times New Roman" w:hAnsi="Times New Roman" w:cs="Times New Roman"/>
          <w:bCs/>
          <w:color w:val="000000"/>
          <w:sz w:val="24"/>
          <w:szCs w:val="24"/>
        </w:rPr>
        <w:t>от 8 марта 2018 г. по делу №А13-268/2018</w:t>
      </w:r>
      <w:r w:rsidR="006D76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30F8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 w:rsidRPr="00E2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3326BA" w:rsidRPr="003B5057">
        <w:rPr>
          <w:rFonts w:ascii="Times New Roman" w:hAnsi="Times New Roman" w:cs="Times New Roman"/>
          <w:b/>
          <w:bCs/>
          <w:sz w:val="24"/>
          <w:szCs w:val="24"/>
        </w:rPr>
        <w:t>повторных</w:t>
      </w:r>
      <w:r w:rsidR="003326BA" w:rsidRPr="001735D0">
        <w:rPr>
          <w:rFonts w:ascii="Times New Roman" w:hAnsi="Times New Roman" w:cs="Times New Roman"/>
          <w:sz w:val="24"/>
          <w:szCs w:val="24"/>
        </w:rPr>
        <w:t xml:space="preserve"> электронных торгов, в </w:t>
      </w:r>
      <w:r w:rsidR="003326BA" w:rsidRPr="006D76E0">
        <w:rPr>
          <w:rFonts w:ascii="Times New Roman" w:hAnsi="Times New Roman" w:cs="Times New Roman"/>
          <w:sz w:val="24"/>
          <w:szCs w:val="24"/>
        </w:rPr>
        <w:t>форме аукциона открытых по составу участников с открытой</w:t>
      </w:r>
      <w:r w:rsidR="003B5057" w:rsidRPr="006D76E0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6D76E0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</w:t>
      </w:r>
      <w:r w:rsidR="006D76E0">
        <w:rPr>
          <w:rFonts w:ascii="Times New Roman" w:hAnsi="Times New Roman" w:cs="Times New Roman"/>
          <w:b/>
          <w:bCs/>
          <w:sz w:val="24"/>
          <w:szCs w:val="24"/>
        </w:rPr>
        <w:t>29 ноября</w:t>
      </w:r>
      <w:r w:rsidR="003326BA" w:rsidRPr="006D76E0">
        <w:rPr>
          <w:rFonts w:ascii="Times New Roman" w:hAnsi="Times New Roman" w:cs="Times New Roman"/>
          <w:sz w:val="24"/>
          <w:szCs w:val="24"/>
        </w:rPr>
        <w:t xml:space="preserve"> </w:t>
      </w:r>
      <w:r w:rsidR="003326BA" w:rsidRPr="006D76E0">
        <w:rPr>
          <w:rFonts w:ascii="Times New Roman" w:hAnsi="Times New Roman" w:cs="Times New Roman"/>
          <w:b/>
          <w:bCs/>
          <w:sz w:val="24"/>
          <w:szCs w:val="24"/>
        </w:rPr>
        <w:t>2021 г.</w:t>
      </w:r>
      <w:r w:rsidR="003326BA" w:rsidRPr="006D76E0">
        <w:rPr>
          <w:rFonts w:ascii="Times New Roman" w:hAnsi="Times New Roman" w:cs="Times New Roman"/>
          <w:sz w:val="24"/>
          <w:szCs w:val="24"/>
        </w:rPr>
        <w:t xml:space="preserve"> (сообщение</w:t>
      </w:r>
      <w:r w:rsidR="0056120F">
        <w:rPr>
          <w:rFonts w:ascii="Times New Roman" w:hAnsi="Times New Roman" w:cs="Times New Roman"/>
          <w:sz w:val="24"/>
          <w:szCs w:val="24"/>
        </w:rPr>
        <w:t xml:space="preserve"> </w:t>
      </w:r>
      <w:r w:rsidR="006D76E0" w:rsidRPr="002543D0">
        <w:rPr>
          <w:rFonts w:ascii="Times New Roman" w:hAnsi="Times New Roman" w:cs="Times New Roman"/>
          <w:b/>
          <w:bCs/>
          <w:sz w:val="24"/>
          <w:szCs w:val="24"/>
        </w:rPr>
        <w:t>2030094585</w:t>
      </w:r>
      <w:r w:rsidR="006D76E0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6D76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6D76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76E0">
        <w:rPr>
          <w:rFonts w:ascii="Times New Roman" w:hAnsi="Times New Roman" w:cs="Times New Roman"/>
          <w:sz w:val="24"/>
          <w:szCs w:val="24"/>
        </w:rPr>
      </w:r>
      <w:r w:rsidR="006D76E0">
        <w:rPr>
          <w:rFonts w:ascii="Times New Roman" w:hAnsi="Times New Roman" w:cs="Times New Roman"/>
          <w:sz w:val="24"/>
          <w:szCs w:val="24"/>
        </w:rPr>
        <w:fldChar w:fldCharType="separate"/>
      </w:r>
      <w:r w:rsidR="006D76E0">
        <w:rPr>
          <w:rFonts w:ascii="Times New Roman" w:hAnsi="Times New Roman" w:cs="Times New Roman"/>
          <w:sz w:val="24"/>
          <w:szCs w:val="24"/>
        </w:rPr>
        <w:t>«Коммерсантъ»</w:t>
      </w:r>
      <w:r w:rsidR="006D76E0">
        <w:rPr>
          <w:rFonts w:ascii="Times New Roman" w:hAnsi="Times New Roman" w:cs="Times New Roman"/>
          <w:sz w:val="24"/>
          <w:szCs w:val="24"/>
        </w:rPr>
        <w:fldChar w:fldCharType="end"/>
      </w:r>
      <w:r w:rsidR="006D76E0">
        <w:rPr>
          <w:rFonts w:ascii="Times New Roman" w:hAnsi="Times New Roman" w:cs="Times New Roman"/>
          <w:sz w:val="24"/>
          <w:szCs w:val="24"/>
        </w:rPr>
        <w:t xml:space="preserve"> №154(7116) от 28.08.2021 </w:t>
      </w:r>
      <w:r w:rsidR="003326BA" w:rsidRPr="006D76E0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759CADC" w14:textId="77777777" w:rsidR="003326BA" w:rsidRPr="00DB1639" w:rsidRDefault="003326BA" w:rsidP="003326BA">
      <w:pPr>
        <w:spacing w:before="120" w:after="120"/>
        <w:jc w:val="both"/>
      </w:pPr>
      <w:r w:rsidRPr="006D76E0">
        <w:t>Торги признаны несостоявшимися по основаниям, предусмотренным п. 17 ст. 110 Федерального закона «О несостоятельности (банкротстве</w:t>
      </w:r>
      <w:r w:rsidRPr="00DB1639">
        <w:t>)».</w:t>
      </w:r>
    </w:p>
    <w:p w14:paraId="5AC832DC" w14:textId="77777777" w:rsidR="003326BA" w:rsidRDefault="003326BA" w:rsidP="003326BA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Pr="003326BA" w:rsidRDefault="00395B7D" w:rsidP="003326BA"/>
    <w:sectPr w:rsidR="00395B7D" w:rsidRPr="003326BA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A19AD"/>
    <w:rsid w:val="000D3937"/>
    <w:rsid w:val="000D76F9"/>
    <w:rsid w:val="000F36B2"/>
    <w:rsid w:val="0010213C"/>
    <w:rsid w:val="0010578D"/>
    <w:rsid w:val="00153CA3"/>
    <w:rsid w:val="001735D0"/>
    <w:rsid w:val="001B46AE"/>
    <w:rsid w:val="00263487"/>
    <w:rsid w:val="002849B1"/>
    <w:rsid w:val="00297B18"/>
    <w:rsid w:val="002B0C0B"/>
    <w:rsid w:val="002D73D4"/>
    <w:rsid w:val="002F7654"/>
    <w:rsid w:val="00310303"/>
    <w:rsid w:val="00325883"/>
    <w:rsid w:val="00330418"/>
    <w:rsid w:val="003326BA"/>
    <w:rsid w:val="0037296B"/>
    <w:rsid w:val="00377F47"/>
    <w:rsid w:val="00380BC7"/>
    <w:rsid w:val="00395B7D"/>
    <w:rsid w:val="003B5057"/>
    <w:rsid w:val="003B7959"/>
    <w:rsid w:val="003F4D88"/>
    <w:rsid w:val="00423F55"/>
    <w:rsid w:val="00473385"/>
    <w:rsid w:val="00476DEE"/>
    <w:rsid w:val="0048519C"/>
    <w:rsid w:val="00486677"/>
    <w:rsid w:val="004A0E3B"/>
    <w:rsid w:val="004F3CD8"/>
    <w:rsid w:val="00557CEC"/>
    <w:rsid w:val="0056120F"/>
    <w:rsid w:val="005A3543"/>
    <w:rsid w:val="005C22D7"/>
    <w:rsid w:val="005E6251"/>
    <w:rsid w:val="006154A9"/>
    <w:rsid w:val="0069519F"/>
    <w:rsid w:val="006975BE"/>
    <w:rsid w:val="006A5115"/>
    <w:rsid w:val="006A52D6"/>
    <w:rsid w:val="006B4CD7"/>
    <w:rsid w:val="006D2740"/>
    <w:rsid w:val="006D76E0"/>
    <w:rsid w:val="006E5D90"/>
    <w:rsid w:val="00734A0D"/>
    <w:rsid w:val="007404FF"/>
    <w:rsid w:val="007469AB"/>
    <w:rsid w:val="00747006"/>
    <w:rsid w:val="007A6FAD"/>
    <w:rsid w:val="007C312F"/>
    <w:rsid w:val="007D52F4"/>
    <w:rsid w:val="007E75ED"/>
    <w:rsid w:val="007F5907"/>
    <w:rsid w:val="00824CBA"/>
    <w:rsid w:val="0084789D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81C35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30F8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28</cp:revision>
  <cp:lastPrinted>2018-07-19T11:23:00Z</cp:lastPrinted>
  <dcterms:created xsi:type="dcterms:W3CDTF">2018-08-16T08:17:00Z</dcterms:created>
  <dcterms:modified xsi:type="dcterms:W3CDTF">2021-11-29T13:55:00Z</dcterms:modified>
</cp:coreProperties>
</file>