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4FCB" w14:textId="7DF886FA" w:rsidR="001D7929" w:rsidRPr="00224F8A" w:rsidRDefault="001E4357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Договор</w:t>
      </w:r>
    </w:p>
    <w:p w14:paraId="7BE16964" w14:textId="3083E408" w:rsidR="001D7929" w:rsidRPr="00224F8A" w:rsidRDefault="001D7929" w:rsidP="001E4357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2D0CA3B3" w:rsidR="00B83979" w:rsidRPr="00224F8A" w:rsidRDefault="00E90F52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г. Москва</w:t>
      </w:r>
      <w:r w:rsidR="00B83979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            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</w:t>
      </w:r>
      <w:proofErr w:type="gramStart"/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</w:t>
      </w:r>
      <w:r w:rsidR="00B83979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</w:t>
      </w:r>
      <w:proofErr w:type="gramEnd"/>
      <w:r w:rsidR="00B83979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="00B83979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24F8A" w14:paraId="04DBB44A" w14:textId="77777777" w:rsidTr="00CC3B0A">
        <w:tc>
          <w:tcPr>
            <w:tcW w:w="9072" w:type="dxa"/>
          </w:tcPr>
          <w:p w14:paraId="5A8D96B6" w14:textId="233B29A7" w:rsidR="00CC3B0A" w:rsidRPr="00224F8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D677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</w:tbl>
    <w:p w14:paraId="414A33A7" w14:textId="09A4F212" w:rsidR="001E4357" w:rsidRDefault="001E4357" w:rsidP="001E435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7012B">
        <w:rPr>
          <w:rFonts w:ascii="Verdana" w:eastAsia="Times New Roman" w:hAnsi="Verdana" w:cs="Times New Roman"/>
          <w:b/>
          <w:sz w:val="20"/>
          <w:szCs w:val="20"/>
          <w:lang w:eastAsia="ru-RU"/>
        </w:rPr>
        <w:t>Публичное акционерное общество Национальный банк «ТРАСТ» (Банк «ТРАСТ» (ПАО))</w:t>
      </w:r>
      <w:r w:rsidRPr="0037012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968A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Известковый пер., д. 3,  именуемое в дальнейшем «Продавец», в лице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___, действующего</w:t>
      </w:r>
      <w:r w:rsidRPr="008968A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основании Доверенности №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_____ </w:t>
      </w:r>
      <w:r w:rsidRPr="008968AC">
        <w:rPr>
          <w:rFonts w:ascii="Verdana" w:eastAsia="Times New Roman" w:hAnsi="Verdana" w:cs="Times New Roman"/>
          <w:sz w:val="20"/>
          <w:szCs w:val="20"/>
          <w:lang w:eastAsia="ru-RU"/>
        </w:rPr>
        <w:t>с одной стороны, и</w:t>
      </w:r>
    </w:p>
    <w:p w14:paraId="10855982" w14:textId="4217AA1B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5D8A814" w14:textId="23CC928B" w:rsidR="00930C3B" w:rsidRPr="001E4357" w:rsidRDefault="00B83979" w:rsidP="001E435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1E43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E4357" w:rsidRPr="001E4357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</w:t>
      </w:r>
      <w:r w:rsidR="001E43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_____ </w:t>
      </w:r>
      <w:r w:rsidR="001E4357" w:rsidRPr="001E4357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E90F52">
      <w:pPr>
        <w:pStyle w:val="a5"/>
        <w:ind w:left="0" w:firstLine="567"/>
        <w:rPr>
          <w:rFonts w:ascii="Verdana" w:hAnsi="Verdana"/>
          <w:b/>
          <w:color w:val="000000" w:themeColor="text1"/>
        </w:rPr>
      </w:pPr>
    </w:p>
    <w:p w14:paraId="1F700230" w14:textId="77777777" w:rsidR="00A95FD5" w:rsidRPr="00A95FD5" w:rsidRDefault="00247FE9" w:rsidP="00FF77B7">
      <w:pPr>
        <w:pStyle w:val="ConsNormal"/>
        <w:widowControl/>
        <w:numPr>
          <w:ilvl w:val="1"/>
          <w:numId w:val="2"/>
        </w:numPr>
        <w:tabs>
          <w:tab w:val="left" w:pos="710"/>
        </w:tabs>
        <w:ind w:left="0" w:right="0" w:firstLine="709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 xml:space="preserve"> </w:t>
      </w:r>
      <w:r w:rsidR="00BD7FC5"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="00BD7FC5"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 xml:space="preserve">Продавец </w:t>
      </w:r>
      <w:r w:rsidR="00171986" w:rsidRPr="00FF77B7">
        <w:rPr>
          <w:rFonts w:ascii="Verdana" w:hAnsi="Verdana" w:cs="Times New Roman"/>
          <w:color w:val="000000" w:themeColor="text1"/>
        </w:rPr>
        <w:t>обязуется передать в собственность Покупател</w:t>
      </w:r>
      <w:r w:rsidR="00AA21AE" w:rsidRPr="00FF77B7">
        <w:rPr>
          <w:rFonts w:ascii="Verdana" w:hAnsi="Verdana" w:cs="Times New Roman"/>
          <w:color w:val="000000" w:themeColor="text1"/>
        </w:rPr>
        <w:t>я</w:t>
      </w:r>
      <w:r w:rsidR="00377FDC" w:rsidRPr="00FF77B7">
        <w:rPr>
          <w:rFonts w:ascii="Verdana" w:hAnsi="Verdana" w:cs="Times New Roman"/>
          <w:color w:val="000000" w:themeColor="text1"/>
        </w:rPr>
        <w:t xml:space="preserve">, а </w:t>
      </w:r>
      <w:r w:rsidR="00171986" w:rsidRPr="00FF77B7">
        <w:rPr>
          <w:rFonts w:ascii="Verdana" w:hAnsi="Verdana" w:cs="Times New Roman"/>
          <w:color w:val="000000" w:themeColor="text1"/>
        </w:rPr>
        <w:t xml:space="preserve">Покупатель </w:t>
      </w:r>
      <w:r w:rsidR="00D67709" w:rsidRPr="00FF77B7">
        <w:rPr>
          <w:rFonts w:ascii="Verdana" w:hAnsi="Verdana" w:cs="Times New Roman"/>
        </w:rPr>
        <w:t>обязуется принять и оплатить</w:t>
      </w:r>
      <w:r w:rsidR="00A95FD5">
        <w:rPr>
          <w:rFonts w:ascii="Verdana" w:hAnsi="Verdana" w:cs="Times New Roman"/>
        </w:rPr>
        <w:t>:</w:t>
      </w:r>
    </w:p>
    <w:p w14:paraId="510AEB64" w14:textId="6B6E2908" w:rsidR="00A95FD5" w:rsidRPr="00A95FD5" w:rsidRDefault="00FF77B7" w:rsidP="00A95FD5">
      <w:pPr>
        <w:pStyle w:val="ConsNormal"/>
        <w:widowControl/>
        <w:numPr>
          <w:ilvl w:val="0"/>
          <w:numId w:val="45"/>
        </w:numPr>
        <w:tabs>
          <w:tab w:val="left" w:pos="710"/>
        </w:tabs>
        <w:ind w:right="0"/>
        <w:jc w:val="both"/>
        <w:rPr>
          <w:rFonts w:ascii="Verdana" w:hAnsi="Verdana"/>
        </w:rPr>
      </w:pPr>
      <w:r w:rsidRPr="00A95FD5">
        <w:rPr>
          <w:rFonts w:ascii="Verdana" w:hAnsi="Verdana" w:cs="Times New Roman"/>
        </w:rPr>
        <w:t>нежилое помещение, кадастровый номер №</w:t>
      </w:r>
      <w:r w:rsidR="00A95FD5">
        <w:rPr>
          <w:rFonts w:ascii="Verdana" w:hAnsi="Verdana" w:cs="Times New Roman"/>
        </w:rPr>
        <w:t xml:space="preserve"> </w:t>
      </w:r>
      <w:r w:rsidR="00A95FD5" w:rsidRPr="00A95FD5">
        <w:rPr>
          <w:rFonts w:ascii="Verdana" w:hAnsi="Verdana" w:cs="Times New Roman"/>
        </w:rPr>
        <w:t>01:08:0513027:572</w:t>
      </w:r>
      <w:r w:rsidRPr="00A95FD5">
        <w:rPr>
          <w:rFonts w:ascii="Verdana" w:hAnsi="Verdana" w:cs="Times New Roman"/>
        </w:rPr>
        <w:t xml:space="preserve">, расположенное на 1 (Первом) этаже, общей площадью </w:t>
      </w:r>
      <w:r w:rsidR="00A95FD5">
        <w:rPr>
          <w:rFonts w:ascii="Verdana" w:hAnsi="Verdana" w:cs="Times New Roman"/>
        </w:rPr>
        <w:t>155,6</w:t>
      </w:r>
      <w:r w:rsidRPr="00A95FD5">
        <w:rPr>
          <w:rFonts w:ascii="Verdana" w:hAnsi="Verdana" w:cs="Times New Roman"/>
        </w:rPr>
        <w:t xml:space="preserve"> (</w:t>
      </w:r>
      <w:r w:rsidR="00A95FD5">
        <w:rPr>
          <w:rFonts w:ascii="Verdana" w:hAnsi="Verdana" w:cs="Times New Roman"/>
        </w:rPr>
        <w:t>Сто пятьдесят пять целых и шесть</w:t>
      </w:r>
      <w:r w:rsidRPr="00A95FD5">
        <w:rPr>
          <w:rFonts w:ascii="Verdana" w:hAnsi="Verdana" w:cs="Times New Roman"/>
        </w:rPr>
        <w:t xml:space="preserve"> десятых) </w:t>
      </w:r>
      <w:proofErr w:type="spellStart"/>
      <w:r w:rsidRPr="00A95FD5">
        <w:rPr>
          <w:rFonts w:ascii="Verdana" w:hAnsi="Verdana" w:cs="Times New Roman"/>
        </w:rPr>
        <w:t>кв.м</w:t>
      </w:r>
      <w:proofErr w:type="spellEnd"/>
      <w:r w:rsidRPr="00A95FD5">
        <w:rPr>
          <w:rFonts w:ascii="Verdana" w:hAnsi="Verdana" w:cs="Times New Roman"/>
        </w:rPr>
        <w:t xml:space="preserve">., адрес (местонахождение): </w:t>
      </w:r>
      <w:r w:rsidR="00A95FD5" w:rsidRPr="00A95FD5">
        <w:rPr>
          <w:rFonts w:ascii="Verdana" w:hAnsi="Verdana" w:cs="Times New Roman"/>
        </w:rPr>
        <w:t>Республика Адыгея, г</w:t>
      </w:r>
      <w:r w:rsidR="00A95FD5">
        <w:rPr>
          <w:rFonts w:ascii="Verdana" w:hAnsi="Verdana" w:cs="Times New Roman"/>
        </w:rPr>
        <w:t>.</w:t>
      </w:r>
      <w:r w:rsidR="00A95FD5" w:rsidRPr="00A95FD5">
        <w:rPr>
          <w:rFonts w:ascii="Verdana" w:hAnsi="Verdana" w:cs="Times New Roman"/>
        </w:rPr>
        <w:t xml:space="preserve"> Майкоп, </w:t>
      </w:r>
      <w:proofErr w:type="spellStart"/>
      <w:r w:rsidR="00A95FD5" w:rsidRPr="00A95FD5">
        <w:rPr>
          <w:rFonts w:ascii="Verdana" w:hAnsi="Verdana" w:cs="Times New Roman"/>
        </w:rPr>
        <w:t>ул</w:t>
      </w:r>
      <w:proofErr w:type="spellEnd"/>
      <w:r w:rsidR="00A95FD5" w:rsidRPr="00A95FD5">
        <w:rPr>
          <w:rFonts w:ascii="Verdana" w:hAnsi="Verdana" w:cs="Times New Roman"/>
        </w:rPr>
        <w:t xml:space="preserve"> Пролетарская/М.</w:t>
      </w:r>
      <w:r w:rsidR="00A95FD5">
        <w:rPr>
          <w:rFonts w:ascii="Verdana" w:hAnsi="Verdana" w:cs="Times New Roman"/>
        </w:rPr>
        <w:t xml:space="preserve"> </w:t>
      </w:r>
      <w:r w:rsidR="00A95FD5" w:rsidRPr="00A95FD5">
        <w:rPr>
          <w:rFonts w:ascii="Verdana" w:hAnsi="Verdana" w:cs="Times New Roman"/>
        </w:rPr>
        <w:t>Горького, д</w:t>
      </w:r>
      <w:r w:rsidR="00A95FD5">
        <w:rPr>
          <w:rFonts w:ascii="Verdana" w:hAnsi="Verdana" w:cs="Times New Roman"/>
        </w:rPr>
        <w:t>.</w:t>
      </w:r>
      <w:r w:rsidR="00A95FD5" w:rsidRPr="00A95FD5">
        <w:rPr>
          <w:rFonts w:ascii="Verdana" w:hAnsi="Verdana" w:cs="Times New Roman"/>
        </w:rPr>
        <w:t xml:space="preserve"> 449/198, к 1а,1д,14,33,33а</w:t>
      </w:r>
      <w:r w:rsidR="00A95FD5">
        <w:rPr>
          <w:rFonts w:ascii="Verdana" w:hAnsi="Verdana" w:cs="Times New Roman"/>
        </w:rPr>
        <w:t>;</w:t>
      </w:r>
    </w:p>
    <w:p w14:paraId="53367A11" w14:textId="7EF4A974" w:rsidR="00A95FD5" w:rsidRPr="00A95FD5" w:rsidRDefault="00A95FD5" w:rsidP="00A95FD5">
      <w:pPr>
        <w:pStyle w:val="ConsNormal"/>
        <w:widowControl/>
        <w:numPr>
          <w:ilvl w:val="0"/>
          <w:numId w:val="45"/>
        </w:numPr>
        <w:tabs>
          <w:tab w:val="left" w:pos="710"/>
        </w:tabs>
        <w:ind w:right="0"/>
        <w:jc w:val="both"/>
        <w:rPr>
          <w:rFonts w:ascii="Verdana" w:hAnsi="Verdana"/>
        </w:rPr>
      </w:pPr>
      <w:r w:rsidRPr="00A95FD5">
        <w:rPr>
          <w:rFonts w:ascii="Verdana" w:hAnsi="Verdana" w:cs="Times New Roman"/>
        </w:rPr>
        <w:t>нежилое помещение, кадастровый номер №</w:t>
      </w:r>
      <w:r>
        <w:rPr>
          <w:rFonts w:ascii="Verdana" w:hAnsi="Verdana" w:cs="Times New Roman"/>
        </w:rPr>
        <w:t xml:space="preserve"> </w:t>
      </w:r>
      <w:r w:rsidRPr="00A95FD5">
        <w:rPr>
          <w:rFonts w:ascii="Verdana" w:hAnsi="Verdana" w:cs="Times New Roman"/>
        </w:rPr>
        <w:t xml:space="preserve">01:08:0513027:747, расположенное на 1 (Первом) этаже, общей площадью </w:t>
      </w:r>
      <w:r>
        <w:rPr>
          <w:rFonts w:ascii="Verdana" w:hAnsi="Verdana" w:cs="Times New Roman"/>
        </w:rPr>
        <w:t>511,9</w:t>
      </w:r>
      <w:r w:rsidRPr="00A95FD5">
        <w:rPr>
          <w:rFonts w:ascii="Verdana" w:hAnsi="Verdana" w:cs="Times New Roman"/>
        </w:rPr>
        <w:t xml:space="preserve"> (</w:t>
      </w:r>
      <w:r>
        <w:rPr>
          <w:rFonts w:ascii="Verdana" w:hAnsi="Verdana" w:cs="Times New Roman"/>
        </w:rPr>
        <w:t>Пятьсот одиннадцать целых и девять</w:t>
      </w:r>
      <w:r w:rsidRPr="00A95FD5">
        <w:rPr>
          <w:rFonts w:ascii="Verdana" w:hAnsi="Verdana" w:cs="Times New Roman"/>
        </w:rPr>
        <w:t xml:space="preserve"> десятых) </w:t>
      </w:r>
      <w:proofErr w:type="spellStart"/>
      <w:r w:rsidRPr="00A95FD5">
        <w:rPr>
          <w:rFonts w:ascii="Verdana" w:hAnsi="Verdana" w:cs="Times New Roman"/>
        </w:rPr>
        <w:t>кв.м</w:t>
      </w:r>
      <w:proofErr w:type="spellEnd"/>
      <w:r w:rsidRPr="00A95FD5">
        <w:rPr>
          <w:rFonts w:ascii="Verdana" w:hAnsi="Verdana" w:cs="Times New Roman"/>
        </w:rPr>
        <w:t>., адрес (местонахождение): Республика Адыгея, г</w:t>
      </w:r>
      <w:r>
        <w:rPr>
          <w:rFonts w:ascii="Verdana" w:hAnsi="Verdana" w:cs="Times New Roman"/>
        </w:rPr>
        <w:t>.</w:t>
      </w:r>
      <w:r w:rsidRPr="00A95FD5">
        <w:rPr>
          <w:rFonts w:ascii="Verdana" w:hAnsi="Verdana" w:cs="Times New Roman"/>
        </w:rPr>
        <w:t xml:space="preserve"> Майкоп, ул</w:t>
      </w:r>
      <w:r>
        <w:rPr>
          <w:rFonts w:ascii="Verdana" w:hAnsi="Verdana" w:cs="Times New Roman"/>
        </w:rPr>
        <w:t>.</w:t>
      </w:r>
      <w:r w:rsidRPr="00A95FD5">
        <w:rPr>
          <w:rFonts w:ascii="Verdana" w:hAnsi="Verdana" w:cs="Times New Roman"/>
        </w:rPr>
        <w:t xml:space="preserve"> Пролетарская/М.</w:t>
      </w:r>
      <w:r>
        <w:rPr>
          <w:rFonts w:ascii="Verdana" w:hAnsi="Verdana" w:cs="Times New Roman"/>
        </w:rPr>
        <w:t xml:space="preserve"> </w:t>
      </w:r>
      <w:r w:rsidRPr="00A95FD5">
        <w:rPr>
          <w:rFonts w:ascii="Verdana" w:hAnsi="Verdana" w:cs="Times New Roman"/>
        </w:rPr>
        <w:t>Горького, д</w:t>
      </w:r>
      <w:r>
        <w:rPr>
          <w:rFonts w:ascii="Verdana" w:hAnsi="Verdana" w:cs="Times New Roman"/>
        </w:rPr>
        <w:t>.</w:t>
      </w:r>
      <w:r w:rsidRPr="00A95FD5">
        <w:rPr>
          <w:rFonts w:ascii="Verdana" w:hAnsi="Verdana" w:cs="Times New Roman"/>
        </w:rPr>
        <w:t xml:space="preserve"> 449/198</w:t>
      </w:r>
    </w:p>
    <w:p w14:paraId="7E5C715B" w14:textId="49796455" w:rsidR="00171986" w:rsidRPr="00A95FD5" w:rsidRDefault="00171986" w:rsidP="00A95FD5">
      <w:pPr>
        <w:pStyle w:val="ConsNormal"/>
        <w:widowControl/>
        <w:tabs>
          <w:tab w:val="left" w:pos="710"/>
        </w:tabs>
        <w:ind w:right="0" w:firstLine="0"/>
        <w:jc w:val="both"/>
        <w:rPr>
          <w:rFonts w:ascii="Verdana" w:hAnsi="Verdana"/>
        </w:rPr>
      </w:pPr>
      <w:r w:rsidRPr="00A95FD5">
        <w:rPr>
          <w:rFonts w:ascii="Verdana" w:hAnsi="Verdana" w:cs="Times New Roman"/>
        </w:rPr>
        <w:t>(далее именуемое – «недвижимое имущество»).</w:t>
      </w:r>
    </w:p>
    <w:p w14:paraId="108ABBAC" w14:textId="6810324C" w:rsidR="004E1E3D" w:rsidRDefault="00247FE9" w:rsidP="004E1E3D">
      <w:pPr>
        <w:pStyle w:val="ConsNormal"/>
        <w:widowControl/>
        <w:numPr>
          <w:ilvl w:val="1"/>
          <w:numId w:val="2"/>
        </w:numPr>
        <w:tabs>
          <w:tab w:val="left" w:pos="710"/>
        </w:tabs>
        <w:ind w:left="0" w:right="0" w:firstLine="709"/>
        <w:jc w:val="both"/>
        <w:rPr>
          <w:rFonts w:ascii="Verdana" w:hAnsi="Verdana"/>
        </w:rPr>
      </w:pPr>
      <w:r w:rsidRPr="00FF77B7">
        <w:rPr>
          <w:rFonts w:ascii="Verdana" w:hAnsi="Verdana"/>
          <w:color w:val="000000" w:themeColor="text1"/>
        </w:rPr>
        <w:lastRenderedPageBreak/>
        <w:t xml:space="preserve"> </w:t>
      </w:r>
      <w:r w:rsidR="004E1E3D">
        <w:rPr>
          <w:rFonts w:ascii="Verdana" w:hAnsi="Verdana"/>
          <w:color w:val="000000" w:themeColor="text1"/>
        </w:rPr>
        <w:t>Н</w:t>
      </w:r>
      <w:r w:rsidR="004E1E3D" w:rsidRPr="004E1E3D">
        <w:rPr>
          <w:rFonts w:ascii="Verdana" w:hAnsi="Verdana"/>
          <w:color w:val="000000" w:themeColor="text1"/>
        </w:rPr>
        <w:t xml:space="preserve">ежилое помещение, кадастровый номер № 01:08:0513027:572, расположенное на 1 (Первом) этаже, общей площадью 155,6 (Сто пятьдесят пять целых и шесть десятых) </w:t>
      </w:r>
      <w:proofErr w:type="spellStart"/>
      <w:r w:rsidR="004E1E3D" w:rsidRPr="004E1E3D">
        <w:rPr>
          <w:rFonts w:ascii="Verdana" w:hAnsi="Verdana"/>
          <w:color w:val="000000" w:themeColor="text1"/>
        </w:rPr>
        <w:t>кв.м</w:t>
      </w:r>
      <w:proofErr w:type="spellEnd"/>
      <w:r w:rsidR="004E1E3D" w:rsidRPr="004E1E3D">
        <w:rPr>
          <w:rFonts w:ascii="Verdana" w:hAnsi="Verdana"/>
          <w:color w:val="000000" w:themeColor="text1"/>
        </w:rPr>
        <w:t xml:space="preserve">., адрес (местонахождение): Республика Адыгея, г. Майкоп, </w:t>
      </w:r>
      <w:proofErr w:type="spellStart"/>
      <w:r w:rsidR="004E1E3D" w:rsidRPr="004E1E3D">
        <w:rPr>
          <w:rFonts w:ascii="Verdana" w:hAnsi="Verdana"/>
          <w:color w:val="000000" w:themeColor="text1"/>
        </w:rPr>
        <w:t>ул</w:t>
      </w:r>
      <w:proofErr w:type="spellEnd"/>
      <w:r w:rsidR="004E1E3D" w:rsidRPr="004E1E3D">
        <w:rPr>
          <w:rFonts w:ascii="Verdana" w:hAnsi="Verdana"/>
          <w:color w:val="000000" w:themeColor="text1"/>
        </w:rPr>
        <w:t xml:space="preserve"> Пролетарская/М. Горького, д. 449/198, к 1а,1д,14,33,33а</w:t>
      </w:r>
      <w:r w:rsidR="004E1E3D">
        <w:rPr>
          <w:rFonts w:ascii="Verdana" w:hAnsi="Verdana"/>
          <w:color w:val="000000" w:themeColor="text1"/>
        </w:rPr>
        <w:t>,</w:t>
      </w:r>
      <w:r w:rsidR="00F6248B" w:rsidRPr="00FF77B7">
        <w:rPr>
          <w:rFonts w:ascii="Verdana" w:hAnsi="Verdana"/>
          <w:color w:val="000000" w:themeColor="text1"/>
        </w:rPr>
        <w:t xml:space="preserve"> принадлежит Продавцу на праве собственности на основании</w:t>
      </w:r>
      <w:r w:rsidR="004E1E3D">
        <w:rPr>
          <w:rFonts w:ascii="Verdana" w:hAnsi="Verdana"/>
          <w:color w:val="000000" w:themeColor="text1"/>
        </w:rPr>
        <w:t xml:space="preserve"> </w:t>
      </w:r>
      <w:r w:rsidR="00FF77B7" w:rsidRPr="004E1E3D">
        <w:rPr>
          <w:rFonts w:ascii="Verdana" w:hAnsi="Verdana"/>
        </w:rPr>
        <w:t>Договор</w:t>
      </w:r>
      <w:r w:rsidR="004E1E3D" w:rsidRPr="004E1E3D">
        <w:rPr>
          <w:rFonts w:ascii="Verdana" w:hAnsi="Verdana"/>
        </w:rPr>
        <w:t xml:space="preserve">а купли-продажи недвижимого имущества от 27.02.2007 г., </w:t>
      </w:r>
      <w:r w:rsidR="00F6248B" w:rsidRPr="004E1E3D">
        <w:rPr>
          <w:rFonts w:ascii="Verdana" w:hAnsi="Verdana"/>
          <w:color w:val="000000" w:themeColor="text1"/>
        </w:rPr>
        <w:t xml:space="preserve">о чем в Едином государственном реестре недвижимости сделана запись о регистрации </w:t>
      </w:r>
      <w:r w:rsidRPr="004E1E3D">
        <w:rPr>
          <w:rFonts w:ascii="Verdana" w:hAnsi="Verdana" w:cs="Times New Roman"/>
          <w:sz w:val="18"/>
          <w:szCs w:val="18"/>
        </w:rPr>
        <w:t xml:space="preserve">№ </w:t>
      </w:r>
      <w:r w:rsidR="004E1E3D" w:rsidRPr="004E1E3D">
        <w:rPr>
          <w:rFonts w:ascii="Verdana" w:hAnsi="Verdana" w:cs="Times New Roman"/>
          <w:sz w:val="18"/>
          <w:szCs w:val="18"/>
        </w:rPr>
        <w:t>01-01-01/005/2007-363 от 05.03.2007</w:t>
      </w:r>
      <w:r w:rsidR="00F6248B" w:rsidRPr="004E1E3D">
        <w:rPr>
          <w:rFonts w:ascii="Verdana" w:hAnsi="Verdana"/>
          <w:color w:val="000000" w:themeColor="text1"/>
        </w:rPr>
        <w:t xml:space="preserve">, что подтверждается Выпиской из Единого государственного реестра </w:t>
      </w:r>
      <w:r w:rsidR="00F6248B" w:rsidRPr="004E1E3D">
        <w:rPr>
          <w:rFonts w:ascii="Verdana" w:hAnsi="Verdana"/>
        </w:rPr>
        <w:t xml:space="preserve">недвижимости </w:t>
      </w:r>
      <w:r w:rsidR="00A95FD5" w:rsidRPr="004E1E3D">
        <w:rPr>
          <w:rFonts w:ascii="Verdana" w:hAnsi="Verdana"/>
        </w:rPr>
        <w:t>от 29.10</w:t>
      </w:r>
      <w:r w:rsidR="00C02834" w:rsidRPr="004E1E3D">
        <w:rPr>
          <w:rFonts w:ascii="Verdana" w:hAnsi="Verdana"/>
        </w:rPr>
        <w:t>.20</w:t>
      </w:r>
      <w:r w:rsidRPr="004E1E3D">
        <w:rPr>
          <w:rFonts w:ascii="Verdana" w:hAnsi="Verdana"/>
        </w:rPr>
        <w:t>1</w:t>
      </w:r>
      <w:r w:rsidR="00C02834" w:rsidRPr="004E1E3D">
        <w:rPr>
          <w:rFonts w:ascii="Verdana" w:hAnsi="Verdana"/>
        </w:rPr>
        <w:t>9</w:t>
      </w:r>
      <w:r w:rsidRPr="004E1E3D">
        <w:rPr>
          <w:rFonts w:ascii="Verdana" w:hAnsi="Verdana"/>
        </w:rPr>
        <w:t xml:space="preserve"> </w:t>
      </w:r>
      <w:r w:rsidR="00F6248B" w:rsidRPr="004E1E3D">
        <w:rPr>
          <w:rFonts w:ascii="Verdana" w:hAnsi="Verdana"/>
        </w:rPr>
        <w:t>№</w:t>
      </w:r>
      <w:r w:rsidRPr="009B0352">
        <w:t xml:space="preserve"> </w:t>
      </w:r>
      <w:r w:rsidR="00A95FD5" w:rsidRPr="004E1E3D">
        <w:rPr>
          <w:rFonts w:ascii="Verdana" w:hAnsi="Verdana"/>
          <w:bCs/>
        </w:rPr>
        <w:t>99/2019/291757538</w:t>
      </w:r>
      <w:r w:rsidR="004E1E3D">
        <w:rPr>
          <w:rFonts w:ascii="Verdana" w:hAnsi="Verdana"/>
        </w:rPr>
        <w:t>.</w:t>
      </w:r>
    </w:p>
    <w:p w14:paraId="7F502FBE" w14:textId="792553B4" w:rsidR="004E1E3D" w:rsidRDefault="009B0352" w:rsidP="004E1E3D">
      <w:pPr>
        <w:pStyle w:val="ConsNormal"/>
        <w:widowControl/>
        <w:tabs>
          <w:tab w:val="left" w:pos="709"/>
        </w:tabs>
        <w:ind w:right="0" w:firstLine="709"/>
        <w:jc w:val="both"/>
        <w:rPr>
          <w:rFonts w:ascii="Verdana" w:hAnsi="Verdana"/>
        </w:rPr>
      </w:pPr>
      <w:r w:rsidRPr="004E1E3D">
        <w:rPr>
          <w:rFonts w:ascii="Verdana" w:hAnsi="Verdana"/>
        </w:rPr>
        <w:t xml:space="preserve"> </w:t>
      </w:r>
      <w:r w:rsidR="004E1E3D" w:rsidRPr="004E1E3D">
        <w:rPr>
          <w:rFonts w:ascii="Verdana" w:hAnsi="Verdana"/>
        </w:rPr>
        <w:t>Нежило</w:t>
      </w:r>
      <w:r w:rsidR="00603933">
        <w:rPr>
          <w:rFonts w:ascii="Verdana" w:hAnsi="Verdana"/>
        </w:rPr>
        <w:t>е помещение, кадастровый номер</w:t>
      </w:r>
      <w:r w:rsidR="004E1E3D" w:rsidRPr="004E1E3D">
        <w:rPr>
          <w:rFonts w:ascii="Verdana" w:hAnsi="Verdana"/>
        </w:rPr>
        <w:t xml:space="preserve"> № 01:08:0513027:747, расположенное на 1 (Первом) этаже, общей площадью 511,9 (Пятьсот одиннадцать целых и девять десятых) </w:t>
      </w:r>
      <w:proofErr w:type="spellStart"/>
      <w:r w:rsidR="004E1E3D" w:rsidRPr="004E1E3D">
        <w:rPr>
          <w:rFonts w:ascii="Verdana" w:hAnsi="Verdana"/>
        </w:rPr>
        <w:t>кв.м</w:t>
      </w:r>
      <w:proofErr w:type="spellEnd"/>
      <w:r w:rsidR="004E1E3D" w:rsidRPr="004E1E3D">
        <w:rPr>
          <w:rFonts w:ascii="Verdana" w:hAnsi="Verdana"/>
        </w:rPr>
        <w:t xml:space="preserve">., </w:t>
      </w:r>
      <w:r w:rsidR="004E1E3D">
        <w:rPr>
          <w:rFonts w:ascii="Verdana" w:hAnsi="Verdana"/>
        </w:rPr>
        <w:t xml:space="preserve">адрес </w:t>
      </w:r>
      <w:r w:rsidR="004E1E3D" w:rsidRPr="004E1E3D">
        <w:rPr>
          <w:rFonts w:ascii="Verdana" w:hAnsi="Verdana"/>
        </w:rPr>
        <w:t xml:space="preserve">(местонахождение): Республика Адыгея, г. Майкоп, </w:t>
      </w:r>
      <w:proofErr w:type="spellStart"/>
      <w:r w:rsidR="004E1E3D" w:rsidRPr="004E1E3D">
        <w:rPr>
          <w:rFonts w:ascii="Verdana" w:hAnsi="Verdana"/>
        </w:rPr>
        <w:t>ул</w:t>
      </w:r>
      <w:proofErr w:type="spellEnd"/>
      <w:r w:rsidR="004E1E3D" w:rsidRPr="004E1E3D">
        <w:rPr>
          <w:rFonts w:ascii="Verdana" w:hAnsi="Verdana"/>
        </w:rPr>
        <w:t xml:space="preserve"> Пролетарская/М. Горьк</w:t>
      </w:r>
      <w:r w:rsidR="004E1E3D">
        <w:rPr>
          <w:rFonts w:ascii="Verdana" w:hAnsi="Verdana"/>
        </w:rPr>
        <w:t>ого, д. 449/198</w:t>
      </w:r>
      <w:r w:rsidR="004E1E3D" w:rsidRPr="004E1E3D">
        <w:rPr>
          <w:rFonts w:ascii="Verdana" w:hAnsi="Verdana"/>
        </w:rPr>
        <w:t xml:space="preserve">, принадлежит Продавцу на праве собственности на основании Договора купли-продажи </w:t>
      </w:r>
      <w:r w:rsidR="004E1E3D">
        <w:rPr>
          <w:rFonts w:ascii="Verdana" w:hAnsi="Verdana"/>
        </w:rPr>
        <w:t>№7-12/2004-Н от 02.12.2004</w:t>
      </w:r>
      <w:r w:rsidR="004E1E3D" w:rsidRPr="004E1E3D">
        <w:rPr>
          <w:rFonts w:ascii="Verdana" w:hAnsi="Verdana"/>
        </w:rPr>
        <w:t xml:space="preserve"> г., о чем в Едином государственном реестре недвижимости сделана запись о регистрации № 01-01/01-21/2004-109 от 20.12.2004, что подтверждается Выпиской из Единого государственного реестра недвижимости от</w:t>
      </w:r>
      <w:r w:rsidR="004E1E3D">
        <w:rPr>
          <w:rFonts w:ascii="Verdana" w:hAnsi="Verdana"/>
        </w:rPr>
        <w:t xml:space="preserve"> 29.10.2019 № 99/2019/291728931.</w:t>
      </w:r>
    </w:p>
    <w:p w14:paraId="47D4F877" w14:textId="02653288" w:rsidR="00247FE9" w:rsidRDefault="009B0352" w:rsidP="004E1E3D">
      <w:pPr>
        <w:pStyle w:val="ConsNormal"/>
        <w:widowControl/>
        <w:tabs>
          <w:tab w:val="left" w:pos="709"/>
        </w:tabs>
        <w:ind w:righ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1.2.1. </w:t>
      </w:r>
      <w:r w:rsidR="00C02834" w:rsidRPr="00C02834">
        <w:rPr>
          <w:rFonts w:ascii="Verdana" w:hAnsi="Verdana"/>
        </w:rPr>
        <w:t>Одновременно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земельный участок, на котором рас</w:t>
      </w:r>
      <w:r w:rsidR="00C02834">
        <w:rPr>
          <w:rFonts w:ascii="Verdana" w:hAnsi="Verdana"/>
        </w:rPr>
        <w:t>полагается недвижимое имущество</w:t>
      </w:r>
      <w:r w:rsidR="00247FE9">
        <w:rPr>
          <w:rFonts w:ascii="Verdana" w:hAnsi="Verdana"/>
        </w:rPr>
        <w:t>.</w:t>
      </w:r>
    </w:p>
    <w:p w14:paraId="2EE49ED7" w14:textId="07C09A75" w:rsidR="00171986" w:rsidRPr="00247FE9" w:rsidRDefault="00247FE9" w:rsidP="004E1E3D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0E2F36" w:rsidRPr="00247FE9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="000E2F36" w:rsidRPr="00247FE9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8D33CF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8D33CF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709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8D33CF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709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50D4406C" w:rsidR="0034333C" w:rsidRPr="008509DF" w:rsidRDefault="0034333C" w:rsidP="008D33CF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709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ABBBCF5" w14:textId="2CC8AFC2" w:rsidR="0034333C" w:rsidRPr="008509DF" w:rsidRDefault="0034333C" w:rsidP="008D33CF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709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4C6531E9" w:rsidR="0034333C" w:rsidRPr="008509DF" w:rsidRDefault="000E2F36" w:rsidP="008D33CF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709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3CD247C9" w14:textId="7535AADB" w:rsidR="00247FE9" w:rsidRDefault="00247FE9" w:rsidP="008D33CF">
      <w:pPr>
        <w:pStyle w:val="ConsNormal"/>
        <w:widowControl/>
        <w:numPr>
          <w:ilvl w:val="1"/>
          <w:numId w:val="3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 На дату </w:t>
      </w:r>
      <w:r w:rsidRPr="00224F8A">
        <w:rPr>
          <w:rFonts w:ascii="Verdana" w:hAnsi="Verdana"/>
          <w:bCs/>
        </w:rPr>
        <w:t>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</w:t>
      </w:r>
      <w:r>
        <w:rPr>
          <w:rFonts w:ascii="Verdana" w:hAnsi="Verdana"/>
        </w:rPr>
        <w:t xml:space="preserve"> спора.</w:t>
      </w:r>
    </w:p>
    <w:p w14:paraId="1D0B7BD6" w14:textId="62214E2A" w:rsidR="00930C3B" w:rsidRPr="00A27B70" w:rsidRDefault="00A27B70" w:rsidP="008D33CF">
      <w:pPr>
        <w:pStyle w:val="ConsNormal"/>
        <w:widowControl/>
        <w:numPr>
          <w:ilvl w:val="1"/>
          <w:numId w:val="3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 До </w:t>
      </w:r>
      <w:r w:rsidRPr="00A27B70">
        <w:rPr>
          <w:rFonts w:ascii="Verdana" w:hAnsi="Verdana"/>
        </w:rPr>
        <w:t xml:space="preserve">заключения Договора Покупатель произвел осмотр недвижимого имущества и не обнаружил каких-либо существенных дефектов и недостатков, </w:t>
      </w:r>
      <w:r w:rsidRPr="00A27B70">
        <w:rPr>
          <w:rFonts w:ascii="Verdana" w:hAnsi="Verdana"/>
          <w:b/>
          <w:bCs/>
        </w:rPr>
        <w:t>за исключением тех, о которых ему сообщил Продавец</w:t>
      </w:r>
      <w:r w:rsidRPr="00A27B70">
        <w:rPr>
          <w:rFonts w:ascii="Verdana" w:hAnsi="Verdana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</w:t>
      </w:r>
      <w:r>
        <w:rPr>
          <w:rFonts w:ascii="Verdana" w:hAnsi="Verdana"/>
        </w:rPr>
        <w:t xml:space="preserve"> Договора.</w:t>
      </w:r>
    </w:p>
    <w:p w14:paraId="314F956D" w14:textId="77777777" w:rsidR="00930C3B" w:rsidRPr="008509DF" w:rsidRDefault="00930C3B" w:rsidP="00E90F52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E90F52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E90F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FEC914C" w14:textId="4E5A4C1C" w:rsidR="00A27B70" w:rsidRDefault="00CF1A05" w:rsidP="00C02834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="00A27B70">
        <w:rPr>
          <w:rFonts w:ascii="Verdana" w:hAnsi="Verdana"/>
        </w:rPr>
        <w:t xml:space="preserve">______________________ </w:t>
      </w:r>
      <w:r w:rsidR="00A27B70" w:rsidRPr="00A27B70">
        <w:rPr>
          <w:rFonts w:ascii="Verdana" w:hAnsi="Verdana"/>
        </w:rPr>
        <w:lastRenderedPageBreak/>
        <w:t>(__________________) рублей ___ копеек (в том числе НДС, исчисленный в соответствии с</w:t>
      </w:r>
      <w:r w:rsidR="00A27B70">
        <w:rPr>
          <w:rFonts w:ascii="Verdana" w:hAnsi="Verdana"/>
        </w:rPr>
        <w:t xml:space="preserve"> </w:t>
      </w:r>
      <w:r w:rsidR="00847CF8">
        <w:rPr>
          <w:rFonts w:ascii="Verdana" w:hAnsi="Verdana"/>
        </w:rPr>
        <w:t>действующим законодательством), состоит из:</w:t>
      </w:r>
    </w:p>
    <w:p w14:paraId="064466C2" w14:textId="64301B0E" w:rsidR="00847CF8" w:rsidRPr="00847CF8" w:rsidRDefault="00847CF8" w:rsidP="00847CF8">
      <w:pPr>
        <w:pStyle w:val="a5"/>
        <w:widowControl w:val="0"/>
        <w:tabs>
          <w:tab w:val="left" w:pos="709"/>
          <w:tab w:val="left" w:pos="1134"/>
        </w:tabs>
        <w:adjustRightInd w:val="0"/>
        <w:ind w:left="567"/>
        <w:jc w:val="both"/>
        <w:rPr>
          <w:rFonts w:ascii="Verdana" w:hAnsi="Verdana"/>
        </w:rPr>
      </w:pPr>
      <w:r w:rsidRPr="00847CF8">
        <w:rPr>
          <w:rFonts w:ascii="Verdana" w:hAnsi="Verdana"/>
        </w:rPr>
        <w:t>•</w:t>
      </w:r>
      <w:r w:rsidRPr="00847CF8">
        <w:rPr>
          <w:rFonts w:ascii="Verdana" w:hAnsi="Verdana"/>
        </w:rPr>
        <w:tab/>
        <w:t xml:space="preserve">Цена </w:t>
      </w:r>
      <w:r w:rsidR="00603933">
        <w:rPr>
          <w:rFonts w:ascii="Verdana" w:hAnsi="Verdana"/>
        </w:rPr>
        <w:t>нежилого помещения</w:t>
      </w:r>
      <w:r w:rsidR="00603933" w:rsidRPr="00603933">
        <w:rPr>
          <w:rFonts w:ascii="Verdana" w:hAnsi="Verdana"/>
        </w:rPr>
        <w:t>, кадастровый номер № 01:08:0513027:572</w:t>
      </w:r>
      <w:r w:rsidR="00603933">
        <w:rPr>
          <w:rFonts w:ascii="Verdana" w:hAnsi="Verdana"/>
        </w:rPr>
        <w:t xml:space="preserve"> </w:t>
      </w:r>
      <w:r w:rsidRPr="00847CF8">
        <w:rPr>
          <w:rFonts w:ascii="Verdana" w:hAnsi="Verdana"/>
        </w:rPr>
        <w:t>составляет ______________________ (__________________) рублей ___ копеек (в том числе НДС, исчисленный в соответствии с действующим законодательством);</w:t>
      </w:r>
    </w:p>
    <w:p w14:paraId="7926A95B" w14:textId="686773C1" w:rsidR="00847CF8" w:rsidRPr="00A27B70" w:rsidRDefault="00847CF8" w:rsidP="00847CF8">
      <w:pPr>
        <w:pStyle w:val="a5"/>
        <w:widowControl w:val="0"/>
        <w:tabs>
          <w:tab w:val="left" w:pos="709"/>
          <w:tab w:val="left" w:pos="1134"/>
        </w:tabs>
        <w:adjustRightInd w:val="0"/>
        <w:ind w:left="567"/>
        <w:jc w:val="both"/>
        <w:rPr>
          <w:rFonts w:ascii="Verdana" w:hAnsi="Verdana"/>
        </w:rPr>
      </w:pPr>
      <w:r w:rsidRPr="00847CF8">
        <w:rPr>
          <w:rFonts w:ascii="Verdana" w:hAnsi="Verdana"/>
        </w:rPr>
        <w:t>•</w:t>
      </w:r>
      <w:r w:rsidRPr="00847CF8">
        <w:rPr>
          <w:rFonts w:ascii="Verdana" w:hAnsi="Verdana"/>
        </w:rPr>
        <w:tab/>
        <w:t xml:space="preserve">Цена </w:t>
      </w:r>
      <w:r w:rsidR="00603933">
        <w:rPr>
          <w:rFonts w:ascii="Verdana" w:hAnsi="Verdana"/>
        </w:rPr>
        <w:t>н</w:t>
      </w:r>
      <w:r w:rsidR="00603933" w:rsidRPr="00603933">
        <w:rPr>
          <w:rFonts w:ascii="Verdana" w:hAnsi="Verdana"/>
        </w:rPr>
        <w:t>ежило</w:t>
      </w:r>
      <w:r w:rsidR="00603933">
        <w:rPr>
          <w:rFonts w:ascii="Verdana" w:hAnsi="Verdana"/>
        </w:rPr>
        <w:t>го помещения</w:t>
      </w:r>
      <w:r w:rsidR="00603933" w:rsidRPr="00603933">
        <w:rPr>
          <w:rFonts w:ascii="Verdana" w:hAnsi="Verdana"/>
        </w:rPr>
        <w:t>, кадастровый номер № 01:08:0513027:747</w:t>
      </w:r>
      <w:r w:rsidR="00603933">
        <w:rPr>
          <w:rFonts w:ascii="Verdana" w:hAnsi="Verdana"/>
        </w:rPr>
        <w:t xml:space="preserve"> </w:t>
      </w:r>
      <w:r w:rsidRPr="00847CF8">
        <w:rPr>
          <w:rFonts w:ascii="Verdana" w:hAnsi="Verdana"/>
        </w:rPr>
        <w:t>составляет _____________________ (__________________) руб</w:t>
      </w:r>
      <w:r w:rsidR="00603933">
        <w:rPr>
          <w:rFonts w:ascii="Verdana" w:hAnsi="Verdana"/>
        </w:rPr>
        <w:t xml:space="preserve">лей ___ копеек </w:t>
      </w:r>
      <w:r w:rsidR="00603933" w:rsidRPr="00847CF8">
        <w:rPr>
          <w:rFonts w:ascii="Verdana" w:hAnsi="Verdana"/>
        </w:rPr>
        <w:t>(в том числе НДС, исчисленный в соответствии с действующим законодательством)</w:t>
      </w:r>
      <w:r w:rsidR="00603933">
        <w:rPr>
          <w:rFonts w:ascii="Verdana" w:hAnsi="Verdana"/>
        </w:rPr>
        <w:t>.</w:t>
      </w:r>
    </w:p>
    <w:p w14:paraId="1943DEEB" w14:textId="52F530E5" w:rsidR="00B64B5C" w:rsidRPr="008509DF" w:rsidRDefault="00B64B5C" w:rsidP="00E90F52">
      <w:pPr>
        <w:pStyle w:val="a5"/>
        <w:numPr>
          <w:ilvl w:val="1"/>
          <w:numId w:val="27"/>
        </w:numPr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E90F52">
      <w:pPr>
        <w:pStyle w:val="a5"/>
        <w:adjustRightInd w:val="0"/>
        <w:ind w:left="0" w:firstLine="567"/>
        <w:jc w:val="both"/>
        <w:rPr>
          <w:rFonts w:ascii="Verdana" w:hAnsi="Verdana"/>
          <w:highlight w:val="yellow"/>
        </w:rPr>
      </w:pP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6DFDD9F4" w14:textId="77777777" w:rsidR="004C7165" w:rsidRDefault="004C7165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7BBA88EB" w14:textId="24F4D76F" w:rsidR="00AB5223" w:rsidRPr="008509DF" w:rsidRDefault="004C7165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</w:t>
            </w:r>
            <w:r w:rsidR="00AB5223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ля полной предварительной оплаты</w:t>
            </w:r>
            <w:r w:rsidR="00B528C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собственными средствами</w:t>
            </w:r>
          </w:p>
        </w:tc>
        <w:tc>
          <w:tcPr>
            <w:tcW w:w="7087" w:type="dxa"/>
            <w:shd w:val="clear" w:color="auto" w:fill="auto"/>
          </w:tcPr>
          <w:p w14:paraId="3E2398AE" w14:textId="7E84C6D9" w:rsidR="00AB5223" w:rsidRPr="000E4413" w:rsidRDefault="00DE0E51" w:rsidP="000E4413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44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0E4413">
              <w:rPr>
                <w:rFonts w:ascii="Verdana" w:hAnsi="Verdana"/>
                <w:sz w:val="20"/>
                <w:szCs w:val="20"/>
              </w:rPr>
              <w:t>1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0E4413" w:rsidRPr="000E4413">
              <w:rPr>
                <w:rFonts w:ascii="Verdana" w:hAnsi="Verdana"/>
                <w:sz w:val="20"/>
                <w:szCs w:val="20"/>
              </w:rPr>
              <w:t>не позднее</w:t>
            </w:r>
            <w:r w:rsidR="00737CDB" w:rsidRPr="000E44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E4413" w:rsidRPr="000E4413">
              <w:rPr>
                <w:rFonts w:ascii="Verdana" w:hAnsi="Verdana"/>
                <w:sz w:val="20"/>
                <w:szCs w:val="20"/>
              </w:rPr>
              <w:t>5 (Пяти</w:t>
            </w:r>
            <w:r w:rsidR="00737CDB" w:rsidRPr="000E4413">
              <w:rPr>
                <w:rFonts w:ascii="Verdana" w:hAnsi="Verdana"/>
                <w:sz w:val="20"/>
                <w:szCs w:val="20"/>
              </w:rPr>
              <w:t>)</w:t>
            </w:r>
            <w:r w:rsidR="000E4413" w:rsidRPr="000E44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7CDB" w:rsidRPr="000E4413">
              <w:rPr>
                <w:rFonts w:ascii="Verdana" w:hAnsi="Verdana"/>
                <w:sz w:val="20"/>
                <w:szCs w:val="20"/>
              </w:rPr>
              <w:t>рабочих дней с даты подписания Договора путем перечисления Покупателем на счет П</w:t>
            </w:r>
            <w:r w:rsidR="00603933">
              <w:rPr>
                <w:rFonts w:ascii="Verdana" w:hAnsi="Verdana"/>
                <w:sz w:val="20"/>
                <w:szCs w:val="20"/>
              </w:rPr>
              <w:t>родавца, указанный в разделе 11</w:t>
            </w:r>
            <w:bookmarkStart w:id="0" w:name="_GoBack"/>
            <w:bookmarkEnd w:id="0"/>
            <w:r w:rsidR="00737CDB" w:rsidRPr="000E4413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0E4413">
              <w:rPr>
                <w:rFonts w:ascii="Verdana" w:hAnsi="Verdana"/>
                <w:sz w:val="20"/>
                <w:szCs w:val="20"/>
              </w:rPr>
              <w:t>,</w:t>
            </w:r>
            <w:r w:rsidR="00737CDB" w:rsidRPr="000E44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0E4413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0E4413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0E4413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0E44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0E4413">
              <w:rPr>
                <w:rFonts w:ascii="Verdana" w:hAnsi="Verdana"/>
                <w:sz w:val="20"/>
                <w:szCs w:val="20"/>
              </w:rPr>
              <w:t>__________</w:t>
            </w:r>
            <w:r w:rsidR="00E34201" w:rsidRPr="000E44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34201" w:rsidRPr="000E44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</w:t>
            </w:r>
            <w:r w:rsidR="008859A2" w:rsidRPr="000E44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</w:t>
            </w:r>
            <w:r w:rsidR="000E44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действующим законодательством</w:t>
            </w:r>
            <w:r w:rsidR="008859A2" w:rsidRPr="000E44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BF736E" w:rsidRPr="000E441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6AAE9E4C" w14:textId="77777777" w:rsidR="004C7165" w:rsidRPr="004C7165" w:rsidRDefault="004C7165" w:rsidP="004C716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4C716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2EB51A20" w14:textId="4D39A349" w:rsidR="001E5436" w:rsidRPr="008076AD" w:rsidRDefault="004C7165" w:rsidP="00B528C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4C716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расчетов собственными средствами  </w:t>
            </w:r>
            <w:r w:rsidR="00B528C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через аккредитив</w:t>
            </w:r>
          </w:p>
        </w:tc>
        <w:tc>
          <w:tcPr>
            <w:tcW w:w="7087" w:type="dxa"/>
            <w:shd w:val="clear" w:color="auto" w:fill="auto"/>
          </w:tcPr>
          <w:p w14:paraId="74B80BD9" w14:textId="7595D85E" w:rsidR="001E5436" w:rsidRPr="000E4413" w:rsidRDefault="00B71921" w:rsidP="000E4413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0E4413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0E4413">
              <w:rPr>
                <w:rFonts w:ascii="Verdana" w:hAnsi="Verdana"/>
                <w:sz w:val="20"/>
                <w:szCs w:val="20"/>
              </w:rPr>
              <w:t>1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0E4413" w:rsidRPr="000E4413">
              <w:rPr>
                <w:rFonts w:ascii="Verdana" w:hAnsi="Verdana"/>
                <w:sz w:val="20"/>
                <w:szCs w:val="20"/>
              </w:rPr>
              <w:t xml:space="preserve">не позднее 5 (Пяти) рабочих дней с даты </w:t>
            </w:r>
            <w:r w:rsidR="00EF619B" w:rsidRPr="000E4413">
              <w:rPr>
                <w:rFonts w:ascii="Verdana" w:hAnsi="Verdana"/>
                <w:sz w:val="20"/>
                <w:szCs w:val="20"/>
              </w:rPr>
              <w:t>подписания Договора</w:t>
            </w:r>
            <w:r w:rsidR="00370031" w:rsidRPr="000E4413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0E4413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0E4413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0E4413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0E4413">
              <w:rPr>
                <w:rFonts w:ascii="Verdana" w:hAnsi="Verdana"/>
                <w:sz w:val="20"/>
                <w:szCs w:val="20"/>
              </w:rPr>
              <w:t>,</w:t>
            </w:r>
            <w:r w:rsidR="00181128" w:rsidRPr="000E4413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0E4413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0E4413">
              <w:rPr>
                <w:rFonts w:ascii="Verdana" w:hAnsi="Verdana"/>
                <w:sz w:val="20"/>
                <w:szCs w:val="20"/>
              </w:rPr>
              <w:t>риложении №</w:t>
            </w:r>
            <w:r w:rsidR="000E4413">
              <w:rPr>
                <w:rFonts w:ascii="Verdana" w:hAnsi="Verdana"/>
                <w:sz w:val="20"/>
                <w:szCs w:val="20"/>
              </w:rPr>
              <w:t>2</w:t>
            </w:r>
            <w:r w:rsidR="00181128" w:rsidRPr="000E4413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0E4413">
              <w:rPr>
                <w:rFonts w:ascii="Verdana" w:hAnsi="Verdana"/>
                <w:sz w:val="20"/>
                <w:szCs w:val="20"/>
              </w:rPr>
              <w:t>ц</w:t>
            </w:r>
            <w:r w:rsidRPr="000E4413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0E4413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в размере ___________ (_____________) рублей </w:t>
            </w:r>
            <w:r w:rsidRPr="000E4413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копеек (в том числе НДС, исчисленный в соответствии </w:t>
            </w:r>
            <w:r w:rsidR="000E4413">
              <w:rPr>
                <w:rFonts w:ascii="Verdana" w:hAnsi="Verdana"/>
                <w:sz w:val="20"/>
                <w:szCs w:val="20"/>
              </w:rPr>
              <w:t>с действующим законодательством</w:t>
            </w:r>
            <w:r w:rsidRPr="000E4413">
              <w:rPr>
                <w:rFonts w:ascii="Verdana" w:hAnsi="Verdana"/>
                <w:sz w:val="20"/>
                <w:szCs w:val="20"/>
              </w:rPr>
              <w:t>)</w:t>
            </w:r>
            <w:r w:rsidR="000E4413">
              <w:rPr>
                <w:rFonts w:ascii="Verdana" w:hAnsi="Verdana"/>
                <w:sz w:val="20"/>
                <w:szCs w:val="20"/>
              </w:rPr>
              <w:t>.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4C7165" w:rsidRPr="008076AD" w14:paraId="4C659D53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4EF44B4" w14:textId="77777777" w:rsidR="004C7165" w:rsidRDefault="004C7165" w:rsidP="004C716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</w:t>
            </w:r>
          </w:p>
          <w:p w14:paraId="04A05946" w14:textId="62C55B4D" w:rsidR="004C7165" w:rsidRPr="004C7165" w:rsidRDefault="004C7165" w:rsidP="002D27D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расчетов с использован</w:t>
            </w:r>
            <w:r w:rsidR="002D27D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ием кредитных средств через аккредитив</w:t>
            </w:r>
          </w:p>
        </w:tc>
        <w:tc>
          <w:tcPr>
            <w:tcW w:w="7087" w:type="dxa"/>
            <w:shd w:val="clear" w:color="auto" w:fill="auto"/>
          </w:tcPr>
          <w:p w14:paraId="3B1AB00D" w14:textId="0E7C94CE" w:rsidR="00B528C5" w:rsidRDefault="00B528C5" w:rsidP="00B528C5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528C5">
              <w:rPr>
                <w:rFonts w:ascii="Verdana" w:hAnsi="Verdana"/>
                <w:sz w:val="20"/>
                <w:szCs w:val="20"/>
              </w:rPr>
              <w:t>2.2.1. не позднее 5 (Пяти) рабочих дней с даты подписания Договора Покупатель открывает аккредитив на условиях, изложенных в Приложении №2 к Договору, на цену недвижимого имущества в размере ___________ (_____________) рублей ___ копеек (в том числе НДС, исчисленный в соответствии с действующим законодательством).</w:t>
            </w:r>
          </w:p>
          <w:p w14:paraId="57969993" w14:textId="77777777" w:rsidR="00B528C5" w:rsidRDefault="00B528C5" w:rsidP="00B528C5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528C5">
              <w:rPr>
                <w:rFonts w:ascii="Verdana" w:hAnsi="Verdana"/>
                <w:sz w:val="20"/>
                <w:szCs w:val="20"/>
              </w:rPr>
              <w:t>Расчеты между Покупателем и Продавцом за Недвижимое имущество про</w:t>
            </w:r>
            <w:r>
              <w:rPr>
                <w:rFonts w:ascii="Verdana" w:hAnsi="Verdana"/>
                <w:sz w:val="20"/>
                <w:szCs w:val="20"/>
              </w:rPr>
              <w:t xml:space="preserve">изводятся в следующем порядке: </w:t>
            </w:r>
          </w:p>
          <w:p w14:paraId="1BC6B2CC" w14:textId="77777777" w:rsidR="00B528C5" w:rsidRDefault="00B528C5" w:rsidP="00B528C5">
            <w:pPr>
              <w:pStyle w:val="a5"/>
              <w:numPr>
                <w:ilvl w:val="0"/>
                <w:numId w:val="43"/>
              </w:numPr>
              <w:adjustRightInd w:val="0"/>
              <w:jc w:val="both"/>
              <w:rPr>
                <w:rFonts w:ascii="Verdana" w:hAnsi="Verdana"/>
              </w:rPr>
            </w:pPr>
            <w:r w:rsidRPr="00B528C5">
              <w:rPr>
                <w:rFonts w:ascii="Verdana" w:hAnsi="Verdana"/>
              </w:rPr>
              <w:t>Сумма денежных средств в размере ______ (_______) рублей, ((в том числе НДС, исчисленный в соответствии с действующим законодательством), выплачивается Покупателем за счёт собственных средств.</w:t>
            </w:r>
          </w:p>
          <w:p w14:paraId="168D78F2" w14:textId="5B2D6818" w:rsidR="004C7165" w:rsidRPr="00B528C5" w:rsidRDefault="00B528C5" w:rsidP="00B528C5">
            <w:pPr>
              <w:pStyle w:val="a5"/>
              <w:numPr>
                <w:ilvl w:val="0"/>
                <w:numId w:val="43"/>
              </w:numPr>
              <w:adjustRightInd w:val="0"/>
              <w:jc w:val="both"/>
              <w:rPr>
                <w:rFonts w:ascii="Verdana" w:hAnsi="Verdana"/>
              </w:rPr>
            </w:pPr>
            <w:r w:rsidRPr="00B528C5">
              <w:rPr>
                <w:rFonts w:ascii="Verdana" w:hAnsi="Verdana"/>
              </w:rPr>
              <w:t xml:space="preserve">Сумма денежных средств в размере _______ (______) рублей __ копеек, (в том числе НДС, исчисленный в соответствии с действующим законодательством),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Кредитор) и Покупателем. Получение денежных средств Продавцом осуществляется через аккредитив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</w:t>
            </w:r>
            <w:r>
              <w:rPr>
                <w:rFonts w:ascii="Verdana" w:hAnsi="Verdana"/>
              </w:rPr>
              <w:t>пользу Кредитора по настоящему Д</w:t>
            </w:r>
            <w:r w:rsidRPr="00B528C5">
              <w:rPr>
                <w:rFonts w:ascii="Verdana" w:hAnsi="Verdana"/>
              </w:rPr>
              <w:t>оговору.</w:t>
            </w:r>
          </w:p>
        </w:tc>
      </w:tr>
      <w:tr w:rsidR="00DB2D26" w:rsidRPr="008076AD" w14:paraId="59D7ADB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6625D043" w14:textId="77777777" w:rsidR="004C7165" w:rsidRPr="004C7165" w:rsidRDefault="004C7165" w:rsidP="00DB2D2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</w:t>
            </w:r>
            <w:r w:rsidRPr="004C716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4</w:t>
            </w:r>
          </w:p>
          <w:p w14:paraId="4580D3AE" w14:textId="0B67ECDF" w:rsidR="00DB2D26" w:rsidRPr="008076AD" w:rsidRDefault="004C7165" w:rsidP="00DB2D2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расчетов</w:t>
            </w:r>
            <w:r w:rsidR="00DB2D2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с использованием</w:t>
            </w:r>
            <w:r w:rsidR="002D27D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кредитных средств через номинальный счет</w:t>
            </w:r>
            <w:r w:rsidR="00DB2D2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ООО «ЦНС» </w:t>
            </w:r>
          </w:p>
        </w:tc>
        <w:tc>
          <w:tcPr>
            <w:tcW w:w="7087" w:type="dxa"/>
            <w:shd w:val="clear" w:color="auto" w:fill="auto"/>
          </w:tcPr>
          <w:p w14:paraId="2D24EFFE" w14:textId="77290BF2" w:rsidR="00DB2D26" w:rsidRDefault="000E4413" w:rsidP="000E4413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2.2.1. не позднее 5 (П</w:t>
            </w:r>
            <w:r w:rsidR="002D27DE">
              <w:rPr>
                <w:rFonts w:ascii="Verdana" w:hAnsi="Verdana"/>
                <w:sz w:val="20"/>
                <w:szCs w:val="20"/>
              </w:rPr>
              <w:t>яти) рабочих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 дней с даты подписания</w:t>
            </w:r>
            <w:r w:rsidR="002D27DE">
              <w:rPr>
                <w:rFonts w:ascii="Verdana" w:hAnsi="Verdana"/>
                <w:sz w:val="20"/>
                <w:szCs w:val="20"/>
              </w:rPr>
              <w:t xml:space="preserve"> настоящего Договора Покупатель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</w:t>
            </w:r>
            <w:r w:rsidRPr="000E4413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копеек (в том числе НДС, исчисленный в соответствии </w:t>
            </w:r>
            <w:r>
              <w:rPr>
                <w:rFonts w:ascii="Verdana" w:hAnsi="Verdana"/>
                <w:sz w:val="20"/>
                <w:szCs w:val="20"/>
              </w:rPr>
              <w:t>с действующим законодательством</w:t>
            </w:r>
            <w:r w:rsidRPr="000E4413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174A07E9" w14:textId="01481F75" w:rsidR="002D27DE" w:rsidRPr="002D27DE" w:rsidRDefault="002D27DE" w:rsidP="002D27DE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2D27DE">
              <w:rPr>
                <w:rFonts w:ascii="Verdana" w:hAnsi="Verdana"/>
                <w:sz w:val="20"/>
                <w:szCs w:val="20"/>
              </w:rPr>
              <w:t xml:space="preserve">Расчеты между Покупателем и Продавцом за Недвижимое имущество производятся в следующем порядке: </w:t>
            </w:r>
          </w:p>
          <w:p w14:paraId="0E1E24ED" w14:textId="48FD585D" w:rsidR="002D27DE" w:rsidRPr="002D27DE" w:rsidRDefault="002D27DE" w:rsidP="002D27DE">
            <w:pPr>
              <w:pStyle w:val="a5"/>
              <w:numPr>
                <w:ilvl w:val="0"/>
                <w:numId w:val="42"/>
              </w:numPr>
              <w:adjustRightInd w:val="0"/>
              <w:jc w:val="both"/>
              <w:rPr>
                <w:rFonts w:ascii="Verdana" w:hAnsi="Verdana"/>
              </w:rPr>
            </w:pPr>
            <w:r w:rsidRPr="002D27DE">
              <w:rPr>
                <w:rFonts w:ascii="Verdana" w:hAnsi="Verdana"/>
              </w:rPr>
              <w:t>Сумма денежных средств в размере ______ (_______) рублей, (в том числе НДС, исчисленный в соответствии с действующим законодательством), выплачивается Покупателем за счёт собственных средств.</w:t>
            </w:r>
          </w:p>
          <w:p w14:paraId="7A4590FA" w14:textId="53A32AD1" w:rsidR="002D27DE" w:rsidRPr="002D27DE" w:rsidRDefault="002D27DE" w:rsidP="002D27DE">
            <w:pPr>
              <w:pStyle w:val="a5"/>
              <w:numPr>
                <w:ilvl w:val="0"/>
                <w:numId w:val="42"/>
              </w:numPr>
              <w:adjustRightInd w:val="0"/>
              <w:jc w:val="both"/>
              <w:rPr>
                <w:rFonts w:ascii="Verdana" w:hAnsi="Verdana"/>
              </w:rPr>
            </w:pPr>
            <w:r w:rsidRPr="002D27DE">
              <w:rPr>
                <w:rFonts w:ascii="Verdana" w:hAnsi="Verdana"/>
              </w:rPr>
              <w:t>Сумма денежных средств в размере _______ (______) рублей __ копеек, (в том числе НДС, исчисленный в соответствии с действующим законодательством),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 или Исполняющий банк) и Покупателем. Получение денежных средств Продавцом осуществляется через номинальный счет ООО «Центр недвижимости от Сбербанка» (ООО «ЦНС»)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договору.</w:t>
            </w:r>
          </w:p>
        </w:tc>
      </w:tr>
    </w:tbl>
    <w:p w14:paraId="05DE1C26" w14:textId="0699F4A8" w:rsidR="003D002A" w:rsidRPr="00DB2D26" w:rsidRDefault="00DB2D26" w:rsidP="00E90F52">
      <w:pPr>
        <w:widowControl w:val="0"/>
        <w:adjustRightInd w:val="0"/>
        <w:ind w:firstLine="567"/>
        <w:jc w:val="both"/>
        <w:rPr>
          <w:rFonts w:ascii="Verdana" w:hAnsi="Verdana"/>
          <w:sz w:val="20"/>
          <w:szCs w:val="20"/>
        </w:rPr>
      </w:pPr>
      <w:r w:rsidRPr="00DB2D26">
        <w:rPr>
          <w:rFonts w:ascii="Verdana" w:hAnsi="Verdana"/>
          <w:sz w:val="20"/>
          <w:szCs w:val="20"/>
        </w:rPr>
        <w:t>2.2.2</w:t>
      </w:r>
      <w:r>
        <w:rPr>
          <w:rFonts w:ascii="Verdana" w:hAnsi="Verdana"/>
          <w:sz w:val="20"/>
          <w:szCs w:val="20"/>
        </w:rPr>
        <w:t xml:space="preserve">. </w:t>
      </w:r>
      <w:r w:rsidRPr="00DB2D26">
        <w:rPr>
          <w:rFonts w:ascii="Verdana" w:hAnsi="Verdana"/>
          <w:sz w:val="20"/>
          <w:szCs w:val="20"/>
        </w:rPr>
        <w:t xml:space="preserve">Задаток, внесенный Покупателем для участия в аукционе в размере ____ (______) рублей _____ копеек (в том числе НДС, исчисленный в соответствии </w:t>
      </w:r>
      <w:r>
        <w:rPr>
          <w:rFonts w:ascii="Verdana" w:hAnsi="Verdana"/>
          <w:sz w:val="20"/>
          <w:szCs w:val="20"/>
        </w:rPr>
        <w:t>с действующим законодательством</w:t>
      </w:r>
      <w:r w:rsidRPr="00DB2D26">
        <w:rPr>
          <w:rFonts w:ascii="Verdana" w:hAnsi="Verdana"/>
          <w:sz w:val="20"/>
          <w:szCs w:val="20"/>
        </w:rPr>
        <w:t>), засчитывается в счет оплаты цены недвижимого имущества</w:t>
      </w: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2CAAB91F" w14:textId="2F16134F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  <w:r w:rsidR="00F1612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="00F16129" w:rsidRPr="00F16129">
              <w:rPr>
                <w:rFonts w:ascii="Verdana" w:hAnsi="Verdana"/>
                <w:i/>
                <w:color w:val="FF0000"/>
                <w:sz w:val="20"/>
                <w:szCs w:val="20"/>
              </w:rPr>
              <w:t>при оплате собственными средствами Покупателя с использованием расчетов по аккредитиву или номинального счета ООО ЦНС</w:t>
            </w:r>
          </w:p>
        </w:tc>
        <w:tc>
          <w:tcPr>
            <w:tcW w:w="6985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 xml:space="preserve"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lastRenderedPageBreak/>
              <w:t>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2FA80914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F16129">
              <w:rPr>
                <w:rFonts w:ascii="Verdana" w:hAnsi="Verdana"/>
              </w:rPr>
              <w:t xml:space="preserve">10 (десяти)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3A36E29C" w14:textId="4BC0AF15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</w:t>
            </w:r>
            <w:r w:rsidR="00CB2128">
              <w:rPr>
                <w:rFonts w:ascii="Verdana" w:hAnsi="Verdana"/>
                <w:i/>
                <w:color w:val="FF0000"/>
              </w:rPr>
              <w:t>ае полной предварительной оплате либо при оплате кредитными средствами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F16129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5DE84CF3" w:rsidR="00C8616B" w:rsidRPr="0071638A" w:rsidRDefault="00A24C91" w:rsidP="0071638A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709"/>
        <w:jc w:val="both"/>
        <w:rPr>
          <w:rFonts w:ascii="Verdana" w:hAnsi="Verdana"/>
        </w:rPr>
      </w:pPr>
      <w:r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Pr="008076AD">
        <w:rPr>
          <w:rFonts w:ascii="Verdana" w:hAnsi="Verdana"/>
        </w:rPr>
        <w:t xml:space="preserve">, который подписывается </w:t>
      </w:r>
      <w:r w:rsidRPr="0071638A">
        <w:rPr>
          <w:rFonts w:ascii="Verdana" w:hAnsi="Verdana"/>
        </w:rPr>
        <w:t xml:space="preserve">Сторонами </w:t>
      </w:r>
      <w:r w:rsidR="00344FEB" w:rsidRPr="0071638A">
        <w:rPr>
          <w:rFonts w:ascii="Verdana" w:hAnsi="Verdana"/>
        </w:rPr>
        <w:t>в течение</w:t>
      </w:r>
      <w:r w:rsidR="0071638A" w:rsidRPr="0071638A">
        <w:rPr>
          <w:rFonts w:ascii="Verdana" w:hAnsi="Verdana"/>
        </w:rPr>
        <w:t xml:space="preserve"> 5</w:t>
      </w:r>
      <w:r w:rsidR="002C1077" w:rsidRPr="0071638A">
        <w:rPr>
          <w:rFonts w:ascii="Verdana" w:hAnsi="Verdana"/>
        </w:rPr>
        <w:t xml:space="preserve"> (</w:t>
      </w:r>
      <w:r w:rsidR="0071638A" w:rsidRPr="0071638A">
        <w:rPr>
          <w:rFonts w:ascii="Verdana" w:hAnsi="Verdana"/>
        </w:rPr>
        <w:t>Пяти</w:t>
      </w:r>
      <w:r w:rsidR="002C1077" w:rsidRPr="0071638A">
        <w:rPr>
          <w:rFonts w:ascii="Verdana" w:hAnsi="Verdana"/>
        </w:rPr>
        <w:t>)</w:t>
      </w:r>
      <w:r w:rsidR="00514071" w:rsidRPr="0071638A">
        <w:rPr>
          <w:rFonts w:ascii="Verdana" w:hAnsi="Verdana"/>
        </w:rPr>
        <w:t xml:space="preserve"> </w:t>
      </w:r>
      <w:r w:rsidR="002C1077" w:rsidRPr="0071638A">
        <w:rPr>
          <w:rFonts w:ascii="Verdana" w:hAnsi="Verdana"/>
        </w:rPr>
        <w:t xml:space="preserve">рабочих </w:t>
      </w:r>
      <w:r w:rsidR="002C1077" w:rsidRPr="008076AD">
        <w:rPr>
          <w:rFonts w:ascii="Verdana" w:hAnsi="Verdana"/>
        </w:rPr>
        <w:t xml:space="preserve">дней </w:t>
      </w:r>
      <w:r w:rsidR="0071638A" w:rsidRPr="0071638A">
        <w:rPr>
          <w:rFonts w:ascii="Verdana" w:hAnsi="Verdana"/>
        </w:rPr>
        <w:t>с даты поступления на расчетный счет Продавца денежной суммы, составляющей Цену недвижимого имущества, указанную в п.2.1. Договора.</w:t>
      </w:r>
    </w:p>
    <w:p w14:paraId="5D1E3E5C" w14:textId="7B4F89D4" w:rsidR="00A24C91" w:rsidRPr="008509DF" w:rsidRDefault="00A24C91" w:rsidP="0071638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45B3D570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1F100EC5" w14:textId="4F318ED3" w:rsidR="0071638A" w:rsidRPr="008509DF" w:rsidRDefault="0071638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4.1.2. </w:t>
      </w:r>
      <w:r w:rsidRPr="0071638A">
        <w:rPr>
          <w:rFonts w:ascii="Verdana" w:eastAsia="Times New Roman" w:hAnsi="Verdana" w:cs="Times New Roman"/>
          <w:sz w:val="20"/>
          <w:szCs w:val="20"/>
          <w:lang w:eastAsia="ru-RU"/>
        </w:rPr>
        <w:t>Предоставить Покупателю счет - фактуру в сроки, установленные налоговым законодательством Российской Федерации.</w:t>
      </w:r>
    </w:p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002BEAE1" w14:textId="77777777" w:rsidR="00FD5030" w:rsidRDefault="00FD5030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31837F38" w14:textId="7AE6B7F3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3E6E5B1F" w14:textId="77777777" w:rsidR="00FD5030" w:rsidRDefault="00FD5030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</w:t>
            </w:r>
          </w:p>
          <w:p w14:paraId="21505092" w14:textId="55A1E22A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редставить Продавцу не </w:t>
            </w:r>
            <w:r w:rsidR="004641F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позднее</w:t>
            </w:r>
            <w:r w:rsidR="00032CB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1</w:t>
            </w:r>
            <w:r w:rsidR="004641F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32CB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(О</w:t>
            </w:r>
            <w:r w:rsidR="004641F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дного</w:t>
            </w:r>
            <w:r w:rsidR="00032CB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4641F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рабочего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1638A" w:rsidRPr="008076AD" w14:paraId="38358E36" w14:textId="77777777" w:rsidTr="00D05072">
        <w:tc>
          <w:tcPr>
            <w:tcW w:w="2269" w:type="dxa"/>
          </w:tcPr>
          <w:p w14:paraId="282C5752" w14:textId="77777777" w:rsidR="00FD5030" w:rsidRDefault="0071638A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163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</w:t>
            </w:r>
            <w:r w:rsidR="00FD503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3</w:t>
            </w:r>
          </w:p>
          <w:p w14:paraId="7718DE3D" w14:textId="36EE43E7" w:rsidR="0071638A" w:rsidRPr="008076AD" w:rsidRDefault="0071638A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163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с использованием счета ООО «ЦНС»</w:t>
            </w:r>
          </w:p>
        </w:tc>
        <w:tc>
          <w:tcPr>
            <w:tcW w:w="7502" w:type="dxa"/>
          </w:tcPr>
          <w:p w14:paraId="1012B1A4" w14:textId="2EC49C36" w:rsidR="0071638A" w:rsidRPr="008076AD" w:rsidRDefault="0071638A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 1 (Одного) рабочего дня со дня их получения Покупателем.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5 (Пяти) рабочих дней со дня получения соответствующих счетов </w:t>
      </w:r>
      <w:r w:rsidR="007D77EF"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</w:t>
      </w:r>
      <w:r w:rsidRPr="000E44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копий документов, подтверждающих произведенные расходы.</w:t>
      </w:r>
    </w:p>
    <w:p w14:paraId="0871D875" w14:textId="09B48C2F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7163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30 </w:t>
      </w:r>
      <w:r w:rsidR="00BD76B6" w:rsidRPr="0071638A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71638A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7163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календарных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729C89B8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7E9DB52B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F14DA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не позднее </w:t>
      </w:r>
      <w:r w:rsidR="0071638A" w:rsidRPr="0071638A">
        <w:rPr>
          <w:rFonts w:ascii="Verdana" w:eastAsia="Times New Roman" w:hAnsi="Verdana" w:cs="Times New Roman"/>
          <w:sz w:val="20"/>
          <w:szCs w:val="20"/>
          <w:lang w:eastAsia="ru-RU"/>
        </w:rPr>
        <w:t>5 (Пяти</w:t>
      </w:r>
      <w:r w:rsidR="00C8616B" w:rsidRPr="007163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рабочих </w:t>
      </w:r>
      <w:r w:rsidR="00C8616B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дней </w:t>
      </w:r>
      <w:r w:rsidR="0091488D">
        <w:rPr>
          <w:rFonts w:ascii="Verdana" w:eastAsia="Times New Roman" w:hAnsi="Verdana" w:cs="Times New Roman"/>
          <w:sz w:val="20"/>
          <w:szCs w:val="20"/>
          <w:lang w:eastAsia="ru-RU"/>
        </w:rPr>
        <w:t>с даты</w:t>
      </w:r>
    </w:p>
    <w:p w14:paraId="033C203F" w14:textId="77777777" w:rsidR="0091488D" w:rsidRPr="008509DF" w:rsidRDefault="0091488D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82E0A" w:rsidRPr="008509DF" w14:paraId="2415FCE7" w14:textId="77777777" w:rsidTr="006A2B03">
        <w:trPr>
          <w:trHeight w:val="1767"/>
        </w:trPr>
        <w:tc>
          <w:tcPr>
            <w:tcW w:w="2161" w:type="dxa"/>
            <w:shd w:val="clear" w:color="auto" w:fill="auto"/>
          </w:tcPr>
          <w:p w14:paraId="2294D21B" w14:textId="752B22D0" w:rsidR="00082E0A" w:rsidRPr="008076AD" w:rsidRDefault="00062908" w:rsidP="0071638A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с «полной предварительной оплатой»; «посредством аккредитива»</w:t>
            </w:r>
          </w:p>
        </w:tc>
        <w:tc>
          <w:tcPr>
            <w:tcW w:w="7410" w:type="dxa"/>
            <w:shd w:val="clear" w:color="auto" w:fill="auto"/>
          </w:tcPr>
          <w:p w14:paraId="424D21C9" w14:textId="0A29CA52" w:rsidR="00082E0A" w:rsidRPr="008076AD" w:rsidRDefault="00F14DAE" w:rsidP="00082E0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выполнения обязанностей, установленных в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82E0A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п.2.2 Договора</w:t>
            </w:r>
            <w:r w:rsidR="00A94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="00082E0A" w:rsidRPr="008076AD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A2B03" w:rsidRPr="008509DF" w14:paraId="4331B751" w14:textId="77777777" w:rsidTr="00E44495">
        <w:tc>
          <w:tcPr>
            <w:tcW w:w="2161" w:type="dxa"/>
            <w:shd w:val="clear" w:color="auto" w:fill="auto"/>
          </w:tcPr>
          <w:p w14:paraId="6E6BB78C" w14:textId="7B1A9F35" w:rsidR="006A2B03" w:rsidRPr="006A2B03" w:rsidRDefault="006A2B03" w:rsidP="0071638A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с использованием аккредитива</w:t>
            </w:r>
          </w:p>
        </w:tc>
        <w:tc>
          <w:tcPr>
            <w:tcW w:w="7410" w:type="dxa"/>
            <w:shd w:val="clear" w:color="auto" w:fill="auto"/>
          </w:tcPr>
          <w:p w14:paraId="356D7517" w14:textId="4C764806" w:rsidR="006A2B03" w:rsidRPr="008509DF" w:rsidRDefault="006A2B03" w:rsidP="00082E0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A2B0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получения Продавцом уведомления о размещении на аккредитивном счете денежных средств по Договору в полном объеме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82E0A" w:rsidRPr="008509DF" w14:paraId="24BF7FDE" w14:textId="77777777" w:rsidTr="00E44495">
        <w:tc>
          <w:tcPr>
            <w:tcW w:w="2161" w:type="dxa"/>
            <w:shd w:val="clear" w:color="auto" w:fill="auto"/>
          </w:tcPr>
          <w:p w14:paraId="5ACE5A85" w14:textId="448FD7FC" w:rsidR="00082E0A" w:rsidRPr="008076AD" w:rsidRDefault="006A2B03" w:rsidP="00082E0A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</w:t>
            </w:r>
            <w:r w:rsidR="00082E0A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71638A">
              <w:rPr>
                <w:rFonts w:ascii="Verdana" w:hAnsi="Verdana"/>
                <w:i/>
                <w:color w:val="FF0000"/>
                <w:sz w:val="20"/>
                <w:szCs w:val="20"/>
              </w:rPr>
              <w:t>с использованием счета ООО «ЦНС»</w:t>
            </w:r>
          </w:p>
          <w:p w14:paraId="1A94E455" w14:textId="77777777" w:rsidR="00082E0A" w:rsidRPr="008076AD" w:rsidRDefault="00082E0A" w:rsidP="00082E0A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410" w:type="dxa"/>
            <w:shd w:val="clear" w:color="auto" w:fill="auto"/>
          </w:tcPr>
          <w:p w14:paraId="5D085C08" w14:textId="12780E87" w:rsidR="00082E0A" w:rsidRPr="008076AD" w:rsidRDefault="00F14DAE" w:rsidP="00F14D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4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размещения денежных средств по Договору на номинальном с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чете ООО «ЦНС» в полном объеме.</w:t>
            </w:r>
          </w:p>
        </w:tc>
      </w:tr>
    </w:tbl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28C81C39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A308F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</w:t>
      </w:r>
      <w:r w:rsidR="00E2742B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6A2B03" w:rsidRPr="006A2B03">
        <w:rPr>
          <w:rFonts w:ascii="Verdana" w:eastAsia="Times New Roman" w:hAnsi="Verdana" w:cs="Times New Roman"/>
          <w:sz w:val="20"/>
          <w:szCs w:val="20"/>
          <w:lang w:eastAsia="ru-RU"/>
        </w:rPr>
        <w:t>30 (Тридцати</w:t>
      </w:r>
      <w:r w:rsidR="001A3DBC" w:rsidRPr="006A2B03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1A3DBC" w:rsidRPr="006A2B0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41FE8CF7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</w:t>
      </w:r>
      <w:r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F70A26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0,01% (одна сотая) </w:t>
      </w:r>
      <w:r w:rsidRPr="006A2B03">
        <w:rPr>
          <w:rFonts w:ascii="Verdana" w:eastAsia="Times New Roman" w:hAnsi="Verdana" w:cs="Times New Roman"/>
          <w:sz w:val="20"/>
          <w:szCs w:val="20"/>
          <w:lang w:eastAsia="ru-RU"/>
        </w:rPr>
        <w:t>проц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ента от неуплаченной суммы за каждый день просрочки</w:t>
      </w:r>
      <w:r w:rsidR="006A2B0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.</w:t>
      </w:r>
    </w:p>
    <w:p w14:paraId="233E7EB6" w14:textId="413C5C83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629D2" w:rsidRPr="006A2B03">
        <w:rPr>
          <w:rFonts w:ascii="Verdana" w:eastAsia="Times New Roman" w:hAnsi="Verdana" w:cs="Times New Roman"/>
          <w:sz w:val="20"/>
          <w:szCs w:val="20"/>
          <w:lang w:eastAsia="ru-RU"/>
        </w:rPr>
        <w:t>регистрацию</w:t>
      </w:r>
      <w:r w:rsidR="004F51F2" w:rsidRPr="006A2B0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6A2B0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6A2B0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6A2B03">
        <w:rPr>
          <w:rFonts w:ascii="Verdana" w:eastAsia="Times New Roman" w:hAnsi="Verdana" w:cs="Times New Roman"/>
          <w:sz w:val="20"/>
          <w:szCs w:val="20"/>
          <w:lang w:eastAsia="ru-RU"/>
        </w:rPr>
        <w:t>0,01% (одна сотая)</w:t>
      </w:r>
      <w:r w:rsidR="006A2B03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6A2B0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F8FCB48" w14:textId="77407BF3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5F36B57B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</w:t>
      </w:r>
      <w:r w:rsidRPr="006A2B0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="002A3611" w:rsidRPr="006A2B03">
        <w:rPr>
          <w:rFonts w:ascii="Verdana" w:eastAsia="Times New Roman" w:hAnsi="Verdana" w:cs="Times New Roman"/>
          <w:sz w:val="20"/>
          <w:szCs w:val="20"/>
          <w:lang w:eastAsia="ru-RU"/>
        </w:rPr>
        <w:t>ревышать 10 (Д</w:t>
      </w:r>
      <w:r w:rsidR="008F55DE" w:rsidRPr="006A2B03">
        <w:rPr>
          <w:rFonts w:ascii="Verdana" w:eastAsia="Times New Roman" w:hAnsi="Verdana" w:cs="Times New Roman"/>
          <w:sz w:val="20"/>
          <w:szCs w:val="20"/>
          <w:lang w:eastAsia="ru-RU"/>
        </w:rPr>
        <w:t>есять) рабочих</w:t>
      </w:r>
      <w:r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2325E31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50878B5A" w14:textId="606AEE97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1488D">
        <w:rPr>
          <w:rFonts w:ascii="Verdana" w:eastAsia="Times New Roman" w:hAnsi="Verdana" w:cs="Times New Roman"/>
          <w:sz w:val="20"/>
          <w:szCs w:val="20"/>
          <w:lang w:eastAsia="ru-RU"/>
        </w:rPr>
        <w:t>Договором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76C184A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49EEA15A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758AA06C" w14:textId="3845563B" w:rsidR="00046C89" w:rsidRPr="0055668A" w:rsidRDefault="0091488D" w:rsidP="0091488D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</w:t>
            </w:r>
            <w:r w:rsidR="00046C89"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</w:t>
            </w:r>
            <w:r w:rsidR="00046C89" w:rsidRPr="0091488D">
              <w:rPr>
                <w:rFonts w:ascii="Verdana" w:hAnsi="Verdana"/>
                <w:i/>
                <w:color w:val="FF0000"/>
                <w:sz w:val="20"/>
                <w:szCs w:val="20"/>
              </w:rPr>
              <w:t>расчетов</w:t>
            </w:r>
            <w:r w:rsidRPr="0091488D">
              <w:rPr>
                <w:color w:val="FF0000"/>
              </w:rPr>
              <w:t xml:space="preserve"> / </w:t>
            </w:r>
            <w:r w:rsidRPr="0091488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расчетов с использованием номинального счета ООО «ЦНС» </w:t>
            </w:r>
            <w:r w:rsidR="00046C89"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14:paraId="623943E5" w14:textId="68DE5E76" w:rsidR="00046C89" w:rsidRPr="0055668A" w:rsidRDefault="00046C89" w:rsidP="0091488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</w:t>
            </w:r>
            <w:r w:rsidR="0091488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</w:t>
            </w:r>
            <w:r w:rsidR="0091488D">
              <w:t xml:space="preserve"> </w:t>
            </w:r>
            <w:r w:rsidR="0091488D" w:rsidRPr="0091488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номинальный счет ООО «ЦНС»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установленный Договором срок</w:t>
            </w:r>
            <w:r w:rsidR="0091488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и.</w:t>
            </w:r>
          </w:p>
        </w:tc>
      </w:tr>
    </w:tbl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91488D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>течение 10 (</w:t>
      </w:r>
      <w:r w:rsidR="00A94D79" w:rsidRPr="0091488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со дня </w:t>
      </w:r>
      <w:r w:rsidR="007B20FA"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91488D">
        <w:rPr>
          <w:rFonts w:ascii="Verdana" w:eastAsia="Times New Roman" w:hAnsi="Verdana" w:cs="Times New Roman"/>
          <w:sz w:val="20"/>
          <w:szCs w:val="20"/>
          <w:lang w:eastAsia="ru-RU"/>
        </w:rPr>
        <w:t>ств производится в течении 10 (Д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>есяти) рабочих дней с даты регистрации права со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91488D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</w:t>
      </w:r>
      <w:r w:rsidR="000B3E5F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91488D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7F855918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ECC4F02" w14:textId="5FEEC9A8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6E59B293" w:rsidR="00A30CA0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p w14:paraId="0224ACAA" w14:textId="77777777" w:rsidR="0091488D" w:rsidRPr="0055668A" w:rsidRDefault="0091488D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91488D">
        <w:tc>
          <w:tcPr>
            <w:tcW w:w="2094" w:type="dxa"/>
            <w:shd w:val="clear" w:color="auto" w:fill="auto"/>
          </w:tcPr>
          <w:p w14:paraId="75C69725" w14:textId="1D34E02A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</w:t>
            </w:r>
            <w:r w:rsidR="0091488D">
              <w:rPr>
                <w:rFonts w:ascii="Verdana" w:hAnsi="Verdana"/>
                <w:i/>
                <w:color w:val="FF0000"/>
                <w:sz w:val="20"/>
                <w:szCs w:val="20"/>
              </w:rPr>
              <w:t>т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91488D">
              <w:tc>
                <w:tcPr>
                  <w:tcW w:w="7363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395"/>
        <w:gridCol w:w="4961"/>
      </w:tblGrid>
      <w:tr w:rsidR="004816A7" w:rsidRPr="008509DF" w14:paraId="1B841C21" w14:textId="77777777" w:rsidTr="001E4357">
        <w:tc>
          <w:tcPr>
            <w:tcW w:w="4395" w:type="dxa"/>
            <w:shd w:val="clear" w:color="auto" w:fill="auto"/>
          </w:tcPr>
          <w:p w14:paraId="4FCD908B" w14:textId="77777777" w:rsidR="001E4357" w:rsidRDefault="001E4357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5A3C8437" w14:textId="2BF8F935" w:rsidR="001E4357" w:rsidRDefault="004816A7" w:rsidP="001E435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</w:p>
          <w:p w14:paraId="1DA08B35" w14:textId="77777777" w:rsidR="001E4357" w:rsidRDefault="001E4357" w:rsidP="001E435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EA450A2" w14:textId="3A9913FC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1E4357">
              <w:rPr>
                <w:rFonts w:ascii="Verdana" w:hAnsi="Verdana"/>
                <w:b/>
                <w:sz w:val="20"/>
                <w:szCs w:val="20"/>
              </w:rPr>
              <w:t>Публичное акционерное общество Национальный банк «ТРАСТ»</w:t>
            </w:r>
          </w:p>
          <w:p w14:paraId="20B628C0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Адрес: 109004, г. Москва, Известковый пер., д. 3.</w:t>
            </w:r>
          </w:p>
          <w:p w14:paraId="074615AF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 xml:space="preserve">ИНН 7831001567  </w:t>
            </w:r>
          </w:p>
          <w:p w14:paraId="26BA9C70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КПП 770901001</w:t>
            </w:r>
          </w:p>
          <w:p w14:paraId="60104190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ОГРН 1027800000480</w:t>
            </w:r>
          </w:p>
          <w:p w14:paraId="6AB01916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00BF50CA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Кор/счет № 30101810345250000635 в ГУ Банка России по Центральному Федеральному Округу</w:t>
            </w:r>
          </w:p>
          <w:p w14:paraId="5EEB3113" w14:textId="32301D38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л/с ____________________</w:t>
            </w:r>
          </w:p>
          <w:p w14:paraId="7FC6A0A2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БАНК "ТРАСТ" (ПАО)</w:t>
            </w:r>
          </w:p>
          <w:p w14:paraId="020D54ED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ИНН / КПП 7831001567 / 770901001</w:t>
            </w:r>
          </w:p>
          <w:p w14:paraId="547FB521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31C471DA" w14:textId="42549333" w:rsidR="004816A7" w:rsidRPr="008509DF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к/с 30101810345250000635</w:t>
            </w:r>
            <w:r w:rsidR="000C2F08" w:rsidRPr="001E4357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4961" w:type="dxa"/>
            <w:shd w:val="clear" w:color="auto" w:fill="auto"/>
          </w:tcPr>
          <w:p w14:paraId="044B0A4B" w14:textId="77777777" w:rsidR="001E4357" w:rsidRDefault="001E4357" w:rsidP="001E435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8508BBD" w14:textId="3C61857E" w:rsidR="000C2F08" w:rsidRPr="008509DF" w:rsidRDefault="000C2F08" w:rsidP="001E435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A7D39E4" w14:textId="77777777" w:rsidR="001E4357" w:rsidRDefault="001E4357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57CC8703" w14:textId="47D39162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B0B7DFB" w14:textId="74949876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0E56003" w14:textId="2B101B52" w:rsidR="00DD5861" w:rsidRPr="008509DF" w:rsidRDefault="009A0232" w:rsidP="00E90F52">
      <w:pPr>
        <w:spacing w:after="0"/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E90F52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2AA4540C" w14:textId="77777777" w:rsidR="0091488D" w:rsidRDefault="0091488D" w:rsidP="00CC3B0A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A684F20" w14:textId="77777777" w:rsidR="0091488D" w:rsidRPr="0091488D" w:rsidRDefault="0091488D" w:rsidP="0091488D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91488D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Публичное акционерное общество Национальный банк «ТРАСТ» (Банк «ТРАСТ» (ПАО))</w:t>
      </w:r>
      <w:r w:rsidRPr="0091488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Известковый пер., д. 3,  именуемое в дальнейшем «</w:t>
      </w:r>
      <w:r w:rsidRPr="0091488D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91488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», в лице ___, действующего на основании Доверенности № _____ с одной стороны, и</w:t>
      </w:r>
    </w:p>
    <w:p w14:paraId="495D127C" w14:textId="5A2D0587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197A9313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3530763B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636A9BCC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F77B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4CF6D981" w14:textId="4206361F" w:rsidR="009A6F90" w:rsidRDefault="00DD5861" w:rsidP="009A6F90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A6F90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9A6F90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9A6F90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9A6F90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9A6F90">
        <w:rPr>
          <w:rFonts w:ascii="Verdana" w:eastAsia="Times New Roman" w:hAnsi="Verdana" w:cs="Times New Roman"/>
          <w:sz w:val="20"/>
          <w:szCs w:val="20"/>
          <w:lang w:eastAsia="ru-RU"/>
        </w:rPr>
        <w:t>__ года (далее – «Договор») Продавец передает, а Покупатель принимает следующее недвижимое имущество (далее имену</w:t>
      </w:r>
      <w:r w:rsidR="009A6F90">
        <w:rPr>
          <w:rFonts w:ascii="Verdana" w:eastAsia="Times New Roman" w:hAnsi="Verdana" w:cs="Times New Roman"/>
          <w:sz w:val="20"/>
          <w:szCs w:val="20"/>
          <w:lang w:eastAsia="ru-RU"/>
        </w:rPr>
        <w:t>емое – «недвижимое имущество»):</w:t>
      </w:r>
    </w:p>
    <w:p w14:paraId="64BB826B" w14:textId="77777777" w:rsidR="009A6F90" w:rsidRPr="009A6F90" w:rsidRDefault="009A6F90" w:rsidP="009A6F90">
      <w:pPr>
        <w:pStyle w:val="a5"/>
        <w:widowControl w:val="0"/>
        <w:numPr>
          <w:ilvl w:val="0"/>
          <w:numId w:val="46"/>
        </w:numPr>
        <w:tabs>
          <w:tab w:val="left" w:pos="810"/>
        </w:tabs>
        <w:adjustRightInd w:val="0"/>
        <w:jc w:val="both"/>
        <w:rPr>
          <w:rFonts w:ascii="Verdana" w:hAnsi="Verdana"/>
        </w:rPr>
      </w:pPr>
      <w:r w:rsidRPr="009A6F90">
        <w:rPr>
          <w:rFonts w:ascii="Verdana" w:hAnsi="Verdana"/>
        </w:rPr>
        <w:t xml:space="preserve">нежилое помещение, кадастровый номер № 01:08:0513027:572, расположенное на 1 (Первом) этаже, общей площадью 155,6 (Сто пятьдесят пять целых и шесть десятых) </w:t>
      </w:r>
      <w:proofErr w:type="spellStart"/>
      <w:r w:rsidRPr="009A6F90">
        <w:rPr>
          <w:rFonts w:ascii="Verdana" w:hAnsi="Verdana"/>
        </w:rPr>
        <w:t>кв.м</w:t>
      </w:r>
      <w:proofErr w:type="spellEnd"/>
      <w:r w:rsidRPr="009A6F90">
        <w:rPr>
          <w:rFonts w:ascii="Verdana" w:hAnsi="Verdana"/>
        </w:rPr>
        <w:t xml:space="preserve">., адрес (местонахождение): Республика Адыгея, г. Майкоп, </w:t>
      </w:r>
      <w:proofErr w:type="spellStart"/>
      <w:r w:rsidRPr="009A6F90">
        <w:rPr>
          <w:rFonts w:ascii="Verdana" w:hAnsi="Verdana"/>
        </w:rPr>
        <w:t>ул</w:t>
      </w:r>
      <w:proofErr w:type="spellEnd"/>
      <w:r w:rsidRPr="009A6F90">
        <w:rPr>
          <w:rFonts w:ascii="Verdana" w:hAnsi="Verdana"/>
        </w:rPr>
        <w:t xml:space="preserve"> Пролетарская/М. Горького, д. 449/198, к 1а,1д,14,33,33а;</w:t>
      </w:r>
    </w:p>
    <w:p w14:paraId="03571F81" w14:textId="54A4081C" w:rsidR="009A6F90" w:rsidRPr="009A6F90" w:rsidRDefault="009A6F90" w:rsidP="009A6F90">
      <w:pPr>
        <w:pStyle w:val="a5"/>
        <w:widowControl w:val="0"/>
        <w:numPr>
          <w:ilvl w:val="0"/>
          <w:numId w:val="46"/>
        </w:numPr>
        <w:tabs>
          <w:tab w:val="left" w:pos="810"/>
        </w:tabs>
        <w:adjustRightInd w:val="0"/>
        <w:jc w:val="both"/>
        <w:rPr>
          <w:rFonts w:ascii="Verdana" w:hAnsi="Verdana"/>
        </w:rPr>
      </w:pPr>
      <w:r w:rsidRPr="009A6F90">
        <w:rPr>
          <w:rFonts w:ascii="Verdana" w:hAnsi="Verdana"/>
        </w:rPr>
        <w:t xml:space="preserve">нежилое помещение, кадастровый номер № 01:08:0513027:747, расположенное на 1 (Первом) этаже, общей площадью 511,9 (Пятьсот одиннадцать целых и девять десятых) </w:t>
      </w:r>
      <w:proofErr w:type="spellStart"/>
      <w:r w:rsidRPr="009A6F90">
        <w:rPr>
          <w:rFonts w:ascii="Verdana" w:hAnsi="Verdana"/>
        </w:rPr>
        <w:t>кв.м</w:t>
      </w:r>
      <w:proofErr w:type="spellEnd"/>
      <w:r w:rsidRPr="009A6F90">
        <w:rPr>
          <w:rFonts w:ascii="Verdana" w:hAnsi="Verdana"/>
        </w:rPr>
        <w:t>., адрес (местонахождение): Республика Адыгея, г. Майкоп, ул. Пролетарская/М. Горького, д. 449/198</w:t>
      </w:r>
      <w:r>
        <w:rPr>
          <w:rFonts w:ascii="Verdana" w:hAnsi="Verdana"/>
        </w:rPr>
        <w:t>.</w:t>
      </w:r>
    </w:p>
    <w:p w14:paraId="09126DA8" w14:textId="559B96FC" w:rsidR="00DD5861" w:rsidRPr="009A6F90" w:rsidRDefault="00DD5861" w:rsidP="009A6F90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A6F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Фактическое и техническое состояние недвижимого имущества </w:t>
      </w:r>
      <w:r w:rsidRPr="009A6F90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9A6F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9A6F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9A6F90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242A1FF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2508FF" w:rsidRPr="008509DF" w14:paraId="457D3B04" w14:textId="77777777" w:rsidTr="00F87C3D">
        <w:tc>
          <w:tcPr>
            <w:tcW w:w="2411" w:type="dxa"/>
            <w:shd w:val="clear" w:color="auto" w:fill="auto"/>
          </w:tcPr>
          <w:p w14:paraId="524F3275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34FA49F" w14:textId="53CACAA9" w:rsidR="002508FF" w:rsidRPr="0055668A" w:rsidRDefault="002508FF" w:rsidP="00CB656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  <w:shd w:val="clear" w:color="auto" w:fill="auto"/>
          </w:tcPr>
          <w:p w14:paraId="68ACBA8A" w14:textId="6D1647DC" w:rsidR="002508FF" w:rsidRPr="0055668A" w:rsidRDefault="002508FF" w:rsidP="00D42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5668A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2508FF" w:rsidRPr="008509DF" w14:paraId="0636D1EC" w14:textId="77777777" w:rsidTr="00F87C3D">
        <w:tc>
          <w:tcPr>
            <w:tcW w:w="2411" w:type="dxa"/>
            <w:shd w:val="clear" w:color="auto" w:fill="auto"/>
          </w:tcPr>
          <w:p w14:paraId="704DDE18" w14:textId="144FA93D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764E3028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2FA27387" w14:textId="0ACFA874" w:rsidR="002508FF" w:rsidRPr="0055668A" w:rsidRDefault="002508FF" w:rsidP="00D42E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16C2167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2EE49492" w14:textId="77777777" w:rsidR="00E90F52" w:rsidRPr="008509DF" w:rsidRDefault="00E90F52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7405902" w14:textId="17C23B30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60460163" w14:textId="1D6D7961" w:rsidR="00686D08" w:rsidRPr="008509DF" w:rsidRDefault="000E4413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Приложение №2</w:t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0FDAF842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60C9911B" w:rsidR="00686D08" w:rsidRPr="00E90F5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90F52">
        <w:rPr>
          <w:rFonts w:ascii="Verdana" w:eastAsia="SimSun" w:hAnsi="Verdana"/>
          <w:kern w:val="1"/>
          <w:lang w:eastAsia="hi-IN" w:bidi="hi-IN"/>
        </w:rPr>
        <w:t>Срок аккредитива: ____ календарных дней с даты открытия аккредитива.</w:t>
      </w:r>
    </w:p>
    <w:p w14:paraId="4F77044E" w14:textId="36F2BFF3" w:rsidR="00686D08" w:rsidRPr="00E90F5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90F52">
        <w:rPr>
          <w:rFonts w:ascii="Verdana" w:eastAsia="SimSun" w:hAnsi="Verdana"/>
          <w:kern w:val="1"/>
          <w:lang w:eastAsia="hi-IN" w:bidi="hi-IN"/>
        </w:rPr>
        <w:t>Сумма аккредитива: ______________.</w:t>
      </w:r>
    </w:p>
    <w:p w14:paraId="23ECF1BD" w14:textId="2FB53CB8" w:rsidR="00686D08" w:rsidRPr="00E90F5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90F52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E90F52">
        <w:rPr>
          <w:rFonts w:ascii="Verdana" w:hAnsi="Verdana"/>
        </w:rPr>
        <w:t>_____________________________ (ОГРН _________________, ИНН ____________</w:t>
      </w:r>
      <w:proofErr w:type="gramStart"/>
      <w:r w:rsidRPr="00E90F52">
        <w:rPr>
          <w:rFonts w:ascii="Verdana" w:hAnsi="Verdana"/>
        </w:rPr>
        <w:t>_ ,</w:t>
      </w:r>
      <w:proofErr w:type="gramEnd"/>
      <w:r w:rsidRPr="00E90F52">
        <w:rPr>
          <w:rFonts w:ascii="Verdana" w:hAnsi="Verdana"/>
        </w:rPr>
        <w:t xml:space="preserve">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E90F5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90F52">
        <w:rPr>
          <w:rFonts w:ascii="Verdana" w:eastAsia="SimSun" w:hAnsi="Verdana"/>
          <w:kern w:val="1"/>
          <w:lang w:eastAsia="hi-IN" w:bidi="hi-IN"/>
        </w:rPr>
        <w:t>Исполняющий банк: ____________</w:t>
      </w:r>
      <w:r w:rsidRPr="00E90F52">
        <w:rPr>
          <w:rFonts w:ascii="Verdana" w:hAnsi="Verdana"/>
        </w:rPr>
        <w:t>________________</w:t>
      </w:r>
      <w:proofErr w:type="gramStart"/>
      <w:r w:rsidRPr="00E90F52">
        <w:rPr>
          <w:rFonts w:ascii="Verdana" w:hAnsi="Verdana"/>
        </w:rPr>
        <w:t>_(</w:t>
      </w:r>
      <w:proofErr w:type="gramEnd"/>
      <w:r w:rsidRPr="00E90F52">
        <w:rPr>
          <w:rFonts w:ascii="Verdana" w:hAnsi="Verdana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ED128CC" w:rsidR="00686D08" w:rsidRPr="00E90F52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90F52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E90F52">
        <w:rPr>
          <w:rFonts w:ascii="Verdana" w:hAnsi="Verdana"/>
        </w:rPr>
        <w:t xml:space="preserve">(Публичное акционерное общество Национальный банк «ТРАСТ», ИНН 7831001567, КПП </w:t>
      </w:r>
      <w:r w:rsidR="00F64E9C" w:rsidRPr="00E90F52">
        <w:rPr>
          <w:rFonts w:ascii="Verdana" w:hAnsi="Verdana"/>
        </w:rPr>
        <w:t>770901001</w:t>
      </w:r>
      <w:r w:rsidRPr="00E90F52">
        <w:rPr>
          <w:rFonts w:ascii="Verdana" w:hAnsi="Verdana"/>
        </w:rPr>
        <w:t xml:space="preserve">, ОГРН 1027800000480, БИК 044525635, </w:t>
      </w:r>
      <w:proofErr w:type="spellStart"/>
      <w:r w:rsidRPr="00E90F52">
        <w:rPr>
          <w:rFonts w:ascii="Verdana" w:hAnsi="Verdana"/>
        </w:rPr>
        <w:t>корр</w:t>
      </w:r>
      <w:proofErr w:type="spellEnd"/>
      <w:r w:rsidRPr="00E90F52">
        <w:rPr>
          <w:rFonts w:ascii="Verdana" w:hAnsi="Verdana"/>
        </w:rPr>
        <w:t xml:space="preserve">/счет № </w:t>
      </w:r>
      <w:proofErr w:type="gramStart"/>
      <w:r w:rsidR="004D4231" w:rsidRPr="00E90F52">
        <w:rPr>
          <w:rFonts w:ascii="Arial" w:hAnsi="Arial" w:cs="Arial"/>
          <w:shd w:val="clear" w:color="auto" w:fill="FFFFFF"/>
        </w:rPr>
        <w:t xml:space="preserve">30101810345250000635 </w:t>
      </w:r>
      <w:r w:rsidRPr="00E90F52">
        <w:rPr>
          <w:rFonts w:ascii="Verdana" w:hAnsi="Verdana"/>
        </w:rPr>
        <w:t xml:space="preserve"> в</w:t>
      </w:r>
      <w:proofErr w:type="gramEnd"/>
      <w:r w:rsidRPr="00E90F52">
        <w:rPr>
          <w:rFonts w:ascii="Verdana" w:hAnsi="Verdana"/>
        </w:rPr>
        <w:t xml:space="preserve"> ГУ Банка России по Центральному Федеральному Округу, л/с ___________________/ДЗО)</w:t>
      </w:r>
      <w:r w:rsidR="00E90F52" w:rsidRPr="00E90F52">
        <w:rPr>
          <w:rFonts w:ascii="Verdana" w:eastAsia="SimSun" w:hAnsi="Verdana"/>
          <w:kern w:val="1"/>
          <w:lang w:eastAsia="hi-IN" w:bidi="hi-IN"/>
        </w:rPr>
        <w:t>.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0C2791">
        <w:rPr>
          <w:rFonts w:ascii="Verdana" w:eastAsia="Calibri" w:hAnsi="Verdana" w:cs="Arial"/>
        </w:rPr>
        <w:t>в 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77777777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1423B0B0" w14:textId="1C912575" w:rsidR="00686D08" w:rsidRPr="008509DF" w:rsidRDefault="00686D08" w:rsidP="00C9265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2A4C23B" w14:textId="02BECC3B" w:rsidR="00686D08" w:rsidRPr="008509DF" w:rsidRDefault="00686D08" w:rsidP="007F488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36EA5590" w14:textId="7777777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</w:t>
      </w:r>
      <w:r w:rsidRPr="008509DF">
        <w:rPr>
          <w:rFonts w:ascii="Verdana" w:hAnsi="Verdana"/>
        </w:rPr>
        <w:lastRenderedPageBreak/>
        <w:t xml:space="preserve">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7A7C7D4E" w14:textId="77777777" w:rsidR="002C398A" w:rsidRPr="00A7265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  <w:color w:val="000000" w:themeColor="text1"/>
        </w:rPr>
        <w:t>«</w:t>
      </w: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4E01785" w14:textId="77777777" w:rsidR="002C398A" w:rsidRPr="00A72651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73F2F84B" w14:textId="77777777" w:rsidR="002C398A" w:rsidRPr="00A72651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0C8B7952" w14:textId="7343FB23" w:rsidR="00334E8F" w:rsidRPr="00035ED5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F17F63" w14:textId="4F538040" w:rsidR="009A0232" w:rsidRDefault="009A0232">
      <w:pPr>
        <w:rPr>
          <w:rFonts w:ascii="Verdana" w:hAnsi="Verdana"/>
          <w:sz w:val="20"/>
          <w:szCs w:val="20"/>
        </w:rPr>
      </w:pPr>
    </w:p>
    <w:sectPr w:rsidR="009A0232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D9A85" w14:textId="77777777" w:rsidR="004E04F9" w:rsidRDefault="004E04F9" w:rsidP="00E33D4F">
      <w:pPr>
        <w:spacing w:after="0" w:line="240" w:lineRule="auto"/>
      </w:pPr>
      <w:r>
        <w:separator/>
      </w:r>
    </w:p>
  </w:endnote>
  <w:endnote w:type="continuationSeparator" w:id="0">
    <w:p w14:paraId="068439A2" w14:textId="77777777" w:rsidR="004E04F9" w:rsidRDefault="004E04F9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300883FD" w:rsidR="001E4357" w:rsidRDefault="001E435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933">
          <w:rPr>
            <w:noProof/>
          </w:rPr>
          <w:t>13</w:t>
        </w:r>
        <w:r>
          <w:fldChar w:fldCharType="end"/>
        </w:r>
      </w:p>
    </w:sdtContent>
  </w:sdt>
  <w:p w14:paraId="0AC1054C" w14:textId="77777777" w:rsidR="001E4357" w:rsidRDefault="001E43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246D5" w14:textId="77777777" w:rsidR="004E04F9" w:rsidRDefault="004E04F9" w:rsidP="00E33D4F">
      <w:pPr>
        <w:spacing w:after="0" w:line="240" w:lineRule="auto"/>
      </w:pPr>
      <w:r>
        <w:separator/>
      </w:r>
    </w:p>
  </w:footnote>
  <w:footnote w:type="continuationSeparator" w:id="0">
    <w:p w14:paraId="32C2A95C" w14:textId="77777777" w:rsidR="004E04F9" w:rsidRDefault="004E04F9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1DB56743"/>
    <w:multiLevelType w:val="hybridMultilevel"/>
    <w:tmpl w:val="71507ED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62641A4"/>
    <w:multiLevelType w:val="hybridMultilevel"/>
    <w:tmpl w:val="DA7A32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3" w15:restartNumberingAfterBreak="0">
    <w:nsid w:val="31996893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4" w15:restartNumberingAfterBreak="0">
    <w:nsid w:val="33A8040F"/>
    <w:multiLevelType w:val="hybridMultilevel"/>
    <w:tmpl w:val="7340B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74058"/>
    <w:multiLevelType w:val="hybridMultilevel"/>
    <w:tmpl w:val="7ADA6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8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0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41A46070"/>
    <w:multiLevelType w:val="hybridMultilevel"/>
    <w:tmpl w:val="D73A5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755FF"/>
    <w:multiLevelType w:val="multilevel"/>
    <w:tmpl w:val="670C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3" w15:restartNumberingAfterBreak="0">
    <w:nsid w:val="4CC1569E"/>
    <w:multiLevelType w:val="multilevel"/>
    <w:tmpl w:val="239C8AB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 w15:restartNumberingAfterBreak="0">
    <w:nsid w:val="4E38743D"/>
    <w:multiLevelType w:val="hybridMultilevel"/>
    <w:tmpl w:val="55E6DF4C"/>
    <w:lvl w:ilvl="0" w:tplc="0419000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25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6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7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8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D973702"/>
    <w:multiLevelType w:val="hybridMultilevel"/>
    <w:tmpl w:val="20166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2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4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81116CF"/>
    <w:multiLevelType w:val="multilevel"/>
    <w:tmpl w:val="25162D6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7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A175434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9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40" w15:restartNumberingAfterBreak="0">
    <w:nsid w:val="74CA36B6"/>
    <w:multiLevelType w:val="multilevel"/>
    <w:tmpl w:val="D0A27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41" w15:restartNumberingAfterBreak="0">
    <w:nsid w:val="75731019"/>
    <w:multiLevelType w:val="multilevel"/>
    <w:tmpl w:val="670C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42" w15:restartNumberingAfterBreak="0">
    <w:nsid w:val="75797CC7"/>
    <w:multiLevelType w:val="hybridMultilevel"/>
    <w:tmpl w:val="72CA38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77B79F4"/>
    <w:multiLevelType w:val="hybridMultilevel"/>
    <w:tmpl w:val="AC76B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40"/>
  </w:num>
  <w:num w:numId="3">
    <w:abstractNumId w:val="33"/>
  </w:num>
  <w:num w:numId="4">
    <w:abstractNumId w:val="32"/>
  </w:num>
  <w:num w:numId="5">
    <w:abstractNumId w:val="28"/>
  </w:num>
  <w:num w:numId="6">
    <w:abstractNumId w:val="18"/>
  </w:num>
  <w:num w:numId="7">
    <w:abstractNumId w:val="2"/>
  </w:num>
  <w:num w:numId="8">
    <w:abstractNumId w:val="3"/>
  </w:num>
  <w:num w:numId="9">
    <w:abstractNumId w:val="37"/>
  </w:num>
  <w:num w:numId="10">
    <w:abstractNumId w:val="39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9"/>
  </w:num>
  <w:num w:numId="12">
    <w:abstractNumId w:val="8"/>
  </w:num>
  <w:num w:numId="13">
    <w:abstractNumId w:val="26"/>
  </w:num>
  <w:num w:numId="14">
    <w:abstractNumId w:val="4"/>
  </w:num>
  <w:num w:numId="15">
    <w:abstractNumId w:val="0"/>
  </w:num>
  <w:num w:numId="16">
    <w:abstractNumId w:val="15"/>
  </w:num>
  <w:num w:numId="17">
    <w:abstractNumId w:val="34"/>
  </w:num>
  <w:num w:numId="18">
    <w:abstractNumId w:val="19"/>
  </w:num>
  <w:num w:numId="19">
    <w:abstractNumId w:val="10"/>
  </w:num>
  <w:num w:numId="20">
    <w:abstractNumId w:val="27"/>
  </w:num>
  <w:num w:numId="21">
    <w:abstractNumId w:val="20"/>
  </w:num>
  <w:num w:numId="22">
    <w:abstractNumId w:val="23"/>
  </w:num>
  <w:num w:numId="23">
    <w:abstractNumId w:val="12"/>
  </w:num>
  <w:num w:numId="24">
    <w:abstractNumId w:val="25"/>
  </w:num>
  <w:num w:numId="25">
    <w:abstractNumId w:val="5"/>
  </w:num>
  <w:num w:numId="26">
    <w:abstractNumId w:val="36"/>
  </w:num>
  <w:num w:numId="27">
    <w:abstractNumId w:val="31"/>
  </w:num>
  <w:num w:numId="28">
    <w:abstractNumId w:val="11"/>
  </w:num>
  <w:num w:numId="29">
    <w:abstractNumId w:val="44"/>
  </w:num>
  <w:num w:numId="30">
    <w:abstractNumId w:val="35"/>
  </w:num>
  <w:num w:numId="31">
    <w:abstractNumId w:val="29"/>
  </w:num>
  <w:num w:numId="32">
    <w:abstractNumId w:val="1"/>
  </w:num>
  <w:num w:numId="33">
    <w:abstractNumId w:val="6"/>
  </w:num>
  <w:num w:numId="34">
    <w:abstractNumId w:val="13"/>
  </w:num>
  <w:num w:numId="35">
    <w:abstractNumId w:val="38"/>
  </w:num>
  <w:num w:numId="36">
    <w:abstractNumId w:val="22"/>
  </w:num>
  <w:num w:numId="37">
    <w:abstractNumId w:val="24"/>
  </w:num>
  <w:num w:numId="38">
    <w:abstractNumId w:val="41"/>
  </w:num>
  <w:num w:numId="39">
    <w:abstractNumId w:val="16"/>
  </w:num>
  <w:num w:numId="40">
    <w:abstractNumId w:val="9"/>
  </w:num>
  <w:num w:numId="41">
    <w:abstractNumId w:val="30"/>
  </w:num>
  <w:num w:numId="42">
    <w:abstractNumId w:val="14"/>
  </w:num>
  <w:num w:numId="43">
    <w:abstractNumId w:val="43"/>
  </w:num>
  <w:num w:numId="44">
    <w:abstractNumId w:val="42"/>
  </w:num>
  <w:num w:numId="45">
    <w:abstractNumId w:val="7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26F5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41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4357"/>
    <w:rsid w:val="001E5436"/>
    <w:rsid w:val="001E6B80"/>
    <w:rsid w:val="001F1859"/>
    <w:rsid w:val="001F4445"/>
    <w:rsid w:val="001F5F93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47FE9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0DAD"/>
    <w:rsid w:val="00291183"/>
    <w:rsid w:val="00293BAA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7DE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77C6"/>
    <w:rsid w:val="00370031"/>
    <w:rsid w:val="0037118C"/>
    <w:rsid w:val="0037350E"/>
    <w:rsid w:val="00377FDC"/>
    <w:rsid w:val="00381D74"/>
    <w:rsid w:val="00386377"/>
    <w:rsid w:val="00387FA5"/>
    <w:rsid w:val="00390A4F"/>
    <w:rsid w:val="00391481"/>
    <w:rsid w:val="00391E62"/>
    <w:rsid w:val="003961EC"/>
    <w:rsid w:val="003963EB"/>
    <w:rsid w:val="003A0381"/>
    <w:rsid w:val="003A1B23"/>
    <w:rsid w:val="003A36C1"/>
    <w:rsid w:val="003A3708"/>
    <w:rsid w:val="003B025F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35063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40EF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165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04F9"/>
    <w:rsid w:val="004E1E3D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9A4"/>
    <w:rsid w:val="005702F1"/>
    <w:rsid w:val="0057169B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A0605"/>
    <w:rsid w:val="005A0682"/>
    <w:rsid w:val="005A225B"/>
    <w:rsid w:val="005A6AFB"/>
    <w:rsid w:val="005A6E03"/>
    <w:rsid w:val="005A7DCA"/>
    <w:rsid w:val="005B6311"/>
    <w:rsid w:val="005C3D40"/>
    <w:rsid w:val="005C40A0"/>
    <w:rsid w:val="005C5A2B"/>
    <w:rsid w:val="005C6952"/>
    <w:rsid w:val="005D1621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933"/>
    <w:rsid w:val="00603E4B"/>
    <w:rsid w:val="006046B7"/>
    <w:rsid w:val="006058D8"/>
    <w:rsid w:val="00605E8A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09D1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49E2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2B03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1638A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B1259"/>
    <w:rsid w:val="007B20FA"/>
    <w:rsid w:val="007B30AC"/>
    <w:rsid w:val="007B77F7"/>
    <w:rsid w:val="007C0658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46E4D"/>
    <w:rsid w:val="00847CF8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3CF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1397"/>
    <w:rsid w:val="00911B88"/>
    <w:rsid w:val="0091488D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4798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14BE"/>
    <w:rsid w:val="00992E56"/>
    <w:rsid w:val="00996767"/>
    <w:rsid w:val="0099685B"/>
    <w:rsid w:val="009A0232"/>
    <w:rsid w:val="009A165A"/>
    <w:rsid w:val="009A2207"/>
    <w:rsid w:val="009A49D7"/>
    <w:rsid w:val="009A5D85"/>
    <w:rsid w:val="009A6F90"/>
    <w:rsid w:val="009B0352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27B70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5FD5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078A"/>
    <w:rsid w:val="00B41018"/>
    <w:rsid w:val="00B44B04"/>
    <w:rsid w:val="00B45DE2"/>
    <w:rsid w:val="00B51299"/>
    <w:rsid w:val="00B528C5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C01BEA"/>
    <w:rsid w:val="00C02834"/>
    <w:rsid w:val="00C05441"/>
    <w:rsid w:val="00C069BE"/>
    <w:rsid w:val="00C06D1F"/>
    <w:rsid w:val="00C108FF"/>
    <w:rsid w:val="00C11257"/>
    <w:rsid w:val="00C14F0A"/>
    <w:rsid w:val="00C1613D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2128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7D8A"/>
    <w:rsid w:val="00D512E5"/>
    <w:rsid w:val="00D52F48"/>
    <w:rsid w:val="00D556CB"/>
    <w:rsid w:val="00D61C32"/>
    <w:rsid w:val="00D65E92"/>
    <w:rsid w:val="00D65EAA"/>
    <w:rsid w:val="00D67709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30"/>
    <w:rsid w:val="00D944F9"/>
    <w:rsid w:val="00D954F8"/>
    <w:rsid w:val="00D95D9D"/>
    <w:rsid w:val="00DA1F66"/>
    <w:rsid w:val="00DA5B8B"/>
    <w:rsid w:val="00DB04D4"/>
    <w:rsid w:val="00DB2D26"/>
    <w:rsid w:val="00DB3FA8"/>
    <w:rsid w:val="00DC01B5"/>
    <w:rsid w:val="00DC25F5"/>
    <w:rsid w:val="00DC4F8C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4EF7"/>
    <w:rsid w:val="00E8567D"/>
    <w:rsid w:val="00E863FE"/>
    <w:rsid w:val="00E90A4F"/>
    <w:rsid w:val="00E90F52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4DAE"/>
    <w:rsid w:val="00F16129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248B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5030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88D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989A8-7CBE-4D1D-95BA-E64CC03A1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13</Pages>
  <Words>5334</Words>
  <Characters>30406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Месропян Артак Гегамович</cp:lastModifiedBy>
  <cp:revision>15</cp:revision>
  <cp:lastPrinted>2019-10-21T13:14:00Z</cp:lastPrinted>
  <dcterms:created xsi:type="dcterms:W3CDTF">2021-04-27T12:49:00Z</dcterms:created>
  <dcterms:modified xsi:type="dcterms:W3CDTF">2021-11-29T09:00:00Z</dcterms:modified>
</cp:coreProperties>
</file>