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D677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7E5C715B" w14:textId="302A0E72" w:rsidR="00171986" w:rsidRPr="00FF77B7" w:rsidRDefault="00247FE9" w:rsidP="00FF77B7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Продавец </w:t>
      </w:r>
      <w:r w:rsidR="00171986" w:rsidRPr="00FF77B7">
        <w:rPr>
          <w:rFonts w:ascii="Verdana" w:hAnsi="Verdana" w:cs="Times New Roman"/>
          <w:color w:val="000000" w:themeColor="text1"/>
        </w:rPr>
        <w:t>обязуется передать в собственность Покупател</w:t>
      </w:r>
      <w:r w:rsidR="00AA21AE" w:rsidRPr="00FF77B7">
        <w:rPr>
          <w:rFonts w:ascii="Verdana" w:hAnsi="Verdana" w:cs="Times New Roman"/>
          <w:color w:val="000000" w:themeColor="text1"/>
        </w:rPr>
        <w:t>я</w:t>
      </w:r>
      <w:r w:rsidR="00377FDC" w:rsidRPr="00FF77B7">
        <w:rPr>
          <w:rFonts w:ascii="Verdana" w:hAnsi="Verdana" w:cs="Times New Roman"/>
          <w:color w:val="000000" w:themeColor="text1"/>
        </w:rPr>
        <w:t xml:space="preserve">, а </w:t>
      </w:r>
      <w:r w:rsidR="00171986" w:rsidRPr="00FF77B7">
        <w:rPr>
          <w:rFonts w:ascii="Verdana" w:hAnsi="Verdana" w:cs="Times New Roman"/>
          <w:color w:val="000000" w:themeColor="text1"/>
        </w:rPr>
        <w:t xml:space="preserve">Покупатель </w:t>
      </w:r>
      <w:r w:rsidR="00D67709" w:rsidRPr="00FF77B7">
        <w:rPr>
          <w:rFonts w:ascii="Verdana" w:hAnsi="Verdana" w:cs="Times New Roman"/>
        </w:rPr>
        <w:t>обязуется принять и оплатить</w:t>
      </w:r>
      <w:r w:rsidR="00FF77B7" w:rsidRPr="00FF77B7">
        <w:rPr>
          <w:rFonts w:ascii="Verdana" w:hAnsi="Verdana" w:cs="Times New Roman"/>
        </w:rPr>
        <w:t xml:space="preserve"> </w:t>
      </w:r>
      <w:r w:rsidR="00FF77B7">
        <w:rPr>
          <w:rFonts w:ascii="Verdana" w:hAnsi="Verdana" w:cs="Times New Roman"/>
        </w:rPr>
        <w:t xml:space="preserve">нежилое </w:t>
      </w:r>
      <w:r w:rsidR="00FF77B7" w:rsidRPr="00FF77B7">
        <w:rPr>
          <w:rFonts w:ascii="Verdana" w:hAnsi="Verdana" w:cs="Times New Roman"/>
        </w:rPr>
        <w:t>помещение, кадастровый номер №</w:t>
      </w:r>
      <w:r w:rsidR="00FF77B7">
        <w:rPr>
          <w:rFonts w:ascii="Verdana" w:hAnsi="Verdana" w:cs="Times New Roman"/>
        </w:rPr>
        <w:t>61:45:0000129:173</w:t>
      </w:r>
      <w:r w:rsidR="00FF77B7" w:rsidRPr="00FF77B7">
        <w:rPr>
          <w:rFonts w:ascii="Verdana" w:hAnsi="Verdana" w:cs="Times New Roman"/>
        </w:rPr>
        <w:t xml:space="preserve">, расположенное на </w:t>
      </w:r>
      <w:r w:rsidR="00FF77B7">
        <w:rPr>
          <w:rFonts w:ascii="Verdana" w:hAnsi="Verdana" w:cs="Times New Roman"/>
        </w:rPr>
        <w:t>1 (Первом)</w:t>
      </w:r>
      <w:r w:rsidR="00FF77B7" w:rsidRPr="00FF77B7">
        <w:rPr>
          <w:rFonts w:ascii="Verdana" w:hAnsi="Verdana" w:cs="Times New Roman"/>
        </w:rPr>
        <w:t xml:space="preserve"> этаже, общей площадью </w:t>
      </w:r>
      <w:r w:rsidR="004B79BC">
        <w:rPr>
          <w:rFonts w:ascii="Verdana" w:hAnsi="Verdana" w:cs="Times New Roman"/>
        </w:rPr>
        <w:t>59</w:t>
      </w:r>
      <w:r w:rsidR="00FF77B7">
        <w:rPr>
          <w:rFonts w:ascii="Verdana" w:hAnsi="Verdana" w:cs="Times New Roman"/>
        </w:rPr>
        <w:t xml:space="preserve">9,5 (Пятьсот </w:t>
      </w:r>
      <w:r w:rsidR="004B79BC">
        <w:rPr>
          <w:rFonts w:ascii="Verdana" w:hAnsi="Verdana" w:cs="Times New Roman"/>
        </w:rPr>
        <w:t>девяносто</w:t>
      </w:r>
      <w:r w:rsidR="00FF77B7">
        <w:rPr>
          <w:rFonts w:ascii="Verdana" w:hAnsi="Verdana" w:cs="Times New Roman"/>
        </w:rPr>
        <w:t xml:space="preserve"> девять целых и пять десятых)</w:t>
      </w:r>
      <w:r w:rsidR="00FF77B7" w:rsidRPr="00FF77B7">
        <w:rPr>
          <w:rFonts w:ascii="Verdana" w:hAnsi="Verdana" w:cs="Times New Roman"/>
        </w:rPr>
        <w:t xml:space="preserve"> </w:t>
      </w:r>
      <w:proofErr w:type="spellStart"/>
      <w:r w:rsidR="00FF77B7" w:rsidRPr="00FF77B7">
        <w:rPr>
          <w:rFonts w:ascii="Verdana" w:hAnsi="Verdana" w:cs="Times New Roman"/>
        </w:rPr>
        <w:t>кв.м</w:t>
      </w:r>
      <w:proofErr w:type="spellEnd"/>
      <w:r w:rsidR="00FF77B7" w:rsidRPr="00FF77B7">
        <w:rPr>
          <w:rFonts w:ascii="Verdana" w:hAnsi="Verdana" w:cs="Times New Roman"/>
        </w:rPr>
        <w:t xml:space="preserve">., адрес (местонахождение): Ростовская обл., г. Азов, пл. Петровская, 5/30 </w:t>
      </w:r>
      <w:r w:rsidR="00171986" w:rsidRPr="00FF77B7">
        <w:rPr>
          <w:rFonts w:ascii="Verdana" w:hAnsi="Verdana" w:cs="Times New Roman"/>
        </w:rPr>
        <w:t>(далее именуемое – «недвижимое имущество»).</w:t>
      </w:r>
    </w:p>
    <w:p w14:paraId="6144716D" w14:textId="07BA8F9F" w:rsidR="00FF77B7" w:rsidRPr="00FF77B7" w:rsidRDefault="00247FE9" w:rsidP="00FF77B7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 w:rsidRPr="00FF77B7">
        <w:rPr>
          <w:rFonts w:ascii="Verdana" w:hAnsi="Verdana"/>
          <w:color w:val="000000" w:themeColor="text1"/>
        </w:rPr>
        <w:t xml:space="preserve"> </w:t>
      </w:r>
      <w:r w:rsidR="00F6248B" w:rsidRPr="00FF77B7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FF77B7" w:rsidRPr="00FF77B7">
        <w:rPr>
          <w:rFonts w:ascii="Verdana" w:hAnsi="Verdana"/>
          <w:color w:val="000000" w:themeColor="text1"/>
        </w:rPr>
        <w:t>:</w:t>
      </w:r>
    </w:p>
    <w:p w14:paraId="1B248C73" w14:textId="7FD76352" w:rsidR="00FF77B7" w:rsidRDefault="00FF77B7" w:rsidP="00FF77B7">
      <w:pPr>
        <w:pStyle w:val="ConsNormal"/>
        <w:widowControl/>
        <w:numPr>
          <w:ilvl w:val="0"/>
          <w:numId w:val="44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>Договор купли-продажи недвижимости имущества от 07.05.2007 г.;</w:t>
      </w:r>
    </w:p>
    <w:p w14:paraId="050A3C20" w14:textId="3BDB8611" w:rsidR="00FF77B7" w:rsidRPr="00FF77B7" w:rsidRDefault="00FF77B7" w:rsidP="00FF77B7">
      <w:pPr>
        <w:pStyle w:val="ConsNormal"/>
        <w:widowControl/>
        <w:numPr>
          <w:ilvl w:val="0"/>
          <w:numId w:val="44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>Акт приема-передачи недвижимого имущества от 07.05.2007г.,</w:t>
      </w:r>
    </w:p>
    <w:p w14:paraId="56A1237F" w14:textId="7CC7016F" w:rsidR="00F6248B" w:rsidRPr="00247FE9" w:rsidRDefault="00F6248B" w:rsidP="00C02834">
      <w:pPr>
        <w:pStyle w:val="ConsNormal"/>
        <w:widowControl/>
        <w:tabs>
          <w:tab w:val="left" w:pos="710"/>
        </w:tabs>
        <w:ind w:right="0" w:firstLine="709"/>
        <w:jc w:val="both"/>
        <w:rPr>
          <w:rFonts w:ascii="Verdana" w:hAnsi="Verdana"/>
        </w:rPr>
      </w:pPr>
      <w:r w:rsidRPr="00F6248B">
        <w:rPr>
          <w:rFonts w:ascii="Verdana" w:hAnsi="Verdana"/>
          <w:color w:val="000000" w:themeColor="text1"/>
        </w:rPr>
        <w:lastRenderedPageBreak/>
        <w:t xml:space="preserve">о чем в Едином государственном реестре недвижимости сделана запись о регистрации </w:t>
      </w:r>
      <w:r w:rsidR="00247FE9">
        <w:rPr>
          <w:rFonts w:ascii="Verdana" w:hAnsi="Verdana" w:cs="Times New Roman"/>
          <w:sz w:val="18"/>
          <w:szCs w:val="18"/>
        </w:rPr>
        <w:t xml:space="preserve">№ </w:t>
      </w:r>
      <w:r w:rsidR="00C02834" w:rsidRPr="00C02834">
        <w:rPr>
          <w:rFonts w:ascii="Verdana" w:hAnsi="Verdana" w:cs="Times New Roman"/>
          <w:sz w:val="18"/>
          <w:szCs w:val="18"/>
        </w:rPr>
        <w:t>61-61-02/017/2007-101 от 06.06.2007</w:t>
      </w:r>
      <w:r w:rsidRPr="00F6248B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</w:t>
      </w:r>
      <w:r w:rsidRPr="00247FE9">
        <w:rPr>
          <w:rFonts w:ascii="Verdana" w:hAnsi="Verdana"/>
        </w:rPr>
        <w:t xml:space="preserve">недвижимости </w:t>
      </w:r>
      <w:r w:rsidR="00C02834">
        <w:rPr>
          <w:rFonts w:ascii="Verdana" w:hAnsi="Verdana"/>
        </w:rPr>
        <w:t>от 28.09.20</w:t>
      </w:r>
      <w:r w:rsidR="00247FE9" w:rsidRPr="00247FE9">
        <w:rPr>
          <w:rFonts w:ascii="Verdana" w:hAnsi="Verdana"/>
        </w:rPr>
        <w:t>1</w:t>
      </w:r>
      <w:r w:rsidR="00C02834">
        <w:rPr>
          <w:rFonts w:ascii="Verdana" w:hAnsi="Verdana"/>
        </w:rPr>
        <w:t>9</w:t>
      </w:r>
      <w:r w:rsidR="00247FE9" w:rsidRPr="00247FE9">
        <w:rPr>
          <w:rFonts w:ascii="Verdana" w:hAnsi="Verdana"/>
        </w:rPr>
        <w:t xml:space="preserve"> </w:t>
      </w:r>
      <w:r w:rsidRPr="009B0352">
        <w:rPr>
          <w:rFonts w:ascii="Verdana" w:hAnsi="Verdana"/>
        </w:rPr>
        <w:t>№</w:t>
      </w:r>
      <w:r w:rsidR="00247FE9" w:rsidRPr="009B0352">
        <w:t xml:space="preserve"> </w:t>
      </w:r>
      <w:r w:rsidR="00C02834" w:rsidRPr="00C02834">
        <w:rPr>
          <w:rFonts w:ascii="Verdana" w:hAnsi="Verdana"/>
          <w:bCs/>
        </w:rPr>
        <w:t>99/2019/286649017</w:t>
      </w:r>
      <w:r w:rsidR="009B0352">
        <w:rPr>
          <w:rFonts w:ascii="Verdana" w:hAnsi="Verdana"/>
        </w:rPr>
        <w:t xml:space="preserve">; </w:t>
      </w:r>
    </w:p>
    <w:p w14:paraId="47D4F877" w14:textId="4B807309" w:rsidR="00247FE9" w:rsidRDefault="009B0352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1.2.1. </w:t>
      </w:r>
      <w:r w:rsidR="00C02834" w:rsidRPr="00C02834">
        <w:rPr>
          <w:rFonts w:ascii="Verdana" w:hAnsi="Verdana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</w:t>
      </w:r>
      <w:r w:rsidR="00C02834">
        <w:rPr>
          <w:rFonts w:ascii="Verdana" w:hAnsi="Verdana"/>
        </w:rPr>
        <w:t>полагается недвижимое имущество</w:t>
      </w:r>
      <w:r w:rsidR="00247FE9">
        <w:rPr>
          <w:rFonts w:ascii="Verdana" w:hAnsi="Verdana"/>
        </w:rPr>
        <w:t>.</w:t>
      </w:r>
    </w:p>
    <w:p w14:paraId="2EE49ED7" w14:textId="07C09A75" w:rsidR="00171986" w:rsidRPr="00247FE9" w:rsidRDefault="00247FE9" w:rsidP="008D33CF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EC914C" w14:textId="11D41841" w:rsidR="00A27B70" w:rsidRPr="00A27B70" w:rsidRDefault="00CF1A05" w:rsidP="00C02834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</w:t>
      </w:r>
      <w:r w:rsidR="00C02834">
        <w:rPr>
          <w:rFonts w:ascii="Verdana" w:hAnsi="Verdana"/>
        </w:rPr>
        <w:t>действующим законодательством).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6DFDD9F4" w14:textId="77777777" w:rsidR="004C7165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BBA88EB" w14:textId="24F4D76F" w:rsidR="00AB5223" w:rsidRPr="008509DF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AB5223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3E2398AE" w14:textId="7C1282AE" w:rsidR="00AB5223" w:rsidRPr="000E4413" w:rsidRDefault="00DE0E51" w:rsidP="004B79B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не позднее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5 (Пяти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рабочих дней с даты подписания Договора путем перечисления Покупателем на счет Продавца, указанный в разделе </w:t>
            </w:r>
            <w:r w:rsidR="004B79BC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E44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AAE9E4C" w14:textId="77777777" w:rsidR="004C7165" w:rsidRP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2EB51A20" w14:textId="4D39A349" w:rsidR="001E5436" w:rsidRPr="008076AD" w:rsidRDefault="004C7165" w:rsidP="00B528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74B80BD9" w14:textId="7595D85E" w:rsidR="001E5436" w:rsidRPr="000E4413" w:rsidRDefault="00B71921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с даты </w:t>
            </w:r>
            <w:r w:rsidR="00EF619B" w:rsidRPr="000E4413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E44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E441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Pr="000E44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 w:rsidR="000E4413"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C7165" w:rsidRPr="008076AD" w14:paraId="4C659D53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4EF44B4" w14:textId="77777777" w:rsid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04A05946" w14:textId="62C55B4D" w:rsidR="004C7165" w:rsidRPr="004C7165" w:rsidRDefault="004C7165" w:rsidP="002D27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B1AB00D" w14:textId="0E7C94CE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57969993" w14:textId="77777777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1BC6B2CC" w14:textId="77777777" w:rsid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168D78F2" w14:textId="5B2D6818" w:rsidR="004C7165" w:rsidRP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DB2D26" w:rsidRPr="008076AD" w14:paraId="59D7ADB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625D043" w14:textId="77777777" w:rsidR="004C7165" w:rsidRPr="004C7165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580D3AE" w14:textId="0B67ECDF" w:rsidR="00DB2D26" w:rsidRPr="008076AD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кредитных средств через номинальный счет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ООО «ЦНС» </w:t>
            </w:r>
          </w:p>
        </w:tc>
        <w:tc>
          <w:tcPr>
            <w:tcW w:w="7087" w:type="dxa"/>
            <w:shd w:val="clear" w:color="auto" w:fill="auto"/>
          </w:tcPr>
          <w:p w14:paraId="2D24EFFE" w14:textId="77290BF2" w:rsidR="00DB2D26" w:rsidRDefault="000E4413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</w:t>
            </w:r>
            <w:r w:rsidR="002D27DE">
              <w:rPr>
                <w:rFonts w:ascii="Verdana" w:hAnsi="Verdana"/>
                <w:sz w:val="20"/>
                <w:szCs w:val="20"/>
              </w:rPr>
              <w:t>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 w:rsidR="002D27DE"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74A07E9" w14:textId="01481F75" w:rsidR="002D27DE" w:rsidRPr="002D27DE" w:rsidRDefault="002D27DE" w:rsidP="002D27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E1E24ED" w14:textId="48FD585D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A4590FA" w14:textId="53A32AD1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</w:t>
            </w:r>
            <w:r w:rsidRPr="002D27DE">
              <w:rPr>
                <w:rFonts w:ascii="Verdana" w:hAnsi="Verdana"/>
              </w:rPr>
              <w:lastRenderedPageBreak/>
              <w:t>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lastRenderedPageBreak/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2F16134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F1612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16129"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F1612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4BC0AF15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</w:t>
            </w:r>
            <w:r w:rsidR="00CB2128"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lastRenderedPageBreak/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002BEAE1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1837F38" w14:textId="7AE6B7F3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3E6E5B1F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21505092" w14:textId="55A1E22A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282C5752" w14:textId="77777777" w:rsidR="00FD5030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FD503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</w:t>
            </w:r>
          </w:p>
          <w:p w14:paraId="7718DE3D" w14:textId="36EE43E7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F77B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AE59E6A" w14:textId="57FB19A9" w:rsidR="00FF77B7" w:rsidRPr="00FF77B7" w:rsidRDefault="00DD5861" w:rsidP="00FF77B7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FF77B7" w:rsidRPr="00FF77B7">
        <w:rPr>
          <w:rFonts w:ascii="Verdana" w:eastAsia="Times New Roman" w:hAnsi="Verdana" w:cs="Times New Roman"/>
          <w:sz w:val="20"/>
          <w:szCs w:val="20"/>
          <w:lang w:eastAsia="ru-RU"/>
        </w:rPr>
        <w:t>нежилое помещение, кадастровый номер №</w:t>
      </w:r>
      <w:r w:rsidR="00FF77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F77B7" w:rsidRPr="00FF77B7">
        <w:rPr>
          <w:rFonts w:ascii="Verdana" w:eastAsia="Times New Roman" w:hAnsi="Verdana" w:cs="Times New Roman"/>
          <w:sz w:val="20"/>
          <w:szCs w:val="20"/>
          <w:lang w:eastAsia="ru-RU"/>
        </w:rPr>
        <w:t>61:45:0000129:173, расположенное на 1 (</w:t>
      </w:r>
      <w:r w:rsidR="004B79BC">
        <w:rPr>
          <w:rFonts w:ascii="Verdana" w:eastAsia="Times New Roman" w:hAnsi="Verdana" w:cs="Times New Roman"/>
          <w:sz w:val="20"/>
          <w:szCs w:val="20"/>
          <w:lang w:eastAsia="ru-RU"/>
        </w:rPr>
        <w:t>Первом) этаже, общей площадью 59</w:t>
      </w:r>
      <w:r w:rsidR="00FF77B7" w:rsidRPr="00FF77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9,5 (Пятьсот </w:t>
      </w:r>
      <w:r w:rsidR="004B79BC">
        <w:rPr>
          <w:rFonts w:ascii="Verdana" w:eastAsia="Times New Roman" w:hAnsi="Verdana" w:cs="Times New Roman"/>
          <w:sz w:val="20"/>
          <w:szCs w:val="20"/>
          <w:lang w:eastAsia="ru-RU"/>
        </w:rPr>
        <w:t>девяносто</w:t>
      </w:r>
      <w:bookmarkStart w:id="0" w:name="_GoBack"/>
      <w:bookmarkEnd w:id="0"/>
      <w:r w:rsidR="00FF77B7" w:rsidRPr="00FF77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девять целых и пять десятых) </w:t>
      </w:r>
      <w:proofErr w:type="spellStart"/>
      <w:r w:rsidR="00FF77B7" w:rsidRPr="00FF77B7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FF77B7" w:rsidRPr="00FF77B7">
        <w:rPr>
          <w:rFonts w:ascii="Verdana" w:eastAsia="Times New Roman" w:hAnsi="Verdana" w:cs="Times New Roman"/>
          <w:sz w:val="20"/>
          <w:szCs w:val="20"/>
          <w:lang w:eastAsia="ru-RU"/>
        </w:rPr>
        <w:t>., адрес (местонахождение): Ростовская обл., г. Азов, пл. Петровская, 5/30</w:t>
      </w:r>
    </w:p>
    <w:p w14:paraId="09126DA8" w14:textId="47D17E43" w:rsidR="00DD5861" w:rsidRPr="008509DF" w:rsidRDefault="00DD5861" w:rsidP="00FF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8499C71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BC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2641A4"/>
    <w:multiLevelType w:val="hybridMultilevel"/>
    <w:tmpl w:val="DA7A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973702"/>
    <w:multiLevelType w:val="hybridMultilevel"/>
    <w:tmpl w:val="2016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8" w15:restartNumberingAfterBreak="0">
    <w:nsid w:val="74CA36B6"/>
    <w:multiLevelType w:val="multilevel"/>
    <w:tmpl w:val="D0A2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5797CC7"/>
    <w:multiLevelType w:val="hybridMultilevel"/>
    <w:tmpl w:val="72CA3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8"/>
  </w:num>
  <w:num w:numId="3">
    <w:abstractNumId w:val="31"/>
  </w:num>
  <w:num w:numId="4">
    <w:abstractNumId w:val="30"/>
  </w:num>
  <w:num w:numId="5">
    <w:abstractNumId w:val="26"/>
  </w:num>
  <w:num w:numId="6">
    <w:abstractNumId w:val="17"/>
  </w:num>
  <w:num w:numId="7">
    <w:abstractNumId w:val="2"/>
  </w:num>
  <w:num w:numId="8">
    <w:abstractNumId w:val="3"/>
  </w:num>
  <w:num w:numId="9">
    <w:abstractNumId w:val="35"/>
  </w:num>
  <w:num w:numId="10">
    <w:abstractNumId w:val="37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7"/>
  </w:num>
  <w:num w:numId="12">
    <w:abstractNumId w:val="7"/>
  </w:num>
  <w:num w:numId="13">
    <w:abstractNumId w:val="24"/>
  </w:num>
  <w:num w:numId="14">
    <w:abstractNumId w:val="4"/>
  </w:num>
  <w:num w:numId="15">
    <w:abstractNumId w:val="0"/>
  </w:num>
  <w:num w:numId="16">
    <w:abstractNumId w:val="14"/>
  </w:num>
  <w:num w:numId="17">
    <w:abstractNumId w:val="32"/>
  </w:num>
  <w:num w:numId="18">
    <w:abstractNumId w:val="18"/>
  </w:num>
  <w:num w:numId="19">
    <w:abstractNumId w:val="9"/>
  </w:num>
  <w:num w:numId="20">
    <w:abstractNumId w:val="25"/>
  </w:num>
  <w:num w:numId="21">
    <w:abstractNumId w:val="19"/>
  </w:num>
  <w:num w:numId="22">
    <w:abstractNumId w:val="21"/>
  </w:num>
  <w:num w:numId="23">
    <w:abstractNumId w:val="11"/>
  </w:num>
  <w:num w:numId="24">
    <w:abstractNumId w:val="23"/>
  </w:num>
  <w:num w:numId="25">
    <w:abstractNumId w:val="5"/>
  </w:num>
  <w:num w:numId="26">
    <w:abstractNumId w:val="34"/>
  </w:num>
  <w:num w:numId="27">
    <w:abstractNumId w:val="29"/>
  </w:num>
  <w:num w:numId="28">
    <w:abstractNumId w:val="10"/>
  </w:num>
  <w:num w:numId="29">
    <w:abstractNumId w:val="42"/>
  </w:num>
  <w:num w:numId="30">
    <w:abstractNumId w:val="33"/>
  </w:num>
  <w:num w:numId="31">
    <w:abstractNumId w:val="27"/>
  </w:num>
  <w:num w:numId="32">
    <w:abstractNumId w:val="1"/>
  </w:num>
  <w:num w:numId="33">
    <w:abstractNumId w:val="6"/>
  </w:num>
  <w:num w:numId="34">
    <w:abstractNumId w:val="12"/>
  </w:num>
  <w:num w:numId="35">
    <w:abstractNumId w:val="36"/>
  </w:num>
  <w:num w:numId="36">
    <w:abstractNumId w:val="20"/>
  </w:num>
  <w:num w:numId="37">
    <w:abstractNumId w:val="22"/>
  </w:num>
  <w:num w:numId="38">
    <w:abstractNumId w:val="39"/>
  </w:num>
  <w:num w:numId="39">
    <w:abstractNumId w:val="15"/>
  </w:num>
  <w:num w:numId="40">
    <w:abstractNumId w:val="8"/>
  </w:num>
  <w:num w:numId="41">
    <w:abstractNumId w:val="28"/>
  </w:num>
  <w:num w:numId="42">
    <w:abstractNumId w:val="13"/>
  </w:num>
  <w:num w:numId="43">
    <w:abstractNumId w:val="4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7DE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0EF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B79BC"/>
    <w:rsid w:val="004C0B95"/>
    <w:rsid w:val="004C1F07"/>
    <w:rsid w:val="004C2028"/>
    <w:rsid w:val="004C2778"/>
    <w:rsid w:val="004C524F"/>
    <w:rsid w:val="004C5EF1"/>
    <w:rsid w:val="004C6032"/>
    <w:rsid w:val="004C7165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3CF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035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8C5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2834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2128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709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030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8A4-D09A-414E-977B-DF8480CB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11</cp:revision>
  <cp:lastPrinted>2019-10-21T13:14:00Z</cp:lastPrinted>
  <dcterms:created xsi:type="dcterms:W3CDTF">2021-04-27T12:49:00Z</dcterms:created>
  <dcterms:modified xsi:type="dcterms:W3CDTF">2021-11-29T09:07:00Z</dcterms:modified>
</cp:coreProperties>
</file>