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415E6180" w:rsidR="00D6354E" w:rsidRDefault="002A14AD" w:rsidP="00D6354E">
      <w:pPr>
        <w:spacing w:before="120" w:after="120"/>
        <w:jc w:val="both"/>
        <w:rPr>
          <w:color w:val="000000"/>
        </w:rPr>
      </w:pPr>
      <w:r w:rsidRPr="002A14AD">
        <w:t xml:space="preserve">АО «Российский аукционный дом» (ОГРН 1097847233351, ИНН 7838430413, 190000, Санкт-Петербург, пер. </w:t>
      </w:r>
      <w:proofErr w:type="spellStart"/>
      <w:r w:rsidRPr="002A14AD">
        <w:t>Гривцова</w:t>
      </w:r>
      <w:proofErr w:type="spellEnd"/>
      <w:r w:rsidRPr="002A14AD">
        <w:t xml:space="preserve">, д. 5, лит. В, (812)334-26-04, 8(800) 777-57-57, </w:t>
      </w:r>
      <w:proofErr w:type="spellStart"/>
      <w:r w:rsidRPr="002A14AD">
        <w:t>e-mail</w:t>
      </w:r>
      <w:proofErr w:type="spellEnd"/>
      <w:r w:rsidRPr="002A14AD">
        <w:t xml:space="preserve"> ersh@auction-house.ru) (далее - Организатор торгов, ОТ), действующее на основании договора с Акционерным обществом «Промышленный энергетический банк» (АО «</w:t>
      </w:r>
      <w:proofErr w:type="spellStart"/>
      <w:r w:rsidRPr="002A14AD">
        <w:t>Промэнергобанк</w:t>
      </w:r>
      <w:proofErr w:type="spellEnd"/>
      <w:r w:rsidRPr="002A14AD">
        <w:t>»), адрес регистрации: 160000, Вологодская обл., г Вологда, ул. Чехова, д. 30, ИНН 3525018003, ОГРН 1023500000028) (далее – финансовая организация),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="00220B6E" w:rsidRPr="00220B6E">
        <w:t>) (далее – КУ),</w:t>
      </w:r>
      <w:r w:rsidR="00220B6E"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повторных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>(</w:t>
      </w:r>
      <w:r w:rsidRPr="002A14AD">
        <w:t>сообщение 02030093250 в газете АО «Коммерсантъ» №149(7111) от 21.08.2021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22.11.2021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A14AD" w14:paraId="6210BB97" w14:textId="77777777" w:rsidTr="000F4B3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40C378D" w:rsidR="002A14AD" w:rsidRPr="002A14AD" w:rsidRDefault="002A14AD" w:rsidP="002A14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14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C88393D" w:rsidR="002A14AD" w:rsidRPr="002A14AD" w:rsidRDefault="002A14AD" w:rsidP="002A14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14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2021-11901/117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0A353E8" w:rsidR="002A14AD" w:rsidRPr="002A14AD" w:rsidRDefault="002A14AD" w:rsidP="002A14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14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9A93DBC" w:rsidR="002A14AD" w:rsidRPr="002A14AD" w:rsidRDefault="002A14AD" w:rsidP="002A14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14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22 950,00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38E9F8DB" w:rsidR="002A14AD" w:rsidRPr="002A14AD" w:rsidRDefault="002A14AD" w:rsidP="002A14A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14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Чашин Всеволод Леонидович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0B6E"/>
    <w:rsid w:val="00223965"/>
    <w:rsid w:val="00273CAB"/>
    <w:rsid w:val="002A14AD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2021-12-02T11:43:00Z</dcterms:created>
  <dcterms:modified xsi:type="dcterms:W3CDTF">2021-12-02T11:43:00Z</dcterms:modified>
</cp:coreProperties>
</file>