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DF9D" w14:textId="0B5951D0" w:rsidR="005D561C" w:rsidRDefault="00D63A19" w:rsidP="005D561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62564">
        <w:rPr>
          <w:rFonts w:ascii="Times New Roman" w:eastAsia="Calibri" w:hAnsi="Times New Roman" w:cs="Times New Roman"/>
          <w:sz w:val="18"/>
          <w:szCs w:val="18"/>
        </w:rPr>
        <w:t>АО «Р</w:t>
      </w:r>
      <w:r w:rsidR="00E20EB9">
        <w:rPr>
          <w:rFonts w:ascii="Times New Roman" w:eastAsia="Calibri" w:hAnsi="Times New Roman" w:cs="Times New Roman"/>
          <w:sz w:val="18"/>
          <w:szCs w:val="18"/>
        </w:rPr>
        <w:t>АД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» (ОГРН 1097847233351, ИНН 7838430413, 190000, Санкт-Петербург, пер. </w:t>
      </w:r>
      <w:proofErr w:type="spellStart"/>
      <w:r w:rsidRPr="00C62564">
        <w:rPr>
          <w:rFonts w:ascii="Times New Roman" w:eastAsia="Calibri" w:hAnsi="Times New Roman" w:cs="Times New Roman"/>
          <w:sz w:val="18"/>
          <w:szCs w:val="18"/>
        </w:rPr>
        <w:t>Гривцова</w:t>
      </w:r>
      <w:proofErr w:type="spellEnd"/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, д. 5, </w:t>
      </w:r>
      <w:proofErr w:type="spellStart"/>
      <w:r w:rsidRPr="00C62564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harlanova@auction-house.ru)(далее – </w:t>
      </w:r>
      <w:r w:rsidR="00377FD4" w:rsidRPr="00C62564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C62564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0" w:name="_Hlk83648062"/>
      <w:r w:rsidR="000E5610" w:rsidRPr="00C62564">
        <w:rPr>
          <w:rFonts w:ascii="Times New Roman" w:eastAsia="Calibri" w:hAnsi="Times New Roman" w:cs="Times New Roman"/>
          <w:sz w:val="18"/>
          <w:szCs w:val="18"/>
        </w:rPr>
        <w:t>с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>Общество</w:t>
      </w:r>
      <w:r w:rsidR="00561D6F">
        <w:rPr>
          <w:rFonts w:ascii="Times New Roman" w:eastAsia="Calibri" w:hAnsi="Times New Roman" w:cs="Times New Roman"/>
          <w:sz w:val="18"/>
          <w:szCs w:val="18"/>
        </w:rPr>
        <w:t>м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«Строительно-производственное предприятие «АРКАДА» (ИНН 6452928437, ОГРН 1076450004531, адрес: 410047, Саратовская область, г. Саратов, ул. Депутатская, д.1) </w:t>
      </w:r>
      <w:bookmarkEnd w:id="0"/>
      <w:r w:rsidR="003F26E7" w:rsidRPr="00C62564">
        <w:rPr>
          <w:rFonts w:ascii="Times New Roman" w:eastAsia="Calibri" w:hAnsi="Times New Roman" w:cs="Times New Roman"/>
          <w:sz w:val="18"/>
          <w:szCs w:val="18"/>
        </w:rPr>
        <w:t>(</w:t>
      </w:r>
      <w:r w:rsidRPr="00C62564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конкурсного </w:t>
      </w:r>
      <w:bookmarkStart w:id="1" w:name="_Hlk83648095"/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управляющего 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>Смирновой Валентины Александровны (ИНН 360406078283, СНИЛС 143-606-073 38, рег. номер: 19129, адрес для корреспонденции: 394036, Воронежская обл., г. Воронеж, ул. Карла Маркса, 114, 1 этаж</w:t>
      </w:r>
      <w:r w:rsidR="008656B7" w:rsidRPr="00C62564">
        <w:rPr>
          <w:rFonts w:ascii="Times New Roman" w:eastAsia="Calibri" w:hAnsi="Times New Roman" w:cs="Times New Roman"/>
          <w:sz w:val="18"/>
          <w:szCs w:val="18"/>
        </w:rPr>
        <w:t>)</w:t>
      </w:r>
      <w:r w:rsidR="006A7D3B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656B7" w:rsidRPr="00C62564">
        <w:rPr>
          <w:rFonts w:ascii="Times New Roman" w:eastAsia="Calibri" w:hAnsi="Times New Roman" w:cs="Times New Roman"/>
          <w:sz w:val="18"/>
          <w:szCs w:val="18"/>
        </w:rPr>
        <w:t>(</w:t>
      </w:r>
      <w:r w:rsidR="006A7D3B" w:rsidRPr="00C62564">
        <w:rPr>
          <w:rFonts w:ascii="Times New Roman" w:eastAsia="Calibri" w:hAnsi="Times New Roman" w:cs="Times New Roman"/>
          <w:sz w:val="18"/>
          <w:szCs w:val="18"/>
        </w:rPr>
        <w:t>далее - КУ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), 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члена Ассоциации арбитражных управляющих саморегулируемой организации "Центральное агентство арбитражных управляющих" (ИНН 7731024000, ОГРН 1107799028523, адрес: 119017, г. Москва, переулок 1-й Казачий, дом 8 , строение 1, офис 2), действующего на основании Решения </w:t>
      </w:r>
      <w:r w:rsidR="003B13D7">
        <w:rPr>
          <w:rFonts w:ascii="Times New Roman" w:eastAsia="Calibri" w:hAnsi="Times New Roman" w:cs="Times New Roman"/>
          <w:sz w:val="18"/>
          <w:szCs w:val="18"/>
        </w:rPr>
        <w:t>А</w:t>
      </w:r>
      <w:r w:rsidR="000830A1">
        <w:rPr>
          <w:rFonts w:ascii="Times New Roman" w:eastAsia="Calibri" w:hAnsi="Times New Roman" w:cs="Times New Roman"/>
          <w:sz w:val="18"/>
          <w:szCs w:val="18"/>
        </w:rPr>
        <w:t>рбитражного суда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 Саратовской области от 24.12.2020г. по делу  № А57-21869/2019, Определения </w:t>
      </w:r>
      <w:r w:rsidR="000830A1" w:rsidRPr="000830A1">
        <w:rPr>
          <w:rFonts w:ascii="Times New Roman" w:eastAsia="Calibri" w:hAnsi="Times New Roman" w:cs="Times New Roman"/>
          <w:sz w:val="18"/>
          <w:szCs w:val="18"/>
        </w:rPr>
        <w:t>Арбитражного суда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 Саратовской области от 24.12.2020г. по делу № А57-21869/2019 и Определения </w:t>
      </w:r>
      <w:r w:rsidR="000830A1" w:rsidRPr="000830A1">
        <w:rPr>
          <w:rFonts w:ascii="Times New Roman" w:eastAsia="Calibri" w:hAnsi="Times New Roman" w:cs="Times New Roman"/>
          <w:sz w:val="18"/>
          <w:szCs w:val="18"/>
        </w:rPr>
        <w:t>Арбитражного суда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 Саратовской области от 15.06.2021г. по делу № А57-21869/2019</w:t>
      </w:r>
      <w:bookmarkEnd w:id="1"/>
      <w:r w:rsidR="00A13D3F" w:rsidRPr="00C62564">
        <w:rPr>
          <w:rFonts w:ascii="Times New Roman" w:eastAsia="Calibri" w:hAnsi="Times New Roman" w:cs="Times New Roman"/>
          <w:sz w:val="18"/>
          <w:szCs w:val="18"/>
        </w:rPr>
        <w:t>,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17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.11</w:t>
      </w:r>
      <w:r w:rsidR="001378A9" w:rsidRPr="00C62564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C62564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C62564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</w:t>
      </w:r>
      <w:r w:rsidR="004E5699">
        <w:rPr>
          <w:rFonts w:ascii="Times New Roman" w:eastAsia="Calibri" w:hAnsi="Times New Roman" w:cs="Times New Roman"/>
          <w:sz w:val="18"/>
          <w:szCs w:val="18"/>
        </w:rPr>
        <w:t>АД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», по адресу в сети интернет: bankruptcy.lot-online.ru (далее – ЭП) аукциона, открытого по составу участников </w:t>
      </w:r>
      <w:r w:rsidR="00F87CA2" w:rsidRPr="00C62564">
        <w:rPr>
          <w:rFonts w:ascii="Times New Roman" w:eastAsia="Calibri" w:hAnsi="Times New Roman" w:cs="Times New Roman"/>
          <w:sz w:val="18"/>
          <w:szCs w:val="18"/>
        </w:rPr>
        <w:t xml:space="preserve">и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форм</w:t>
      </w:r>
      <w:r w:rsidR="00F87CA2" w:rsidRPr="00C62564">
        <w:rPr>
          <w:rFonts w:ascii="Times New Roman" w:eastAsia="Calibri" w:hAnsi="Times New Roman" w:cs="Times New Roman"/>
          <w:sz w:val="18"/>
          <w:szCs w:val="18"/>
        </w:rPr>
        <w:t>е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подачи предложений о цене (далее – Торги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2" w:name="_Hlk78373100"/>
      <w:r w:rsidR="000112EA" w:rsidRPr="00C62564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C4E3F">
        <w:rPr>
          <w:rFonts w:ascii="Times New Roman" w:eastAsia="Calibri" w:hAnsi="Times New Roman" w:cs="Times New Roman"/>
          <w:b/>
          <w:sz w:val="18"/>
          <w:szCs w:val="18"/>
        </w:rPr>
        <w:t>03.10</w:t>
      </w:r>
      <w:r w:rsidR="00065E53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2021 с 09 час. 00 мин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0112EA" w:rsidRPr="00C62564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7C4E3F" w:rsidRPr="007C4E3F">
        <w:rPr>
          <w:rFonts w:ascii="Times New Roman" w:eastAsia="Calibri" w:hAnsi="Times New Roman" w:cs="Times New Roman"/>
          <w:b/>
          <w:bCs/>
          <w:sz w:val="18"/>
          <w:szCs w:val="18"/>
        </w:rPr>
        <w:t>15</w:t>
      </w:r>
      <w:r w:rsidR="00065E53" w:rsidRPr="007C4E3F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="000112EA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2021 до 23 час 00 мин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C62564">
        <w:rPr>
          <w:sz w:val="18"/>
          <w:szCs w:val="18"/>
        </w:rPr>
        <w:t xml:space="preserve"> </w:t>
      </w:r>
      <w:bookmarkStart w:id="3" w:name="_Hlk78373080"/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16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.11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8D46AF" w:rsidRPr="00C62564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C62564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2"/>
      <w:bookmarkEnd w:id="3"/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отдельными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ами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C62564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ы</w:t>
      </w:r>
      <w:r w:rsidR="00384328" w:rsidRPr="00C62564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 w:rsidRPr="00C6256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C62564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F53976" w:rsidRPr="00C6256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503D4B" w:rsidRPr="00503D4B">
        <w:rPr>
          <w:rFonts w:ascii="Times New Roman" w:eastAsia="Calibri" w:hAnsi="Times New Roman" w:cs="Times New Roman"/>
          <w:sz w:val="18"/>
          <w:szCs w:val="18"/>
        </w:rPr>
        <w:t>Квартира, назначение: жилое помещение, пл</w:t>
      </w:r>
      <w:r w:rsidR="00A51644">
        <w:rPr>
          <w:rFonts w:ascii="Times New Roman" w:eastAsia="Calibri" w:hAnsi="Times New Roman" w:cs="Times New Roman"/>
          <w:sz w:val="18"/>
          <w:szCs w:val="18"/>
        </w:rPr>
        <w:t>ощадь:</w:t>
      </w:r>
      <w:r w:rsidR="00503D4B" w:rsidRPr="00503D4B">
        <w:rPr>
          <w:rFonts w:ascii="Times New Roman" w:eastAsia="Calibri" w:hAnsi="Times New Roman" w:cs="Times New Roman"/>
          <w:sz w:val="18"/>
          <w:szCs w:val="18"/>
        </w:rPr>
        <w:t xml:space="preserve"> 64 </w:t>
      </w:r>
      <w:proofErr w:type="spellStart"/>
      <w:r w:rsidR="00503D4B" w:rsidRPr="00503D4B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503D4B" w:rsidRPr="00503D4B">
        <w:rPr>
          <w:rFonts w:ascii="Times New Roman" w:eastAsia="Calibri" w:hAnsi="Times New Roman" w:cs="Times New Roman"/>
          <w:sz w:val="18"/>
          <w:szCs w:val="18"/>
        </w:rPr>
        <w:t>, этаж № 6, кадастровый № 64:50:032003:491, адрес: Саратовская область, Энгельсский муниципальный район</w:t>
      </w:r>
      <w:r w:rsidR="00503D4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03D4B" w:rsidRPr="00503D4B">
        <w:rPr>
          <w:rFonts w:ascii="Times New Roman" w:eastAsia="Calibri" w:hAnsi="Times New Roman" w:cs="Times New Roman"/>
          <w:sz w:val="18"/>
          <w:szCs w:val="18"/>
        </w:rPr>
        <w:t>Саратовской области, муниципальное образование город Энгельс Энгельсского муниципального района Саратовской области, рабочий поселок Приволжский, ул. Гагарина, д. 13, кв. 179. Зарегистрированных/проживающих нет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4" w:name="_Hlk81564877"/>
      <w:r w:rsidR="00CD73B3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ач. цена </w:t>
      </w:r>
      <w:r w:rsidR="000921E8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87D8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503D4B" w:rsidRPr="00503D4B">
        <w:rPr>
          <w:rFonts w:ascii="Times New Roman" w:eastAsia="Calibri" w:hAnsi="Times New Roman" w:cs="Times New Roman"/>
          <w:b/>
          <w:bCs/>
          <w:sz w:val="18"/>
          <w:szCs w:val="18"/>
        </w:rPr>
        <w:t>1 813 504,00</w:t>
      </w:r>
      <w:r w:rsidR="00503D4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End w:id="4"/>
      <w:r w:rsidR="00B4042E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2: </w:t>
      </w:r>
      <w:r w:rsidR="00503D4B" w:rsidRPr="00503D4B">
        <w:rPr>
          <w:rFonts w:ascii="Times New Roman" w:eastAsia="Calibri" w:hAnsi="Times New Roman" w:cs="Times New Roman"/>
          <w:sz w:val="18"/>
          <w:szCs w:val="18"/>
        </w:rPr>
        <w:t xml:space="preserve">Автомобиль легковой Mercedes-Benz GLK 300 4 MATIC, VIN: WDC2049811F892137, год выпуска 2012, цвет белый, 231 </w:t>
      </w:r>
      <w:proofErr w:type="spellStart"/>
      <w:r w:rsidR="00503D4B" w:rsidRPr="00503D4B">
        <w:rPr>
          <w:rFonts w:ascii="Times New Roman" w:eastAsia="Calibri" w:hAnsi="Times New Roman" w:cs="Times New Roman"/>
          <w:sz w:val="18"/>
          <w:szCs w:val="18"/>
        </w:rPr>
        <w:t>л.с</w:t>
      </w:r>
      <w:proofErr w:type="spellEnd"/>
      <w:r w:rsidR="00503D4B" w:rsidRPr="00503D4B">
        <w:rPr>
          <w:rFonts w:ascii="Times New Roman" w:eastAsia="Calibri" w:hAnsi="Times New Roman" w:cs="Times New Roman"/>
          <w:sz w:val="18"/>
          <w:szCs w:val="18"/>
        </w:rPr>
        <w:t>., ПТС 77 УО 097276, адрес: г. Воронеж, ул. Карла Маркса, д. 114</w:t>
      </w:r>
      <w:r w:rsidR="00E85D48" w:rsidRPr="00C62564">
        <w:rPr>
          <w:rFonts w:ascii="Times New Roman" w:eastAsia="Calibri" w:hAnsi="Times New Roman" w:cs="Times New Roman"/>
          <w:sz w:val="18"/>
          <w:szCs w:val="18"/>
        </w:rPr>
        <w:t>,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Start w:id="5" w:name="_Hlk81565015"/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2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</w:t>
      </w:r>
      <w:r w:rsidR="00503D4B" w:rsidRPr="00503D4B">
        <w:rPr>
          <w:rFonts w:ascii="Times New Roman" w:eastAsia="Calibri" w:hAnsi="Times New Roman" w:cs="Times New Roman"/>
          <w:b/>
          <w:bCs/>
          <w:sz w:val="18"/>
          <w:szCs w:val="18"/>
        </w:rPr>
        <w:t>1 010 625,00</w:t>
      </w:r>
      <w:r w:rsidR="00503D4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</w:t>
      </w:r>
      <w:bookmarkEnd w:id="5"/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3:</w:t>
      </w:r>
      <w:r w:rsidR="00E85D48" w:rsidRPr="00C625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03D4B" w:rsidRPr="00503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Грузовой самосвал SHAANXI SX3254JM384, VIN: LZGJLJM497X038674, год выпуска 2007, цвет желтый, 280 </w:t>
      </w:r>
      <w:proofErr w:type="spellStart"/>
      <w:r w:rsidR="00503D4B" w:rsidRPr="00503D4B">
        <w:rPr>
          <w:rFonts w:ascii="Times New Roman" w:eastAsia="Times New Roman" w:hAnsi="Times New Roman" w:cs="Times New Roman"/>
          <w:sz w:val="18"/>
          <w:szCs w:val="18"/>
          <w:lang w:eastAsia="ru-RU"/>
        </w:rPr>
        <w:t>л.с</w:t>
      </w:r>
      <w:proofErr w:type="spellEnd"/>
      <w:r w:rsidR="00503D4B" w:rsidRPr="00503D4B">
        <w:rPr>
          <w:rFonts w:ascii="Times New Roman" w:eastAsia="Times New Roman" w:hAnsi="Times New Roman" w:cs="Times New Roman"/>
          <w:sz w:val="18"/>
          <w:szCs w:val="18"/>
          <w:lang w:eastAsia="ru-RU"/>
        </w:rPr>
        <w:t>., ПТС 03 ТО 599389, адрес: г. Саратов, ул. Депутатская, д. 1</w:t>
      </w:r>
      <w:r w:rsidR="00503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3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503D4B" w:rsidRPr="00503D4B">
        <w:rPr>
          <w:rFonts w:ascii="Times New Roman" w:eastAsia="Calibri" w:hAnsi="Times New Roman" w:cs="Times New Roman"/>
          <w:b/>
          <w:bCs/>
          <w:sz w:val="18"/>
          <w:szCs w:val="18"/>
        </w:rPr>
        <w:t>476 250,00</w:t>
      </w:r>
      <w:r w:rsidR="00503D4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руб.; Лот 4:</w:t>
      </w:r>
      <w:r w:rsidR="00E85D48" w:rsidRPr="00C62564">
        <w:rPr>
          <w:sz w:val="18"/>
          <w:szCs w:val="18"/>
        </w:rPr>
        <w:t xml:space="preserve"> </w:t>
      </w:r>
      <w:r w:rsidR="00C01BB9" w:rsidRPr="00C01BB9">
        <w:rPr>
          <w:rFonts w:ascii="Times New Roman" w:eastAsia="Calibri" w:hAnsi="Times New Roman" w:cs="Times New Roman"/>
          <w:sz w:val="18"/>
          <w:szCs w:val="18"/>
        </w:rPr>
        <w:t xml:space="preserve">Автомобиль легковой VOLGA SIBER, VIN: X96ERN6X5B0007886, год выпуска 2010, цвет серебристый, 143 </w:t>
      </w:r>
      <w:proofErr w:type="spellStart"/>
      <w:r w:rsidR="00C01BB9" w:rsidRPr="00C01BB9">
        <w:rPr>
          <w:rFonts w:ascii="Times New Roman" w:eastAsia="Calibri" w:hAnsi="Times New Roman" w:cs="Times New Roman"/>
          <w:sz w:val="18"/>
          <w:szCs w:val="18"/>
        </w:rPr>
        <w:t>л.с</w:t>
      </w:r>
      <w:proofErr w:type="spellEnd"/>
      <w:r w:rsidR="00C01BB9" w:rsidRPr="00C01BB9">
        <w:rPr>
          <w:rFonts w:ascii="Times New Roman" w:eastAsia="Calibri" w:hAnsi="Times New Roman" w:cs="Times New Roman"/>
          <w:sz w:val="18"/>
          <w:szCs w:val="18"/>
        </w:rPr>
        <w:t>., ПТС 52 НВ 253498</w:t>
      </w:r>
      <w:r w:rsidR="00E85D48" w:rsidRPr="00C62564">
        <w:rPr>
          <w:rFonts w:ascii="Times New Roman" w:eastAsia="Calibri" w:hAnsi="Times New Roman" w:cs="Times New Roman"/>
          <w:sz w:val="18"/>
          <w:szCs w:val="18"/>
        </w:rPr>
        <w:t>,</w:t>
      </w:r>
      <w:r w:rsidR="00E85D48" w:rsidRPr="00C62564">
        <w:rPr>
          <w:sz w:val="18"/>
          <w:szCs w:val="18"/>
        </w:rPr>
        <w:t xml:space="preserve"> </w:t>
      </w:r>
      <w:r w:rsidR="0008528F" w:rsidRPr="0008528F">
        <w:rPr>
          <w:rFonts w:ascii="Times New Roman" w:hAnsi="Times New Roman" w:cs="Times New Roman"/>
          <w:sz w:val="18"/>
          <w:szCs w:val="18"/>
        </w:rPr>
        <w:t xml:space="preserve">адрес: г. Саратов, ул. Депутатская, д. 1, </w:t>
      </w:r>
      <w:r w:rsidR="00E85D48" w:rsidRPr="0008528F">
        <w:rPr>
          <w:rFonts w:ascii="Times New Roman" w:eastAsia="Calibri" w:hAnsi="Times New Roman" w:cs="Times New Roman"/>
          <w:b/>
          <w:bCs/>
          <w:sz w:val="18"/>
          <w:szCs w:val="18"/>
        </w:rPr>
        <w:t>нач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. цена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4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118 167,00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5:</w:t>
      </w:r>
      <w:r w:rsidR="00E85D48" w:rsidRPr="00C62564">
        <w:rPr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 xml:space="preserve">Автомобиль грузовой ГАЗ-330232 с бортовой платформой, VIN: X96330232С2464427, год выпуска 2011, цвет белый, 120 </w:t>
      </w:r>
      <w:proofErr w:type="spellStart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л.с</w:t>
      </w:r>
      <w:proofErr w:type="spellEnd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., ПТС 52 НК 573197, адрес: г. Саратов, ул. Депутатская, д. 1</w:t>
      </w:r>
      <w:r w:rsidR="00E85D48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5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324 000,00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140A7" w:rsidRPr="00C62564">
        <w:rPr>
          <w:sz w:val="18"/>
          <w:szCs w:val="18"/>
        </w:rPr>
        <w:t xml:space="preserve"> </w:t>
      </w:r>
      <w:r w:rsidR="00F07AD6">
        <w:rPr>
          <w:sz w:val="18"/>
          <w:szCs w:val="18"/>
        </w:rPr>
        <w:t xml:space="preserve"> 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6:</w:t>
      </w:r>
      <w:r w:rsidR="00A140A7" w:rsidRPr="00C62564">
        <w:rPr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 xml:space="preserve">Автомобиль легковой Mitsubishi </w:t>
      </w:r>
      <w:proofErr w:type="spellStart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Outlander</w:t>
      </w:r>
      <w:proofErr w:type="spellEnd"/>
      <w:r w:rsidR="00F07AD6" w:rsidRPr="00F07AD6">
        <w:rPr>
          <w:rFonts w:ascii="Times New Roman" w:eastAsia="Calibri" w:hAnsi="Times New Roman" w:cs="Times New Roman"/>
          <w:sz w:val="18"/>
          <w:szCs w:val="18"/>
        </w:rPr>
        <w:t xml:space="preserve"> 2.4, VIN: JMBXTCW5W8Z017274, год выпуска 2008, цвет серебристый, 170 </w:t>
      </w:r>
      <w:proofErr w:type="spellStart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л.с</w:t>
      </w:r>
      <w:proofErr w:type="spellEnd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., ПТС 78 УА 178448, адрес: г. Воронеж, ул. Карла Маркса, д. 114</w:t>
      </w:r>
      <w:r w:rsidR="00A140A7" w:rsidRPr="00C62564">
        <w:rPr>
          <w:rFonts w:ascii="Times New Roman" w:eastAsia="Calibri" w:hAnsi="Times New Roman" w:cs="Times New Roman"/>
          <w:sz w:val="18"/>
          <w:szCs w:val="18"/>
        </w:rPr>
        <w:t>,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6 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549 375,00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140A7" w:rsidRPr="00C62564">
        <w:rPr>
          <w:sz w:val="18"/>
          <w:szCs w:val="18"/>
        </w:rPr>
        <w:t xml:space="preserve"> </w:t>
      </w:r>
      <w:r w:rsidR="00F07AD6">
        <w:rPr>
          <w:sz w:val="18"/>
          <w:szCs w:val="18"/>
        </w:rPr>
        <w:t xml:space="preserve"> 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7:</w:t>
      </w:r>
      <w:r w:rsidR="00A140A7" w:rsidRPr="00C62564">
        <w:rPr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 xml:space="preserve">Фургон хлебный 3035СЕ, VIN: XUJ3035CEA0000375, год выпуска 2010, цвет тем-но-синий, 106,8 </w:t>
      </w:r>
      <w:proofErr w:type="spellStart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л.с</w:t>
      </w:r>
      <w:proofErr w:type="spellEnd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., ПТС 52 НВ 267470, адрес: г. Воронеж, ул. Карла Маркса, д. 114</w:t>
      </w:r>
      <w:r w:rsidR="00A140A7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7 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365 000,00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руб.; Лот 8:</w:t>
      </w:r>
      <w:r w:rsidR="00A140A7" w:rsidRPr="00C62564">
        <w:rPr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 xml:space="preserve">Самосвал </w:t>
      </w:r>
      <w:proofErr w:type="spellStart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Камаз</w:t>
      </w:r>
      <w:proofErr w:type="spellEnd"/>
      <w:r w:rsidR="00F07AD6" w:rsidRPr="00F07AD6">
        <w:rPr>
          <w:rFonts w:ascii="Times New Roman" w:eastAsia="Calibri" w:hAnsi="Times New Roman" w:cs="Times New Roman"/>
          <w:sz w:val="18"/>
          <w:szCs w:val="18"/>
        </w:rPr>
        <w:t xml:space="preserve"> 43255-АЗ, VIN: XTC432553C1280136, год выпуска 2012, цвет оранжевый, 204 </w:t>
      </w:r>
      <w:proofErr w:type="spellStart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л.с</w:t>
      </w:r>
      <w:proofErr w:type="spellEnd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., ПТС 16 НМ 713165, адрес: г. Саратов, ул. Депутатская, д. 1</w:t>
      </w:r>
      <w:r w:rsidR="00A140A7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6" w:name="_Hlk81565673"/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8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937 500,00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D505BA" w:rsidRPr="00C62564">
        <w:rPr>
          <w:sz w:val="18"/>
          <w:szCs w:val="18"/>
        </w:rPr>
        <w:t xml:space="preserve"> </w:t>
      </w:r>
      <w:bookmarkEnd w:id="6"/>
      <w:r w:rsidR="00D505B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9:</w:t>
      </w:r>
      <w:r w:rsidR="00D505BA" w:rsidRPr="00C62564">
        <w:rPr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 xml:space="preserve">Самосвал </w:t>
      </w:r>
      <w:proofErr w:type="spellStart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Камаз</w:t>
      </w:r>
      <w:proofErr w:type="spellEnd"/>
      <w:r w:rsidR="00F07AD6" w:rsidRPr="00F07AD6">
        <w:rPr>
          <w:rFonts w:ascii="Times New Roman" w:eastAsia="Calibri" w:hAnsi="Times New Roman" w:cs="Times New Roman"/>
          <w:sz w:val="18"/>
          <w:szCs w:val="18"/>
        </w:rPr>
        <w:t xml:space="preserve"> 43255-АЗ, VIN: X1F432553D0000095, год выпуска 2013, цвет оранжевый, 204 </w:t>
      </w:r>
      <w:proofErr w:type="spellStart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л.с</w:t>
      </w:r>
      <w:proofErr w:type="spellEnd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., ПТС 02 НС 865441, адрес: г. Саратов, ул. Депутатская, д. 1</w:t>
      </w:r>
      <w:r w:rsidR="00D505BA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7" w:name="_Hlk81567275"/>
      <w:r w:rsidR="00D505B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9 </w:t>
      </w:r>
      <w:r w:rsidR="00D505B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859 375,00</w:t>
      </w:r>
      <w:r w:rsidR="00D505B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руб.;</w:t>
      </w:r>
      <w:r w:rsidR="009F24F3" w:rsidRPr="00C62564">
        <w:rPr>
          <w:sz w:val="18"/>
          <w:szCs w:val="18"/>
        </w:rPr>
        <w:t xml:space="preserve"> </w:t>
      </w:r>
      <w:bookmarkStart w:id="8" w:name="_Hlk81567317"/>
      <w:bookmarkEnd w:id="7"/>
      <w:r w:rsidR="009F24F3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10:</w:t>
      </w:r>
      <w:r w:rsidR="009F24F3" w:rsidRPr="00C62564">
        <w:rPr>
          <w:sz w:val="18"/>
          <w:szCs w:val="18"/>
        </w:rPr>
        <w:t xml:space="preserve"> </w:t>
      </w:r>
      <w:bookmarkEnd w:id="8"/>
      <w:r w:rsidR="00F07AD6" w:rsidRPr="00F07AD6">
        <w:rPr>
          <w:rFonts w:ascii="Times New Roman" w:eastAsia="Calibri" w:hAnsi="Times New Roman" w:cs="Times New Roman"/>
          <w:sz w:val="18"/>
          <w:szCs w:val="18"/>
        </w:rPr>
        <w:t xml:space="preserve">Самосвал </w:t>
      </w:r>
      <w:proofErr w:type="spellStart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Камаз</w:t>
      </w:r>
      <w:proofErr w:type="spellEnd"/>
      <w:r w:rsidR="00F07AD6" w:rsidRPr="00F07AD6">
        <w:rPr>
          <w:rFonts w:ascii="Times New Roman" w:eastAsia="Calibri" w:hAnsi="Times New Roman" w:cs="Times New Roman"/>
          <w:sz w:val="18"/>
          <w:szCs w:val="18"/>
        </w:rPr>
        <w:t xml:space="preserve"> 43255-С4, VIN: XTC432554E1297390, год выпуска 2014, цвет оранжевый, 177 </w:t>
      </w:r>
      <w:proofErr w:type="spellStart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л.с</w:t>
      </w:r>
      <w:proofErr w:type="spellEnd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., ПТС 16 НР 870579, адрес: г. Саратов, ул. Депутатская, д. 1</w:t>
      </w:r>
      <w:r w:rsidR="00EC5729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9" w:name="_Hlk81567361"/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10 </w:t>
      </w:r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859 375,00</w:t>
      </w:r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руб.; </w:t>
      </w:r>
      <w:bookmarkEnd w:id="9"/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11:</w:t>
      </w:r>
      <w:r w:rsidR="00EC5729" w:rsidRPr="00C62564">
        <w:rPr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 xml:space="preserve">Погрузчик вилочный HELI CPCD30, заводской № 010300R4351, год выпуска 2012, цвет оранжевый, 39 </w:t>
      </w:r>
      <w:proofErr w:type="spellStart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л.с</w:t>
      </w:r>
      <w:proofErr w:type="spellEnd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., ПСМ</w:t>
      </w:r>
      <w:r w:rsidR="009E35D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>ТС № 638132, адрес: г. Саратов, ул. Депутатская, д. 1</w:t>
      </w:r>
      <w:r w:rsidR="00EC5729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10" w:name="_Hlk81567535"/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>Лота 11</w:t>
      </w:r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795 681,00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EC572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0"/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12:</w:t>
      </w:r>
      <w:r w:rsidR="00EC572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>Полуприцеп бортовой СЗАП-93271-01, VIN: X1W93271AC0003856, год выпуска 2012, цвет синий, ПТС 26 НН 116751, адрес: г. Саратов, ул. Депутатская, д. 1</w:t>
      </w:r>
      <w:r w:rsidR="00EC5729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12 </w:t>
      </w:r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233 523,00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C77D7B" w:rsidRPr="00C62564">
        <w:rPr>
          <w:sz w:val="18"/>
          <w:szCs w:val="18"/>
        </w:rPr>
        <w:t xml:space="preserve"> </w:t>
      </w:r>
      <w:r w:rsidR="00C77D7B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13:</w:t>
      </w:r>
      <w:r w:rsidR="00EC572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>Полуприцеп МАЗ-938660-(044), VIN: Y3M938660D0012439, год выпуска 2013, цвет зеленый,</w:t>
      </w:r>
      <w:r w:rsidR="009C496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>ПТС 50 НР 222464, адрес: г. Саратов, ул. Депутатская, д. 1</w:t>
      </w:r>
      <w:r w:rsidR="00C77D7B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C77D7B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13</w:t>
      </w:r>
      <w:r w:rsidR="00C77D7B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</w:t>
      </w:r>
      <w:r w:rsidR="005D561C" w:rsidRPr="005D561C">
        <w:rPr>
          <w:rFonts w:ascii="Times New Roman" w:eastAsia="Calibri" w:hAnsi="Times New Roman" w:cs="Times New Roman"/>
          <w:b/>
          <w:bCs/>
          <w:sz w:val="18"/>
          <w:szCs w:val="18"/>
        </w:rPr>
        <w:t>327 165,00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77D7B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</w:t>
      </w:r>
      <w:bookmarkStart w:id="11" w:name="_Hlk81570375"/>
      <w:r w:rsidR="00C77D7B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14: </w:t>
      </w:r>
      <w:bookmarkEnd w:id="11"/>
      <w:r w:rsidR="005D561C" w:rsidRPr="005D561C">
        <w:rPr>
          <w:rFonts w:ascii="Times New Roman" w:eastAsia="Calibri" w:hAnsi="Times New Roman" w:cs="Times New Roman"/>
          <w:sz w:val="18"/>
          <w:szCs w:val="18"/>
        </w:rPr>
        <w:t xml:space="preserve">Легковой универсал ВАЗ 21041-30, VIN: XWK21041080067109, год выпуска 2008, цвет красный, 74,1 </w:t>
      </w:r>
      <w:proofErr w:type="spellStart"/>
      <w:r w:rsidR="005D561C" w:rsidRPr="005D561C">
        <w:rPr>
          <w:rFonts w:ascii="Times New Roman" w:eastAsia="Calibri" w:hAnsi="Times New Roman" w:cs="Times New Roman"/>
          <w:sz w:val="18"/>
          <w:szCs w:val="18"/>
        </w:rPr>
        <w:t>л.с</w:t>
      </w:r>
      <w:proofErr w:type="spellEnd"/>
      <w:r w:rsidR="005D561C" w:rsidRPr="005D561C">
        <w:rPr>
          <w:rFonts w:ascii="Times New Roman" w:eastAsia="Calibri" w:hAnsi="Times New Roman" w:cs="Times New Roman"/>
          <w:sz w:val="18"/>
          <w:szCs w:val="18"/>
        </w:rPr>
        <w:t>., ПТС 18 МТ 073213, адрес: г. Саратов, ул. Депутатская, д. 1</w:t>
      </w:r>
      <w:r w:rsidR="005D561C">
        <w:rPr>
          <w:rFonts w:ascii="Times New Roman" w:eastAsia="Calibri" w:hAnsi="Times New Roman" w:cs="Times New Roman"/>
          <w:sz w:val="18"/>
          <w:szCs w:val="18"/>
        </w:rPr>
        <w:t>,</w:t>
      </w:r>
      <w:r w:rsidR="005D561C" w:rsidRPr="005D561C">
        <w:t xml:space="preserve"> </w:t>
      </w:r>
      <w:r w:rsidR="005D561C" w:rsidRPr="005D561C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1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5D561C" w:rsidRP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63 656,00 руб.;</w:t>
      </w:r>
      <w:r w:rsidR="005D561C" w:rsidRPr="005D561C">
        <w:t xml:space="preserve"> </w:t>
      </w:r>
      <w:r w:rsidR="005D561C" w:rsidRPr="005D561C">
        <w:rPr>
          <w:rFonts w:ascii="Times New Roman" w:eastAsia="Calibri" w:hAnsi="Times New Roman" w:cs="Times New Roman"/>
          <w:b/>
          <w:bCs/>
          <w:sz w:val="18"/>
          <w:szCs w:val="18"/>
        </w:rPr>
        <w:t>Лот 1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5D561C" w:rsidRPr="005D561C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5D561C" w:rsidRPr="005D561C">
        <w:rPr>
          <w:rFonts w:ascii="Times New Roman" w:eastAsia="Calibri" w:hAnsi="Times New Roman" w:cs="Times New Roman"/>
          <w:sz w:val="18"/>
          <w:szCs w:val="18"/>
        </w:rPr>
        <w:t xml:space="preserve">Вагончик №1, вагончик №2, компрессор эл. </w:t>
      </w:r>
      <w:proofErr w:type="spellStart"/>
      <w:r w:rsidR="005D561C" w:rsidRPr="005D561C">
        <w:rPr>
          <w:rFonts w:ascii="Times New Roman" w:eastAsia="Calibri" w:hAnsi="Times New Roman" w:cs="Times New Roman"/>
          <w:sz w:val="18"/>
          <w:szCs w:val="18"/>
        </w:rPr>
        <w:t>стац</w:t>
      </w:r>
      <w:proofErr w:type="spellEnd"/>
      <w:r w:rsidR="005D561C" w:rsidRPr="005D561C">
        <w:rPr>
          <w:rFonts w:ascii="Times New Roman" w:eastAsia="Calibri" w:hAnsi="Times New Roman" w:cs="Times New Roman"/>
          <w:sz w:val="18"/>
          <w:szCs w:val="18"/>
        </w:rPr>
        <w:t xml:space="preserve">. 380 В С 415 М, кондиционер LG, мойка, мойка XPERT HD 7125, перфоратор, сварочный аппарат PRESTIGE, блок - контейнер 6.02 (вагончик №3), выпрямитель ВДМ-6303 С, выпрямитель ВДМ-6303 С сер. №05, комплекс для измерения кол-ва газа СГ-ТК-Д-65, компьютер Athlon 3000/SVGA, компьютер Celeron </w:t>
      </w:r>
      <w:proofErr w:type="spellStart"/>
      <w:r w:rsidR="005D561C" w:rsidRPr="005D561C">
        <w:rPr>
          <w:rFonts w:ascii="Times New Roman" w:eastAsia="Calibri" w:hAnsi="Times New Roman" w:cs="Times New Roman"/>
          <w:sz w:val="18"/>
          <w:szCs w:val="18"/>
        </w:rPr>
        <w:t>dual-core</w:t>
      </w:r>
      <w:proofErr w:type="spellEnd"/>
      <w:r w:rsidR="005D561C" w:rsidRPr="005D561C">
        <w:rPr>
          <w:rFonts w:ascii="Times New Roman" w:eastAsia="Calibri" w:hAnsi="Times New Roman" w:cs="Times New Roman"/>
          <w:sz w:val="18"/>
          <w:szCs w:val="18"/>
        </w:rPr>
        <w:t xml:space="preserve"> Е3400, компьютер Intel Celeron 420 1600 </w:t>
      </w:r>
      <w:proofErr w:type="spellStart"/>
      <w:r w:rsidR="005D561C" w:rsidRPr="005D561C">
        <w:rPr>
          <w:rFonts w:ascii="Times New Roman" w:eastAsia="Calibri" w:hAnsi="Times New Roman" w:cs="Times New Roman"/>
          <w:sz w:val="18"/>
          <w:szCs w:val="18"/>
        </w:rPr>
        <w:t>Mhz</w:t>
      </w:r>
      <w:proofErr w:type="spellEnd"/>
      <w:r w:rsidR="005D561C" w:rsidRPr="005D561C">
        <w:rPr>
          <w:rFonts w:ascii="Times New Roman" w:eastAsia="Calibri" w:hAnsi="Times New Roman" w:cs="Times New Roman"/>
          <w:sz w:val="18"/>
          <w:szCs w:val="18"/>
        </w:rPr>
        <w:t xml:space="preserve">, компьютер Intel Core i3-G620, компьютер STM SOHO SERIES 110, молоток для измерения прочности бетона, нагреватель газовый KID 80А, ноутбук, ноутбук, правильно - отрезная машина РМ-6, принтер лазерный </w:t>
      </w:r>
      <w:proofErr w:type="spellStart"/>
      <w:r w:rsidR="005D561C" w:rsidRPr="005D561C">
        <w:rPr>
          <w:rFonts w:ascii="Times New Roman" w:eastAsia="Calibri" w:hAnsi="Times New Roman" w:cs="Times New Roman"/>
          <w:sz w:val="18"/>
          <w:szCs w:val="18"/>
        </w:rPr>
        <w:t>HP_laserjet</w:t>
      </w:r>
      <w:proofErr w:type="spellEnd"/>
      <w:r w:rsidR="005D561C" w:rsidRPr="005D561C">
        <w:rPr>
          <w:rFonts w:ascii="Times New Roman" w:eastAsia="Calibri" w:hAnsi="Times New Roman" w:cs="Times New Roman"/>
          <w:sz w:val="18"/>
          <w:szCs w:val="18"/>
        </w:rPr>
        <w:t xml:space="preserve"> P1102, сварочный аппарат ПДГ 351 серия №3 4-х роликовый, сварочный выпрямитель NEON ВД-315, стационарная машина для контактной сварки TECNA, универсальный станок для ковки, холодильник АТЛАНТ, мебель для офиса Яр. Комплект (стол), компрессорная станция ПКС-5,25 </w:t>
      </w:r>
      <w:proofErr w:type="spellStart"/>
      <w:r w:rsidR="005D561C" w:rsidRPr="005D561C">
        <w:rPr>
          <w:rFonts w:ascii="Times New Roman" w:eastAsia="Calibri" w:hAnsi="Times New Roman" w:cs="Times New Roman"/>
          <w:sz w:val="18"/>
          <w:szCs w:val="18"/>
        </w:rPr>
        <w:t>cтац</w:t>
      </w:r>
      <w:proofErr w:type="spellEnd"/>
      <w:r w:rsidR="005D561C" w:rsidRPr="005D561C">
        <w:rPr>
          <w:rFonts w:ascii="Times New Roman" w:eastAsia="Calibri" w:hAnsi="Times New Roman" w:cs="Times New Roman"/>
          <w:sz w:val="18"/>
          <w:szCs w:val="18"/>
        </w:rPr>
        <w:t>., котел КОВ-100, котел КОВ-100 2, котел КОВ-100СТ, котел KOB-50, оборудование для приготовления цементно-песчаных, пила для резки армирования, пресс испытательный C040PN132 1500/250 кН, привод СО-2 с кареткой, электродвигателем 55 кВт, установка компрессорная СБ4/Ф-500 АВ981Т, шкаф сушильный SNOL V=58 л., шнек буровой ф250 мм., L12.0м., шнековый питатель ПШ труба ф168 длиной 4м, электронный измеритель прочности бетона ИПС-МГ4.03</w:t>
      </w:r>
      <w:r w:rsidR="00AA5CB4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AA5CB4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15 - </w:t>
      </w:r>
      <w:r w:rsidR="005D561C" w:rsidRPr="005D561C">
        <w:rPr>
          <w:rFonts w:ascii="Times New Roman" w:eastAsia="Calibri" w:hAnsi="Times New Roman" w:cs="Times New Roman"/>
          <w:b/>
          <w:bCs/>
          <w:sz w:val="18"/>
          <w:szCs w:val="18"/>
        </w:rPr>
        <w:t>2 275 506,33</w:t>
      </w:r>
      <w:r w:rsidR="00AA5CB4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124A6" w:rsidRPr="009124A6">
        <w:rPr>
          <w:rFonts w:ascii="Times New Roman" w:eastAsia="Calibri" w:hAnsi="Times New Roman" w:cs="Times New Roman"/>
          <w:sz w:val="18"/>
          <w:szCs w:val="18"/>
        </w:rPr>
        <w:t>Подробный перечень Лота 15 размещен в Едином федеральном реестре сведений о банкротстве по адресу http://fedresurs.ru/, а также на сайте ЭП.</w:t>
      </w:r>
      <w:r w:rsidR="009124A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5D561C" w:rsidRPr="005D561C">
        <w:rPr>
          <w:rFonts w:ascii="Times New Roman" w:eastAsia="Calibri" w:hAnsi="Times New Roman" w:cs="Times New Roman"/>
          <w:sz w:val="18"/>
          <w:szCs w:val="18"/>
        </w:rPr>
        <w:t xml:space="preserve">Ограничения (обременения) Лотов с 1 по 14: </w:t>
      </w:r>
      <w:bookmarkStart w:id="12" w:name="_Hlk82786129"/>
      <w:r w:rsidR="005D561C" w:rsidRPr="005D561C">
        <w:rPr>
          <w:rFonts w:ascii="Times New Roman" w:eastAsia="Calibri" w:hAnsi="Times New Roman" w:cs="Times New Roman"/>
          <w:sz w:val="18"/>
          <w:szCs w:val="18"/>
        </w:rPr>
        <w:t>запрет на регистрационные действия</w:t>
      </w:r>
      <w:bookmarkEnd w:id="12"/>
      <w:r w:rsidR="005D561C">
        <w:rPr>
          <w:rFonts w:ascii="Times New Roman" w:eastAsia="Calibri" w:hAnsi="Times New Roman" w:cs="Times New Roman"/>
          <w:sz w:val="18"/>
          <w:szCs w:val="18"/>
        </w:rPr>
        <w:t>.</w:t>
      </w:r>
      <w:r w:rsidR="005D561C" w:rsidRPr="005D561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0697B" w:rsidRPr="00A0697B">
        <w:rPr>
          <w:rFonts w:ascii="Times New Roman" w:eastAsia="Calibri" w:hAnsi="Times New Roman" w:cs="Times New Roman"/>
          <w:sz w:val="18"/>
          <w:szCs w:val="18"/>
        </w:rPr>
        <w:t>Проводится работа по погашению запис</w:t>
      </w:r>
      <w:r w:rsidR="00A0697B">
        <w:rPr>
          <w:rFonts w:ascii="Times New Roman" w:eastAsia="Calibri" w:hAnsi="Times New Roman" w:cs="Times New Roman"/>
          <w:sz w:val="18"/>
          <w:szCs w:val="18"/>
        </w:rPr>
        <w:t>ей</w:t>
      </w:r>
      <w:r w:rsidR="00A0697B" w:rsidRPr="00A0697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73A85">
        <w:rPr>
          <w:rFonts w:ascii="Times New Roman" w:eastAsia="Calibri" w:hAnsi="Times New Roman" w:cs="Times New Roman"/>
          <w:sz w:val="18"/>
          <w:szCs w:val="18"/>
        </w:rPr>
        <w:t xml:space="preserve">о </w:t>
      </w:r>
      <w:r w:rsidR="00B73A85" w:rsidRPr="00B73A85">
        <w:rPr>
          <w:rFonts w:ascii="Times New Roman" w:eastAsia="Calibri" w:hAnsi="Times New Roman" w:cs="Times New Roman"/>
          <w:sz w:val="18"/>
          <w:szCs w:val="18"/>
        </w:rPr>
        <w:t>запрет</w:t>
      </w:r>
      <w:r w:rsidR="00B73A85">
        <w:rPr>
          <w:rFonts w:ascii="Times New Roman" w:eastAsia="Calibri" w:hAnsi="Times New Roman" w:cs="Times New Roman"/>
          <w:sz w:val="18"/>
          <w:szCs w:val="18"/>
        </w:rPr>
        <w:t>е</w:t>
      </w:r>
      <w:r w:rsidR="00B73A85" w:rsidRPr="00B73A85">
        <w:rPr>
          <w:rFonts w:ascii="Times New Roman" w:eastAsia="Calibri" w:hAnsi="Times New Roman" w:cs="Times New Roman"/>
          <w:sz w:val="18"/>
          <w:szCs w:val="18"/>
        </w:rPr>
        <w:t xml:space="preserve"> на регистрационные действия</w:t>
      </w:r>
      <w:r w:rsidR="00B73A85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78B06E3B" w14:textId="34FA386A" w:rsidR="000921E8" w:rsidRPr="00061AF0" w:rsidRDefault="000921E8" w:rsidP="009124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61AF0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месту его нахождения по предварительной договоренности в рабочие дни с 09.00 до 17.00,</w:t>
      </w:r>
      <w:r w:rsidR="00285CC3" w:rsidRPr="00061AF0">
        <w:rPr>
          <w:rFonts w:ascii="Times New Roman" w:eastAsia="Calibri" w:hAnsi="Times New Roman" w:cs="Times New Roman"/>
          <w:sz w:val="18"/>
          <w:szCs w:val="18"/>
        </w:rPr>
        <w:t xml:space="preserve"> тел. </w:t>
      </w:r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85CC3" w:rsidRPr="00061AF0">
        <w:rPr>
          <w:rFonts w:ascii="Times New Roman" w:eastAsia="Calibri" w:hAnsi="Times New Roman" w:cs="Times New Roman"/>
          <w:sz w:val="18"/>
          <w:szCs w:val="18"/>
        </w:rPr>
        <w:t>8(964)685-07-08</w:t>
      </w:r>
      <w:r w:rsidRPr="00061AF0">
        <w:rPr>
          <w:rFonts w:ascii="Times New Roman" w:eastAsia="Calibri" w:hAnsi="Times New Roman" w:cs="Times New Roman"/>
          <w:sz w:val="18"/>
          <w:szCs w:val="18"/>
        </w:rPr>
        <w:t>)</w:t>
      </w:r>
      <w:r w:rsidR="00285CC3" w:rsidRPr="00061AF0">
        <w:rPr>
          <w:rFonts w:ascii="Times New Roman" w:eastAsia="Calibri" w:hAnsi="Times New Roman" w:cs="Times New Roman"/>
          <w:sz w:val="18"/>
          <w:szCs w:val="18"/>
        </w:rPr>
        <w:t xml:space="preserve"> (КУ)</w:t>
      </w:r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, с документами в отношении Лотов у ОТ: pf@auction-house.ru, </w:t>
      </w:r>
      <w:proofErr w:type="spellStart"/>
      <w:r w:rsidRPr="00061AF0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2381C6E5" w14:textId="2BFB5EDE" w:rsidR="000921E8" w:rsidRDefault="000921E8" w:rsidP="0009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составляет </w:t>
      </w:r>
      <w:r w:rsidR="009124A6" w:rsidRPr="00061AF0">
        <w:rPr>
          <w:rFonts w:ascii="Times New Roman" w:eastAsia="Calibri" w:hAnsi="Times New Roman" w:cs="Times New Roman"/>
          <w:sz w:val="18"/>
          <w:szCs w:val="18"/>
        </w:rPr>
        <w:t>2</w:t>
      </w:r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</w:t>
      </w:r>
      <w:proofErr w:type="spellStart"/>
      <w:r w:rsidRPr="00061AF0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FA16C9" w:rsidRPr="00FA16C9">
        <w:rPr>
          <w:rFonts w:ascii="Times New Roman" w:eastAsia="Calibri" w:hAnsi="Times New Roman" w:cs="Times New Roman"/>
          <w:sz w:val="18"/>
          <w:szCs w:val="18"/>
        </w:rPr>
        <w:t xml:space="preserve">Ф-Л СЕВЕРО-ЗАПАДНЫЙ ПАО БАНК </w:t>
      </w:r>
      <w:r w:rsidR="00FA16C9">
        <w:rPr>
          <w:rFonts w:ascii="Times New Roman" w:eastAsia="Calibri" w:hAnsi="Times New Roman" w:cs="Times New Roman"/>
          <w:sz w:val="18"/>
          <w:szCs w:val="18"/>
        </w:rPr>
        <w:t>«</w:t>
      </w:r>
      <w:r w:rsidR="00FA16C9" w:rsidRPr="00FA16C9">
        <w:rPr>
          <w:rFonts w:ascii="Times New Roman" w:eastAsia="Calibri" w:hAnsi="Times New Roman" w:cs="Times New Roman"/>
          <w:sz w:val="18"/>
          <w:szCs w:val="18"/>
        </w:rPr>
        <w:t>ФК ОТКРЫТИЕ</w:t>
      </w:r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»,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bookmarkStart w:id="13" w:name="_Hlk78373513"/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17</w:t>
      </w:r>
      <w:r w:rsidR="00065E53" w:rsidRPr="00061AF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ноября</w:t>
      </w:r>
      <w:r w:rsidRPr="00061AF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2021 г.,</w:t>
      </w:r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 торги признаны несостоявшимися по причине отсутствия заявок на участие в торгах, ОТ сообщает о проведении</w:t>
      </w:r>
      <w:r w:rsidR="00065E53" w:rsidRPr="00061A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21</w:t>
      </w:r>
      <w:r w:rsidR="00065E53" w:rsidRPr="00061AF0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 w:rsidRPr="00061AF0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61AF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 в 10 час. 00 мин. повторных открытых электронных торгов</w:t>
      </w:r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ЭП </w:t>
      </w:r>
      <w:r w:rsidR="00DF1DA9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576B30" w:rsidRPr="00576B30">
        <w:rPr>
          <w:rFonts w:ascii="Times New Roman" w:eastAsia="Calibri" w:hAnsi="Times New Roman" w:cs="Times New Roman"/>
          <w:sz w:val="18"/>
          <w:szCs w:val="18"/>
        </w:rPr>
        <w:t xml:space="preserve">нереализованным лотам </w:t>
      </w:r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со снижением начальной цены </w:t>
      </w:r>
      <w:r w:rsidR="007436FD" w:rsidRPr="00061AF0">
        <w:rPr>
          <w:rFonts w:ascii="Times New Roman" w:eastAsia="Calibri" w:hAnsi="Times New Roman" w:cs="Times New Roman"/>
          <w:sz w:val="18"/>
          <w:szCs w:val="18"/>
        </w:rPr>
        <w:t>л</w:t>
      </w:r>
      <w:r w:rsidRPr="00061AF0">
        <w:rPr>
          <w:rFonts w:ascii="Times New Roman" w:eastAsia="Calibri" w:hAnsi="Times New Roman" w:cs="Times New Roman"/>
          <w:sz w:val="18"/>
          <w:szCs w:val="18"/>
        </w:rPr>
        <w:t>от</w:t>
      </w:r>
      <w:r w:rsidR="007436FD" w:rsidRPr="00061AF0">
        <w:rPr>
          <w:rFonts w:ascii="Times New Roman" w:eastAsia="Calibri" w:hAnsi="Times New Roman" w:cs="Times New Roman"/>
          <w:sz w:val="18"/>
          <w:szCs w:val="18"/>
        </w:rPr>
        <w:t>ов</w:t>
      </w:r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</w:t>
      </w:r>
      <w:r w:rsidRPr="00061AF0">
        <w:rPr>
          <w:rFonts w:ascii="Times New Roman" w:eastAsia="Calibri" w:hAnsi="Times New Roman" w:cs="Times New Roman"/>
          <w:b/>
          <w:bCs/>
          <w:sz w:val="18"/>
          <w:szCs w:val="18"/>
        </w:rPr>
        <w:t>с 09 час. 00</w:t>
      </w:r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мин. (время </w:t>
      </w:r>
      <w:proofErr w:type="spellStart"/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t>мск</w:t>
      </w:r>
      <w:proofErr w:type="spellEnd"/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) 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05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.1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.2021 по 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19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t>в 16 час. 00 мин.</w:t>
      </w:r>
      <w:r>
        <w:rPr>
          <w:rFonts w:ascii="Times New Roman" w:eastAsia="Calibri" w:hAnsi="Times New Roman" w:cs="Times New Roman"/>
          <w:sz w:val="18"/>
          <w:szCs w:val="18"/>
        </w:rPr>
        <w:t>, оформляется протоколом об определении участников торгов.</w:t>
      </w:r>
      <w:bookmarkEnd w:id="13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44B8039A" w14:textId="77777777" w:rsidR="000921E8" w:rsidRDefault="000921E8" w:rsidP="0009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5637483" w14:textId="110FC863" w:rsidR="0064675E" w:rsidRPr="00C62564" w:rsidRDefault="000921E8" w:rsidP="005D5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</w:t>
      </w:r>
      <w:r w:rsidR="005D561C" w:rsidRPr="005D561C">
        <w:rPr>
          <w:rFonts w:ascii="Times New Roman" w:eastAsia="Calibri" w:hAnsi="Times New Roman" w:cs="Times New Roman"/>
          <w:bCs/>
          <w:sz w:val="18"/>
          <w:szCs w:val="18"/>
        </w:rPr>
        <w:t>р/с 40702810300790004832 в ФИЛИАЛЕ ЦЕНТРАЛЬНЫЙ ПАО БАНКА «ФК ОТКРЫТИЕ» г. Москва,</w:t>
      </w:r>
      <w:r w:rsidR="005D561C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5D561C" w:rsidRPr="005D561C">
        <w:rPr>
          <w:rFonts w:ascii="Times New Roman" w:eastAsia="Calibri" w:hAnsi="Times New Roman" w:cs="Times New Roman"/>
          <w:bCs/>
          <w:sz w:val="18"/>
          <w:szCs w:val="18"/>
        </w:rPr>
        <w:t>БИК 044525297,</w:t>
      </w:r>
      <w:r w:rsidR="005D561C">
        <w:rPr>
          <w:rFonts w:ascii="Times New Roman" w:eastAsia="Calibri" w:hAnsi="Times New Roman" w:cs="Times New Roman"/>
          <w:bCs/>
          <w:sz w:val="18"/>
          <w:szCs w:val="18"/>
        </w:rPr>
        <w:t xml:space="preserve"> к</w:t>
      </w:r>
      <w:r w:rsidR="005D561C" w:rsidRPr="005D561C">
        <w:rPr>
          <w:rFonts w:ascii="Times New Roman" w:eastAsia="Calibri" w:hAnsi="Times New Roman" w:cs="Times New Roman"/>
          <w:bCs/>
          <w:sz w:val="18"/>
          <w:szCs w:val="18"/>
        </w:rPr>
        <w:t>/с 30101810945250000297</w:t>
      </w:r>
    </w:p>
    <w:sectPr w:rsidR="0064675E" w:rsidRPr="00C62564" w:rsidSect="00576B30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1461D"/>
    <w:rsid w:val="00032F46"/>
    <w:rsid w:val="00061AF0"/>
    <w:rsid w:val="000651E9"/>
    <w:rsid w:val="00065E53"/>
    <w:rsid w:val="000830A1"/>
    <w:rsid w:val="0008528F"/>
    <w:rsid w:val="000921E8"/>
    <w:rsid w:val="000E51EF"/>
    <w:rsid w:val="000E5610"/>
    <w:rsid w:val="000F1446"/>
    <w:rsid w:val="00125974"/>
    <w:rsid w:val="001378A9"/>
    <w:rsid w:val="00153E62"/>
    <w:rsid w:val="001A58E7"/>
    <w:rsid w:val="001D6F41"/>
    <w:rsid w:val="0021694C"/>
    <w:rsid w:val="00224426"/>
    <w:rsid w:val="00285CC3"/>
    <w:rsid w:val="00300AAE"/>
    <w:rsid w:val="003123D2"/>
    <w:rsid w:val="00320A06"/>
    <w:rsid w:val="0033099F"/>
    <w:rsid w:val="003407AC"/>
    <w:rsid w:val="003420C3"/>
    <w:rsid w:val="00377FD4"/>
    <w:rsid w:val="00384328"/>
    <w:rsid w:val="00390A28"/>
    <w:rsid w:val="003A356A"/>
    <w:rsid w:val="003A51D5"/>
    <w:rsid w:val="003A5267"/>
    <w:rsid w:val="003B13D7"/>
    <w:rsid w:val="003D080E"/>
    <w:rsid w:val="003D20C2"/>
    <w:rsid w:val="003F26E7"/>
    <w:rsid w:val="00425DA3"/>
    <w:rsid w:val="004B3D51"/>
    <w:rsid w:val="004E5699"/>
    <w:rsid w:val="00503D4B"/>
    <w:rsid w:val="005463A2"/>
    <w:rsid w:val="00561D6F"/>
    <w:rsid w:val="00570D87"/>
    <w:rsid w:val="00573F80"/>
    <w:rsid w:val="00576B30"/>
    <w:rsid w:val="005A2336"/>
    <w:rsid w:val="005D561C"/>
    <w:rsid w:val="005E448B"/>
    <w:rsid w:val="00633027"/>
    <w:rsid w:val="006376A6"/>
    <w:rsid w:val="00677E82"/>
    <w:rsid w:val="006A7D3B"/>
    <w:rsid w:val="006E4E1F"/>
    <w:rsid w:val="006F0EAB"/>
    <w:rsid w:val="006F18BF"/>
    <w:rsid w:val="007333F0"/>
    <w:rsid w:val="00742C91"/>
    <w:rsid w:val="007436FD"/>
    <w:rsid w:val="00746489"/>
    <w:rsid w:val="007A3549"/>
    <w:rsid w:val="007C4E3F"/>
    <w:rsid w:val="007F4E5E"/>
    <w:rsid w:val="0083462A"/>
    <w:rsid w:val="008656B7"/>
    <w:rsid w:val="00882F71"/>
    <w:rsid w:val="008B080F"/>
    <w:rsid w:val="008D46AF"/>
    <w:rsid w:val="009055BD"/>
    <w:rsid w:val="0091213B"/>
    <w:rsid w:val="009124A6"/>
    <w:rsid w:val="00924803"/>
    <w:rsid w:val="0097477D"/>
    <w:rsid w:val="009C4968"/>
    <w:rsid w:val="009E35DF"/>
    <w:rsid w:val="009F24F3"/>
    <w:rsid w:val="00A0697B"/>
    <w:rsid w:val="00A13D3F"/>
    <w:rsid w:val="00A140A7"/>
    <w:rsid w:val="00A43621"/>
    <w:rsid w:val="00A51644"/>
    <w:rsid w:val="00A73354"/>
    <w:rsid w:val="00A739C4"/>
    <w:rsid w:val="00A862E7"/>
    <w:rsid w:val="00AA5CB4"/>
    <w:rsid w:val="00AE701D"/>
    <w:rsid w:val="00B4042E"/>
    <w:rsid w:val="00B4725A"/>
    <w:rsid w:val="00B55CA3"/>
    <w:rsid w:val="00B56810"/>
    <w:rsid w:val="00B60278"/>
    <w:rsid w:val="00B73A85"/>
    <w:rsid w:val="00B754E8"/>
    <w:rsid w:val="00B87D87"/>
    <w:rsid w:val="00B93929"/>
    <w:rsid w:val="00BB63E8"/>
    <w:rsid w:val="00C01BB9"/>
    <w:rsid w:val="00C05E53"/>
    <w:rsid w:val="00C42EE6"/>
    <w:rsid w:val="00C62564"/>
    <w:rsid w:val="00C755A3"/>
    <w:rsid w:val="00C77D7B"/>
    <w:rsid w:val="00C90613"/>
    <w:rsid w:val="00C9250F"/>
    <w:rsid w:val="00C94880"/>
    <w:rsid w:val="00CB0C72"/>
    <w:rsid w:val="00CB3B14"/>
    <w:rsid w:val="00CC5B02"/>
    <w:rsid w:val="00CD064D"/>
    <w:rsid w:val="00CD4B39"/>
    <w:rsid w:val="00CD73B3"/>
    <w:rsid w:val="00CF7FBA"/>
    <w:rsid w:val="00D505BA"/>
    <w:rsid w:val="00D63A19"/>
    <w:rsid w:val="00D71829"/>
    <w:rsid w:val="00D812D1"/>
    <w:rsid w:val="00D94618"/>
    <w:rsid w:val="00DB0243"/>
    <w:rsid w:val="00DF1DA9"/>
    <w:rsid w:val="00E109D7"/>
    <w:rsid w:val="00E20EB9"/>
    <w:rsid w:val="00E514E0"/>
    <w:rsid w:val="00E835BA"/>
    <w:rsid w:val="00E85D48"/>
    <w:rsid w:val="00EC5729"/>
    <w:rsid w:val="00EE7411"/>
    <w:rsid w:val="00EF6455"/>
    <w:rsid w:val="00F07AD6"/>
    <w:rsid w:val="00F20711"/>
    <w:rsid w:val="00F27CE2"/>
    <w:rsid w:val="00F5087B"/>
    <w:rsid w:val="00F52B1C"/>
    <w:rsid w:val="00F53976"/>
    <w:rsid w:val="00F81F89"/>
    <w:rsid w:val="00F87CA2"/>
    <w:rsid w:val="00FA16C9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6</cp:revision>
  <cp:lastPrinted>2021-09-06T14:28:00Z</cp:lastPrinted>
  <dcterms:created xsi:type="dcterms:W3CDTF">2021-09-27T12:11:00Z</dcterms:created>
  <dcterms:modified xsi:type="dcterms:W3CDTF">2021-12-02T17:11:00Z</dcterms:modified>
</cp:coreProperties>
</file>