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AE2B" w14:textId="77777777" w:rsidR="009A2236" w:rsidRPr="00954F88" w:rsidRDefault="009A2236" w:rsidP="009A22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4F88"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</w:p>
    <w:p w14:paraId="61E489ED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43CD">
        <w:rPr>
          <w:rFonts w:ascii="Times New Roman" w:hAnsi="Times New Roman" w:cs="Times New Roman"/>
          <w:b/>
          <w:sz w:val="28"/>
          <w:szCs w:val="28"/>
          <w:lang w:val="ru-RU"/>
        </w:rPr>
        <w:t>ДОГОВОР № _____</w:t>
      </w:r>
    </w:p>
    <w:p w14:paraId="178C2EEE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4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купли-продажи </w:t>
      </w:r>
    </w:p>
    <w:p w14:paraId="77F10E2A" w14:textId="77777777" w:rsidR="009A2236" w:rsidRPr="009A43CD" w:rsidRDefault="009A2236" w:rsidP="009A22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75B959D1" w14:textId="6F2BAEE6" w:rsidR="009A2236" w:rsidRPr="009A43CD" w:rsidRDefault="009A2236" w:rsidP="009A22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ru-RU"/>
        </w:rPr>
      </w:pPr>
      <w:r w:rsidRPr="009A43CD">
        <w:rPr>
          <w:rFonts w:ascii="Times New Roman" w:hAnsi="Times New Roman" w:cs="Times New Roman"/>
          <w:b/>
          <w:bCs/>
          <w:sz w:val="20"/>
          <w:szCs w:val="20"/>
          <w:lang w:val="ru-RU"/>
        </w:rPr>
        <w:t>г. Тольятти</w:t>
      </w:r>
      <w:r w:rsidRPr="009A43CD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9A43CD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9A43CD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9A43CD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9A43CD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9A43CD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9A43CD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 w:rsidRPr="009A43CD">
        <w:rPr>
          <w:rFonts w:ascii="Times New Roman" w:hAnsi="Times New Roman" w:cs="Times New Roman"/>
          <w:b/>
          <w:bCs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                т  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 </w:t>
      </w:r>
      <w:r w:rsidRPr="009A43CD">
        <w:rPr>
          <w:rFonts w:ascii="Times New Roman" w:hAnsi="Times New Roman" w:cs="Times New Roman"/>
          <w:b/>
          <w:bCs/>
          <w:sz w:val="20"/>
          <w:szCs w:val="20"/>
          <w:lang w:val="ru-RU"/>
        </w:rPr>
        <w:t>«</w:t>
      </w:r>
      <w:proofErr w:type="gramEnd"/>
      <w:r w:rsidRPr="009A43CD">
        <w:rPr>
          <w:rFonts w:ascii="Times New Roman" w:hAnsi="Times New Roman" w:cs="Times New Roman"/>
          <w:b/>
          <w:bCs/>
          <w:sz w:val="20"/>
          <w:szCs w:val="20"/>
          <w:lang w:val="ru-RU"/>
        </w:rPr>
        <w:t>____»____________ 20___ год</w:t>
      </w:r>
    </w:p>
    <w:p w14:paraId="62B78ACE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654DF9F" w14:textId="77777777" w:rsidR="009A2236" w:rsidRPr="009A43CD" w:rsidRDefault="009A2236" w:rsidP="009A223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113A7FB" w14:textId="77777777" w:rsidR="009A2236" w:rsidRPr="009A43CD" w:rsidRDefault="009A2236" w:rsidP="009A223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b/>
          <w:sz w:val="22"/>
          <w:szCs w:val="22"/>
          <w:lang w:val="ru-RU"/>
        </w:rPr>
        <w:t>Финансовый управляющий (Должника) Крюкова Наталья Николаевна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 xml:space="preserve">, именуемый в дальнейшем </w:t>
      </w:r>
      <w:r w:rsidRPr="009A43CD">
        <w:rPr>
          <w:rFonts w:ascii="Times New Roman" w:hAnsi="Times New Roman" w:cs="Times New Roman"/>
          <w:b/>
          <w:sz w:val="22"/>
          <w:szCs w:val="22"/>
          <w:lang w:val="ru-RU"/>
        </w:rPr>
        <w:t>«Продавец»,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 xml:space="preserve"> с одной стороны, действующий на основании </w:t>
      </w:r>
      <w:r w:rsidRPr="00E71465">
        <w:rPr>
          <w:rFonts w:ascii="Times New Roman" w:hAnsi="Times New Roman" w:cs="Times New Roman"/>
          <w:sz w:val="22"/>
          <w:szCs w:val="22"/>
          <w:lang w:val="ru-RU"/>
        </w:rPr>
        <w:t>Решения Арбитражного суда Самарской области от 28.03.2019 г. и Определения Арбитражного суда Самарской области от 10.09.2021 г. по делу № А55-4728/2019,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 xml:space="preserve">  с одной стороны, и  _____________________________________,  именуемый в дальнейшем </w:t>
      </w:r>
      <w:r w:rsidRPr="009A43CD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«Покупатель»,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 xml:space="preserve">  действующий  на основании, с другой стороны, заключили настоящий Договор о нижеследующем:</w:t>
      </w:r>
    </w:p>
    <w:p w14:paraId="1A20447E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2F0566F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>1. ПРЕДМЕТ ДОГОВОРА</w:t>
      </w:r>
    </w:p>
    <w:p w14:paraId="3930D729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1.1. Продавец обязуется передать в собственность, а Покупатель надлежащим образом принять и оплатить следующее: __________________________________________________</w:t>
      </w:r>
      <w:proofErr w:type="gramStart"/>
      <w:r w:rsidRPr="009A43CD">
        <w:rPr>
          <w:rFonts w:ascii="Times New Roman" w:hAnsi="Times New Roman" w:cs="Times New Roman"/>
          <w:sz w:val="22"/>
          <w:szCs w:val="22"/>
          <w:lang w:val="ru-RU"/>
        </w:rPr>
        <w:t>_(</w:t>
      </w:r>
      <w:proofErr w:type="gramEnd"/>
      <w:r w:rsidRPr="009A43CD">
        <w:rPr>
          <w:rFonts w:ascii="Times New Roman" w:hAnsi="Times New Roman" w:cs="Times New Roman"/>
          <w:sz w:val="22"/>
          <w:szCs w:val="22"/>
          <w:lang w:val="ru-RU"/>
        </w:rPr>
        <w:t>далее – «Имущество»).</w:t>
      </w:r>
    </w:p>
    <w:p w14:paraId="21BB1CE2" w14:textId="77777777" w:rsidR="009A2236" w:rsidRPr="009A43CD" w:rsidRDefault="009A2236" w:rsidP="009A2236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1.2. Покупатель лично осмотрел Имущество, указанное в пункте 1.1. настоящего Договора до его подписания, ознакомился с его техническим состоянием и документацией на него, никаких претензий к Продавцу по поводу состава Имущества и его технического состояния не имеет.</w:t>
      </w:r>
    </w:p>
    <w:p w14:paraId="224FCD8A" w14:textId="3612C986" w:rsidR="009A2236" w:rsidRPr="009A43CD" w:rsidRDefault="009A2236" w:rsidP="009A22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>1.3. Имущество,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A43C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в соответствии с п. 17ст. 110 Федерального закона «О несостоятельности (банкротстве)» от 26.10.2002г. №127-ФЗ, 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 xml:space="preserve">приобретается Покупателем в результате заключения договора купли-продажи по результатам торгов, проводимых в форме </w:t>
      </w:r>
      <w:r w:rsidRPr="00E71465">
        <w:rPr>
          <w:rFonts w:ascii="Times New Roman" w:hAnsi="Times New Roman" w:cs="Times New Roman"/>
          <w:sz w:val="22"/>
          <w:szCs w:val="22"/>
          <w:lang w:val="ru-RU"/>
        </w:rPr>
        <w:t xml:space="preserve">торгов, проводимых посредством публичного предложения на электронной площадке АО «Российский аукционный дом» по адресу в сети интернет: </w:t>
      </w:r>
      <w:hyperlink r:id="rId4" w:history="1">
        <w:r w:rsidRPr="00E71465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http://</w:t>
        </w:r>
        <w:r w:rsidRPr="00E71465">
          <w:rPr>
            <w:rStyle w:val="a3"/>
            <w:rFonts w:ascii="Times New Roman" w:hAnsi="Times New Roman" w:cs="Times New Roman"/>
            <w:sz w:val="22"/>
            <w:szCs w:val="22"/>
          </w:rPr>
          <w:t>www</w:t>
        </w:r>
        <w:r w:rsidRPr="00E71465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.lot-online.ru</w:t>
        </w:r>
      </w:hyperlink>
      <w:r w:rsidRPr="00E71465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>Объявление о торгах размещено на сайте ЕФРСБ.</w:t>
      </w:r>
    </w:p>
    <w:p w14:paraId="6A8CECE4" w14:textId="77777777" w:rsidR="009A2236" w:rsidRPr="009A43CD" w:rsidRDefault="009A2236" w:rsidP="009A22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>Имущество входило в состав Лота №____ согласно Протокола от _________________ о результатах проведения торгов.</w:t>
      </w:r>
    </w:p>
    <w:p w14:paraId="3B68C4CA" w14:textId="09C9F5EC" w:rsidR="009A2236" w:rsidRPr="009A43CD" w:rsidRDefault="009A2236" w:rsidP="009A2236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pacing w:val="9"/>
          <w:sz w:val="22"/>
          <w:szCs w:val="22"/>
          <w:lang w:val="ru-RU"/>
        </w:rPr>
        <w:tab/>
        <w:t xml:space="preserve">1.4. 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 xml:space="preserve">Продавец гарантирует, что на момент заключения Сторонами, настоящего Договора Имущество никому не продано, не подарено, иным образом не отчуждено и не заложено. </w:t>
      </w:r>
    </w:p>
    <w:p w14:paraId="3D524AAE" w14:textId="77777777" w:rsidR="009A2236" w:rsidRPr="009A43CD" w:rsidRDefault="009A2236" w:rsidP="009A2236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 xml:space="preserve">1.5. Право собственности на недвижимое Имущество возникает у Покупателя с момента государственной регистрации права собственности в регистрирующем органе. </w:t>
      </w:r>
    </w:p>
    <w:p w14:paraId="1907D220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5C14D217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>2. ЦЕНА И ОБЩАЯ СУММА ДОГОВОРА</w:t>
      </w:r>
    </w:p>
    <w:p w14:paraId="25CCAC9A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 xml:space="preserve">2.1. Общая цена (цена продажи) Имущества, продаваемого по настоящему Договору, </w:t>
      </w:r>
      <w:proofErr w:type="gramStart"/>
      <w:r w:rsidRPr="009A43CD">
        <w:rPr>
          <w:rFonts w:ascii="Times New Roman" w:hAnsi="Times New Roman" w:cs="Times New Roman"/>
          <w:sz w:val="22"/>
          <w:szCs w:val="22"/>
          <w:lang w:val="ru-RU"/>
        </w:rPr>
        <w:t>согласно протокола</w:t>
      </w:r>
      <w:proofErr w:type="gramEnd"/>
      <w:r w:rsidRPr="009A43CD">
        <w:rPr>
          <w:rFonts w:ascii="Times New Roman" w:hAnsi="Times New Roman" w:cs="Times New Roman"/>
          <w:sz w:val="22"/>
          <w:szCs w:val="22"/>
          <w:lang w:val="ru-RU"/>
        </w:rPr>
        <w:t xml:space="preserve"> о результатах проведения открытых торгов по Лоту №____ от __________________ года, составляет______________________________ рублей 00 коп. </w:t>
      </w:r>
    </w:p>
    <w:p w14:paraId="63E51170" w14:textId="5D18B09F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 xml:space="preserve">2.2. Цена, указанная в п.2.1. настоящего Договора, действительна на срок действия настоящего Договора и не может быть изменена в процессе фактической передачи Имущества Покупателю до полной его оплаты. </w:t>
      </w:r>
    </w:p>
    <w:p w14:paraId="65DAE734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>3. УСЛОВИЯ ОПЛАТЫ</w:t>
      </w:r>
    </w:p>
    <w:p w14:paraId="19E496DA" w14:textId="1D4FD5FF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3.1. Оплата продаваемого Имущества производится Покупателем в денежной форме путем перечисления  средств  на расчетный счет Продавца в полном объеме в размере  _______________________________________, за вычетом суммы ранее внесенного задатка, который составляет  ___________________________________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717BDE51" w14:textId="5762B94E" w:rsidR="009A2236" w:rsidRPr="009A43CD" w:rsidRDefault="009A2236" w:rsidP="009A22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>3.2.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>Оставшуюся сумму за Имущество, за вычетом задатка, в размере ___________________________________, Покупатель обязуется оплатить в течение тридцати дней с момента подписания настоящего договора.</w:t>
      </w:r>
    </w:p>
    <w:p w14:paraId="380CC150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C60E584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>4. ОБЯЗАННОСТИ СТОРОН</w:t>
      </w:r>
    </w:p>
    <w:p w14:paraId="0C51CF6D" w14:textId="016BBD75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4.1.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>Покупатель обязуется оплатить за Имущество его цену в соответствии с главой 3 настоящего Договора.</w:t>
      </w:r>
    </w:p>
    <w:p w14:paraId="398F2D3D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Покупатель вправе исполнить свои обязательства в части оплаты Имущества и ранее срока, установленного пунктом 3.2. настоящего Договора.</w:t>
      </w:r>
    </w:p>
    <w:p w14:paraId="44C7502E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 xml:space="preserve">4.2. Покупатель обязуется в течение семи дней с момента полной оплаты Имущества в соответствии с </w:t>
      </w:r>
      <w:proofErr w:type="gramStart"/>
      <w:r w:rsidRPr="009A43CD">
        <w:rPr>
          <w:rFonts w:ascii="Times New Roman" w:hAnsi="Times New Roman" w:cs="Times New Roman"/>
          <w:sz w:val="22"/>
          <w:szCs w:val="22"/>
          <w:lang w:val="ru-RU"/>
        </w:rPr>
        <w:t>пунктом  3.2.</w:t>
      </w:r>
      <w:proofErr w:type="gramEnd"/>
      <w:r w:rsidRPr="009A43CD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 принять, а Продавец передать продаваемое по настоящему Договору Имущество и всю необходимую документацию к нему по передаточному Акту. Риск случайной гибели или случайного повреждения Имущества переходит на Покупателя с этого момента.</w:t>
      </w:r>
    </w:p>
    <w:p w14:paraId="2D5BD871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>4.3. Для регистрации права собственности Продавец обязуется выдать Покупателю на его имя справку о выплате (выкупе) пая (имущества).</w:t>
      </w:r>
    </w:p>
    <w:p w14:paraId="378B37D3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4.4. До момента передачи Имущества Покупателю Продавец несет бремя его содержания.</w:t>
      </w:r>
    </w:p>
    <w:p w14:paraId="7FE6C71E" w14:textId="1E48E9CA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4.5. Обязательство Продавца передать Имущество считается исполненным после подписания акта приема-передачи.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5371B785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lastRenderedPageBreak/>
        <w:t>5. ОТВЕТСТВЕННОСТЬ СТОРОН</w:t>
      </w:r>
    </w:p>
    <w:p w14:paraId="5393B846" w14:textId="389195D4" w:rsidR="009A2236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 xml:space="preserve">5.1. 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За невыполнения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РФ.</w:t>
      </w:r>
    </w:p>
    <w:p w14:paraId="442DC9BF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51135B6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>6. ФОРС-МАЖОР</w:t>
      </w:r>
    </w:p>
    <w:p w14:paraId="6046709D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 xml:space="preserve">6.1. 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следствием обстоятельств непреодолимой силы. </w:t>
      </w:r>
    </w:p>
    <w:p w14:paraId="095B2DA6" w14:textId="77777777" w:rsidR="009A2236" w:rsidRPr="009A43CD" w:rsidRDefault="009A2236" w:rsidP="009A223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>К обстоятельствам непреодолимой силы относятся события, которые Сторона не могла ни предвидеть, ни предотвратить разумными мерами и за возникновение которых она не несет ответственности, препятствующие исполнению принятых ею на себя обязательств (форс - мажор).</w:t>
      </w:r>
    </w:p>
    <w:p w14:paraId="09F30164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 xml:space="preserve">К таким обстоятельствам чрезвычайного характера относятся наводнение, пожар, землетрясение и иные явления природы, а также военные действия и любые другие обстоятельства вне разумного контроля сторон. </w:t>
      </w:r>
    </w:p>
    <w:p w14:paraId="4A8902C3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53BDDD7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>7. ЗАКЛЮЧИТЕЛЬНЫЕ ПОЛОЖЕНИЯ</w:t>
      </w:r>
    </w:p>
    <w:p w14:paraId="64BA4344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 xml:space="preserve">7.1. 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Договор вступает в силу с момента его подписания обеими Сторонами и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br/>
        <w:t>действует до момента проведения между Сторонами всех взаиморасчетов.</w:t>
      </w:r>
    </w:p>
    <w:p w14:paraId="58B37074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7.2.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Во всем том, что не предусмотрено настоящим Договором, Стороны руководствуются действующим законодательством.</w:t>
      </w:r>
    </w:p>
    <w:p w14:paraId="76EDE96E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7.3.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Все приложения к настоящему Договору являются его неотъемлемой частью.</w:t>
      </w:r>
    </w:p>
    <w:p w14:paraId="20211241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 xml:space="preserve">7.4. 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Любые изменения и дополнения к настоящему договору действительны лишь при условии, что они совершены в письменной форме и подписаны надлежаще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br/>
        <w:t>уполномоченными на то представителями сторон.</w:t>
      </w:r>
    </w:p>
    <w:p w14:paraId="2FC613AB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 xml:space="preserve">7.5. 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Отношения сторон, не урегулированные настоящим договором, регламентируются действующим законодательством РФ. Споры, возникающие при исполнении настоящего договора, решаются путем договора и взаимных обязательств.</w:t>
      </w:r>
    </w:p>
    <w:p w14:paraId="16075913" w14:textId="2BA17529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7.6.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Настоящий Договор составлен в трех экземплярах, имеющих одинаковую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br/>
        <w:t>юридическую силу один экземпляр - у Продавца, один - у Покупателя, один - для органа, осуществляющего государственную регистрацию.</w:t>
      </w:r>
    </w:p>
    <w:p w14:paraId="32F0DD8F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>8. АДРЕСА И ПОДПИСИ СТОРОН</w:t>
      </w:r>
    </w:p>
    <w:p w14:paraId="5D707E81" w14:textId="77777777" w:rsidR="009A2236" w:rsidRPr="009A43CD" w:rsidRDefault="009A2236" w:rsidP="009A22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 xml:space="preserve">8.1. 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  <w:t>В случае изменения места нахождения, обслуживающего банка или расчетного счета Стороны обязаны немедленно уведомить об этом друг друга.</w:t>
      </w:r>
    </w:p>
    <w:p w14:paraId="3FB2069C" w14:textId="77777777" w:rsidR="009A2236" w:rsidRPr="009A43CD" w:rsidRDefault="009A2236" w:rsidP="009A22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14:paraId="2BB47028" w14:textId="77777777" w:rsidR="009A2236" w:rsidRPr="009A43CD" w:rsidRDefault="009A2236" w:rsidP="009A22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14:paraId="443F6E12" w14:textId="77777777" w:rsidR="009A2236" w:rsidRPr="009A43CD" w:rsidRDefault="009A2236" w:rsidP="009A22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A43CD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ПРОДАВЕЦ: </w:t>
      </w:r>
      <w:r w:rsidRPr="009A43CD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9A43CD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9A43CD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9A43CD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9A43CD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9A43CD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9A43CD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9A43CD">
        <w:rPr>
          <w:rFonts w:ascii="Times New Roman" w:hAnsi="Times New Roman" w:cs="Times New Roman"/>
          <w:b/>
          <w:sz w:val="22"/>
          <w:szCs w:val="22"/>
          <w:lang w:val="ru-RU"/>
        </w:rPr>
        <w:tab/>
        <w:t>ПОКУПАТЕЛЬ: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4786"/>
        <w:gridCol w:w="4786"/>
      </w:tblGrid>
      <w:tr w:rsidR="009A2236" w:rsidRPr="00192277" w14:paraId="0A407610" w14:textId="77777777" w:rsidTr="00572AB0">
        <w:trPr>
          <w:trHeight w:val="914"/>
        </w:trPr>
        <w:tc>
          <w:tcPr>
            <w:tcW w:w="4786" w:type="dxa"/>
          </w:tcPr>
          <w:p w14:paraId="506E8394" w14:textId="77777777" w:rsidR="009A2236" w:rsidRPr="009A43CD" w:rsidRDefault="009A2236" w:rsidP="00572A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43C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Ф/у (Должник) </w:t>
            </w:r>
            <w:r w:rsidRPr="009A43C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Крюкова Наталья Николаевна</w:t>
            </w:r>
          </w:p>
          <w:p w14:paraId="3ABA92D7" w14:textId="77777777" w:rsidR="009A2236" w:rsidRPr="009A43CD" w:rsidRDefault="009A2236" w:rsidP="00572A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9A43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</w:p>
        </w:tc>
        <w:tc>
          <w:tcPr>
            <w:tcW w:w="4786" w:type="dxa"/>
          </w:tcPr>
          <w:p w14:paraId="22A02649" w14:textId="77777777" w:rsidR="009A2236" w:rsidRPr="009A43CD" w:rsidRDefault="009A2236" w:rsidP="00572AB0">
            <w:pPr>
              <w:contextualSpacing/>
              <w:rPr>
                <w:rFonts w:ascii="Times New Roman" w:hAnsi="Times New Roman" w:cs="Times New Roman"/>
                <w:b/>
                <w:lang w:val="ru-RU" w:eastAsia="en-US"/>
              </w:rPr>
            </w:pPr>
          </w:p>
          <w:p w14:paraId="74E992BC" w14:textId="77777777" w:rsidR="009A2236" w:rsidRPr="009A43CD" w:rsidRDefault="009A2236" w:rsidP="00572AB0">
            <w:pPr>
              <w:contextualSpacing/>
              <w:rPr>
                <w:rFonts w:ascii="Times New Roman" w:hAnsi="Times New Roman" w:cs="Times New Roman"/>
                <w:b/>
                <w:lang w:val="ru-RU" w:eastAsia="en-US"/>
              </w:rPr>
            </w:pPr>
          </w:p>
          <w:p w14:paraId="3FAF3CCB" w14:textId="77777777" w:rsidR="009A2236" w:rsidRPr="009A43CD" w:rsidRDefault="009A2236" w:rsidP="00572AB0">
            <w:pPr>
              <w:contextualSpacing/>
              <w:rPr>
                <w:rFonts w:ascii="Times New Roman" w:hAnsi="Times New Roman" w:cs="Times New Roman"/>
                <w:lang w:val="ru-RU" w:eastAsia="en-US"/>
              </w:rPr>
            </w:pPr>
          </w:p>
          <w:p w14:paraId="40BC1362" w14:textId="77777777" w:rsidR="009A2236" w:rsidRPr="009A43CD" w:rsidRDefault="009A2236" w:rsidP="00572AB0">
            <w:pPr>
              <w:widowControl w:val="0"/>
              <w:tabs>
                <w:tab w:val="left" w:pos="465"/>
                <w:tab w:val="left" w:pos="1578"/>
                <w:tab w:val="left" w:pos="2279"/>
              </w:tabs>
              <w:autoSpaceDE w:val="0"/>
              <w:autoSpaceDN w:val="0"/>
              <w:adjustRightInd w:val="0"/>
              <w:ind w:left="28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</w:tr>
      <w:tr w:rsidR="009A2236" w:rsidRPr="009A43CD" w14:paraId="51C63504" w14:textId="77777777" w:rsidTr="00572AB0">
        <w:tc>
          <w:tcPr>
            <w:tcW w:w="4786" w:type="dxa"/>
          </w:tcPr>
          <w:p w14:paraId="65FE0705" w14:textId="77777777" w:rsidR="009A2236" w:rsidRPr="009A43CD" w:rsidRDefault="009A2236" w:rsidP="009A2236">
            <w:pPr>
              <w:widowControl w:val="0"/>
              <w:tabs>
                <w:tab w:val="left" w:pos="5083"/>
                <w:tab w:val="left" w:leader="underscore" w:pos="9389"/>
              </w:tabs>
              <w:autoSpaceDE w:val="0"/>
              <w:autoSpaceDN w:val="0"/>
              <w:adjustRightInd w:val="0"/>
              <w:ind w:right="-5"/>
              <w:rPr>
                <w:rFonts w:ascii="Times New Roman" w:hAnsi="Times New Roman" w:cs="Times New Roman"/>
                <w:lang w:val="ru-RU"/>
              </w:rPr>
            </w:pPr>
            <w:r w:rsidRPr="009A43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______________________/Крюкова Н.К./</w:t>
            </w:r>
          </w:p>
        </w:tc>
        <w:tc>
          <w:tcPr>
            <w:tcW w:w="4786" w:type="dxa"/>
          </w:tcPr>
          <w:p w14:paraId="5D604865" w14:textId="77777777" w:rsidR="009A2236" w:rsidRPr="009A43CD" w:rsidRDefault="009A2236" w:rsidP="00572AB0">
            <w:pPr>
              <w:contextualSpacing/>
              <w:rPr>
                <w:rFonts w:ascii="Times New Roman" w:hAnsi="Times New Roman" w:cs="Times New Roman"/>
                <w:b/>
                <w:lang w:val="ru-RU" w:eastAsia="en-US"/>
              </w:rPr>
            </w:pPr>
          </w:p>
        </w:tc>
      </w:tr>
    </w:tbl>
    <w:p w14:paraId="3BECAAA1" w14:textId="77777777" w:rsidR="009A2236" w:rsidRPr="009A43CD" w:rsidRDefault="009A2236" w:rsidP="009A22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9A43CD">
        <w:rPr>
          <w:rFonts w:ascii="Times New Roman" w:hAnsi="Times New Roman" w:cs="Times New Roman"/>
          <w:sz w:val="22"/>
          <w:szCs w:val="22"/>
          <w:lang w:val="ru-RU"/>
        </w:rPr>
        <w:t>м.п</w:t>
      </w:r>
      <w:proofErr w:type="spellEnd"/>
      <w:r w:rsidRPr="009A43CD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9A43CD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16A9C865" w14:textId="77777777" w:rsidR="009A2236" w:rsidRDefault="009A2236"/>
    <w:sectPr w:rsidR="009A2236" w:rsidSect="009A2236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36"/>
    <w:rsid w:val="009A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6693"/>
  <w15:chartTrackingRefBased/>
  <w15:docId w15:val="{16EAF28F-EA6F-4E1A-B3D7-DA156EC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23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2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2021-11-30T21:17:00Z</dcterms:created>
  <dcterms:modified xsi:type="dcterms:W3CDTF">2021-11-30T21:20:00Z</dcterms:modified>
</cp:coreProperties>
</file>