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50923202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0F64CF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1283D" w:rsidRPr="0001283D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01283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01283D" w:rsidRPr="0001283D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01283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01283D" w:rsidRPr="0001283D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01283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1283D" w:rsidRPr="0001283D">
        <w:rPr>
          <w:rFonts w:ascii="Times New Roman" w:hAnsi="Times New Roman" w:cs="Times New Roman"/>
          <w:color w:val="000000"/>
          <w:sz w:val="24"/>
          <w:szCs w:val="24"/>
        </w:rPr>
        <w:t xml:space="preserve">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1283D" w:rsidRPr="0001283D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="0001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5ACB12" w14:textId="368F673C" w:rsidR="0001283D" w:rsidRDefault="0001283D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1283D">
        <w:rPr>
          <w:rFonts w:ascii="Times New Roman" w:hAnsi="Times New Roman" w:cs="Times New Roman"/>
          <w:color w:val="000000"/>
          <w:sz w:val="24"/>
          <w:szCs w:val="24"/>
        </w:rPr>
        <w:t>NISSAN TEANA, черный, 2013, 271 000 км, 2.5 АТ (167 л. с.), бензин, полный, VIN Z8NBCWJ32DS041129,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283D">
        <w:rPr>
          <w:rFonts w:ascii="Times New Roman" w:hAnsi="Times New Roman" w:cs="Times New Roman"/>
          <w:color w:val="000000"/>
          <w:sz w:val="24"/>
          <w:szCs w:val="24"/>
        </w:rPr>
        <w:t>1 964 006,10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8DA70A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726D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AF4FCE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317F57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A1460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7B09F2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4C1E508" w14:textId="38EE75E6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7C12BC" w14:textId="27FAC39B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90,60%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7A44B" w14:textId="4F13F4D5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81,20%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969D9A" w14:textId="6524EA82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71,80%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8D3F0" w14:textId="13EBBBA2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62,40%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7AAD4" w14:textId="590A20F2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53,00%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415E9C" w14:textId="508B4B12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43,60%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D7471D" w14:textId="7899FAB6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34,20%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CFDF1A" w14:textId="21C90A72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24 марта 2022 г. по 30 марта 2022 г. - в размере 24,80%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AED1CC" w14:textId="4C25D96F" w:rsidR="001726D6" w:rsidRP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15,40%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33350" w14:textId="1F5D6DE8" w:rsidR="001726D6" w:rsidRDefault="001726D6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6D6">
        <w:rPr>
          <w:rFonts w:ascii="Times New Roman" w:hAnsi="Times New Roman" w:cs="Times New Roman"/>
          <w:color w:val="000000"/>
          <w:sz w:val="24"/>
          <w:szCs w:val="24"/>
        </w:rPr>
        <w:t>с 07 апреля 2022 г. по 13 апреля 2022 г. - в размере 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640D2DBD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81AA98F" w:rsidR="008F1609" w:rsidRDefault="007E3D68" w:rsidP="0017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726D6" w:rsidRPr="001726D6">
        <w:rPr>
          <w:rFonts w:ascii="Times New Roman" w:hAnsi="Times New Roman" w:cs="Times New Roman"/>
          <w:color w:val="000000"/>
          <w:sz w:val="24"/>
          <w:szCs w:val="24"/>
        </w:rPr>
        <w:t>с 10:00 до 16:00 часов по тел.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 xml:space="preserve"> +7(903)108-20-01, +7(495)984-19-70, доб. 64-55, 64-59, 64-50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726D6" w:rsidRPr="001726D6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6D6" w:rsidRPr="001726D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72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97A00"/>
    <w:rsid w:val="00C15400"/>
    <w:rsid w:val="00C66976"/>
    <w:rsid w:val="00D02882"/>
    <w:rsid w:val="00D115EC"/>
    <w:rsid w:val="00D16130"/>
    <w:rsid w:val="00DD01CB"/>
    <w:rsid w:val="00E2452B"/>
    <w:rsid w:val="00E645EC"/>
    <w:rsid w:val="00EE3F19"/>
    <w:rsid w:val="00F463FC"/>
    <w:rsid w:val="00F8472E"/>
    <w:rsid w:val="00F92A8F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2021-12-03T12:11:00Z</dcterms:created>
  <dcterms:modified xsi:type="dcterms:W3CDTF">2021-12-03T12:11:00Z</dcterms:modified>
</cp:coreProperties>
</file>