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FD39C" w14:textId="77777777" w:rsidR="00A17F23" w:rsidRPr="006463AA" w:rsidRDefault="006463AA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463AA">
        <w:rPr>
          <w:rFonts w:ascii="Times New Roman" w:eastAsia="Times New Roman" w:hAnsi="Times New Roman" w:cs="Times New Roman"/>
          <w:b/>
          <w:lang w:eastAsia="ru-RU"/>
        </w:rPr>
        <w:t xml:space="preserve">Договора задатка </w:t>
      </w:r>
    </w:p>
    <w:p w14:paraId="7D15D3B8" w14:textId="77777777" w:rsidR="00A17F23" w:rsidRPr="006463AA" w:rsidRDefault="006463AA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463AA">
        <w:rPr>
          <w:rFonts w:ascii="Times New Roman" w:eastAsia="Times New Roman" w:hAnsi="Times New Roman" w:cs="Times New Roman"/>
          <w:b/>
          <w:lang w:eastAsia="ru-RU"/>
        </w:rPr>
        <w:t>(дата, место заключения)</w:t>
      </w:r>
    </w:p>
    <w:p w14:paraId="4968480F" w14:textId="77777777" w:rsidR="00A17F23" w:rsidRPr="006463AA" w:rsidRDefault="00A17F23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0A137FF" w14:textId="51DEE78D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 xml:space="preserve">________________, именуемый в дальнейшем «Заявитель», в лице __________________, действующего на 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основании _____________, с од. ст., и Общество с ограниченной ответственностью </w:t>
      </w:r>
      <w:bookmarkStart w:id="0" w:name="_Hlk43741409"/>
      <w:r w:rsidRPr="006463AA">
        <w:rPr>
          <w:rFonts w:ascii="Times New Roman" w:eastAsia="Times New Roman" w:hAnsi="Times New Roman" w:cs="Times New Roman"/>
          <w:lang w:eastAsia="ru-RU"/>
        </w:rPr>
        <w:t>«ПАРТНЕР»</w:t>
      </w:r>
      <w:bookmarkEnd w:id="0"/>
      <w:r w:rsidRPr="006463AA">
        <w:rPr>
          <w:rFonts w:ascii="Times New Roman" w:eastAsia="Times New Roman" w:hAnsi="Times New Roman" w:cs="Times New Roman"/>
          <w:lang w:eastAsia="ru-RU"/>
        </w:rPr>
        <w:t>, (</w:t>
      </w:r>
      <w:bookmarkStart w:id="1" w:name="_Hlk43741445"/>
      <w:r w:rsidRPr="006463AA">
        <w:rPr>
          <w:rFonts w:ascii="Times New Roman" w:eastAsia="Times New Roman" w:hAnsi="Times New Roman" w:cs="Times New Roman"/>
          <w:lang w:eastAsia="ru-RU"/>
        </w:rPr>
        <w:t>ОГРН 1167627050590, ИНН 7604297075</w:t>
      </w:r>
      <w:bookmarkEnd w:id="1"/>
      <w:r w:rsidRPr="006463AA">
        <w:rPr>
          <w:rFonts w:ascii="Times New Roman" w:eastAsia="Times New Roman" w:hAnsi="Times New Roman" w:cs="Times New Roman"/>
          <w:lang w:eastAsia="ru-RU"/>
        </w:rPr>
        <w:t xml:space="preserve">, юридический адрес: </w:t>
      </w:r>
      <w:bookmarkStart w:id="2" w:name="_Hlk43741464"/>
      <w:r w:rsidRPr="006463AA">
        <w:rPr>
          <w:rFonts w:ascii="Times New Roman" w:eastAsia="Times New Roman" w:hAnsi="Times New Roman" w:cs="Times New Roman"/>
          <w:lang w:eastAsia="ru-RU"/>
        </w:rPr>
        <w:t>150010, г. Ярославль, ул. 2-ая Транспортная, д. 64, стр. 3, пом. 13</w:t>
      </w:r>
      <w:bookmarkEnd w:id="2"/>
      <w:r w:rsidRPr="006463AA">
        <w:rPr>
          <w:rFonts w:ascii="Times New Roman" w:eastAsia="Times New Roman" w:hAnsi="Times New Roman" w:cs="Times New Roman"/>
          <w:lang w:eastAsia="ru-RU"/>
        </w:rPr>
        <w:t>, эл. адрес: partner_yaroslavl00@mail.ru, т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елефон: 89806337970) в лице директора Травкиной Татьяны Николаевны, действующей на основании Устава и договора поручения 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№ 02/2021 от 18.03.2021 г., 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конкурсный управляющий Чернышов Сергей Евгеньевич (ИНН 690309716925, СНИЛС 127-357-073-61, почтовый адрес: 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170006, г. Тверь, а/я 603, эл. адрес: sergey_ch83@mail.ru, тел. (4822)356725), член Союза АУ "СРО СС"  (ИНН 7813175754, ОГРН 1027806876173, адрес: 194100, г. Санкт-Петербург, ул. </w:t>
      </w:r>
      <w:proofErr w:type="spellStart"/>
      <w:r w:rsidRPr="006463AA">
        <w:rPr>
          <w:rFonts w:ascii="Times New Roman" w:eastAsia="Times New Roman" w:hAnsi="Times New Roman" w:cs="Times New Roman"/>
          <w:lang w:eastAsia="ru-RU"/>
        </w:rPr>
        <w:t>Новолитовская</w:t>
      </w:r>
      <w:proofErr w:type="spellEnd"/>
      <w:r w:rsidRPr="006463AA">
        <w:rPr>
          <w:rFonts w:ascii="Times New Roman" w:eastAsia="Times New Roman" w:hAnsi="Times New Roman" w:cs="Times New Roman"/>
          <w:lang w:eastAsia="ru-RU"/>
        </w:rPr>
        <w:t>, д. 15, лит. "А"), действующего на основании Решения Арбитражно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го суда города Москвы от 11.02.2020 г. № А40-55030/2019, с другой стороны, заключили настоящий договор: </w:t>
      </w:r>
    </w:p>
    <w:p w14:paraId="03EE1598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Предмет договора: 1.1. В соответствии с сообщением о проведении торгов по продаже имущества </w:t>
      </w:r>
      <w:r w:rsidRPr="006463AA">
        <w:rPr>
          <w:rFonts w:ascii="Times New Roman" w:eastAsia="Times New Roman" w:hAnsi="Times New Roman" w:cs="Times New Roman"/>
          <w:color w:val="000000"/>
          <w:lang w:eastAsia="ru-RU" w:bidi="en-US"/>
        </w:rPr>
        <w:t>Общества с ограниченной ответственностью "НЕЛИДОВПРЕССМА</w:t>
      </w:r>
      <w:r w:rsidRPr="006463AA">
        <w:rPr>
          <w:rFonts w:ascii="Times New Roman" w:eastAsia="Times New Roman" w:hAnsi="Times New Roman" w:cs="Times New Roman"/>
          <w:color w:val="000000"/>
          <w:lang w:eastAsia="ru-RU" w:bidi="en-US"/>
        </w:rPr>
        <w:t>Ш" (адрес:107113, ГОРОД МОСКВА, УЛИЦА СОКОЛЬНИЧЕСКИЙ ВАЛ, ДОМ 2А, ПОМЕЩЕНИЕ 349 , ИНН 7717797569, ОГРН 5147746240098)</w:t>
      </w:r>
      <w:r w:rsidRPr="006463AA">
        <w:rPr>
          <w:rFonts w:ascii="Times New Roman" w:eastAsia="Times New Roman" w:hAnsi="Times New Roman" w:cs="Times New Roman"/>
          <w:lang w:eastAsia="ru-RU"/>
        </w:rPr>
        <w:t>,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 которое состоится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 ____, Заявитель вносит, а Организатор торгов принимает задаток на участие в аукционе по продаже: (указывается № лота и </w:t>
      </w:r>
      <w:r w:rsidRPr="006463AA">
        <w:rPr>
          <w:rFonts w:ascii="Times New Roman" w:eastAsia="Times New Roman" w:hAnsi="Times New Roman" w:cs="Times New Roman"/>
          <w:lang w:eastAsia="ru-RU"/>
        </w:rPr>
        <w:t xml:space="preserve">наименование имущества).    </w:t>
      </w:r>
    </w:p>
    <w:p w14:paraId="5FBF2788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 xml:space="preserve">2. Порядок расчетов: 2.1. Сумма задатка составляет ___ руб.  </w:t>
      </w:r>
    </w:p>
    <w:p w14:paraId="435C78E7" w14:textId="77777777" w:rsidR="00A17F23" w:rsidRPr="006463AA" w:rsidRDefault="006463AA">
      <w:pPr>
        <w:widowControl w:val="0"/>
        <w:contextualSpacing/>
        <w:jc w:val="both"/>
        <w:textAlignment w:val="baseline"/>
      </w:pPr>
      <w:r w:rsidRPr="006463AA">
        <w:rPr>
          <w:rFonts w:ascii="Times New Roman" w:eastAsia="DejaVu Sans" w:hAnsi="Times New Roman" w:cs="Times New Roman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</w:t>
      </w:r>
      <w:r w:rsidRPr="006463AA">
        <w:rPr>
          <w:rFonts w:ascii="Times New Roman" w:eastAsia="DejaVu Sans" w:hAnsi="Times New Roman" w:cs="Times New Roman"/>
        </w:rPr>
        <w:t>полнении.</w:t>
      </w:r>
    </w:p>
    <w:p w14:paraId="4D97105B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375B561D" w14:textId="77777777" w:rsidR="00A17F23" w:rsidRPr="006463AA" w:rsidRDefault="006463AA">
      <w:p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463AA">
        <w:rPr>
          <w:rFonts w:ascii="Times New Roman" w:eastAsia="Times New Roman" w:hAnsi="Times New Roman" w:cs="Times New Roman"/>
          <w:lang w:eastAsia="ru-RU"/>
        </w:rPr>
        <w:t xml:space="preserve">3. Права и обязанности сторон: </w:t>
      </w:r>
    </w:p>
    <w:p w14:paraId="46037552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>3.1. Заявитель перечисляет, а Организатор торгов принимает задатки для участия в торгах по прода</w:t>
      </w:r>
      <w:r w:rsidRPr="006463AA">
        <w:rPr>
          <w:rFonts w:ascii="Times New Roman" w:eastAsia="Times New Roman" w:hAnsi="Times New Roman" w:cs="Times New Roman"/>
          <w:lang w:eastAsia="ru-RU"/>
        </w:rPr>
        <w:t>же имущества согласно условиям настоящего договора.</w:t>
      </w:r>
    </w:p>
    <w:p w14:paraId="0DB89C04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>3.2. В случае победы на аукционе Заявитель обязан заключить договор купли-продажи в течение 5 дней с даты получения предложения конкурсного управляющего заключить договор купли-продажи и оплатить имуществ</w:t>
      </w:r>
      <w:r w:rsidRPr="006463AA">
        <w:rPr>
          <w:rFonts w:ascii="Times New Roman" w:eastAsia="Times New Roman" w:hAnsi="Times New Roman" w:cs="Times New Roman"/>
          <w:lang w:eastAsia="ru-RU"/>
        </w:rPr>
        <w:t>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7E45F507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 xml:space="preserve">3.3. В случае отказа Заявителя от заключения договора купли-продажи при признании его победителем аукциона или </w:t>
      </w:r>
      <w:r w:rsidRPr="006463AA">
        <w:rPr>
          <w:rFonts w:ascii="Times New Roman" w:eastAsia="Times New Roman" w:hAnsi="Times New Roman" w:cs="Times New Roman"/>
          <w:lang w:eastAsia="ru-RU"/>
        </w:rPr>
        <w:t>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5CD61ADB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>3.4. В случае если аукцион не состоялся, задаток должен быть возвращен Организатором торгов Заявителю в течение 5 рабочих дне</w:t>
      </w:r>
      <w:r w:rsidRPr="006463AA">
        <w:rPr>
          <w:rFonts w:ascii="Times New Roman" w:eastAsia="Times New Roman" w:hAnsi="Times New Roman" w:cs="Times New Roman"/>
          <w:lang w:eastAsia="ru-RU"/>
        </w:rPr>
        <w:t>й после подписания протокола о результатах проведения торгов.</w:t>
      </w:r>
    </w:p>
    <w:p w14:paraId="1CD13394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20B47D73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 xml:space="preserve">4. Ответственность сторон: </w:t>
      </w:r>
    </w:p>
    <w:p w14:paraId="473D5F99" w14:textId="77777777" w:rsidR="00A17F23" w:rsidRPr="006463AA" w:rsidRDefault="006463AA">
      <w:pPr>
        <w:contextualSpacing/>
        <w:jc w:val="both"/>
      </w:pPr>
      <w:r w:rsidRPr="006463AA">
        <w:rPr>
          <w:rFonts w:ascii="Times New Roman" w:eastAsia="Times New Roman" w:hAnsi="Times New Roman" w:cs="Times New Roman"/>
          <w:lang w:eastAsia="ru-RU"/>
        </w:rPr>
        <w:t>4.</w:t>
      </w:r>
      <w:r w:rsidRPr="006463AA">
        <w:rPr>
          <w:rFonts w:ascii="Times New Roman" w:eastAsia="Times New Roman" w:hAnsi="Times New Roman" w:cs="Times New Roman"/>
          <w:lang w:eastAsia="ru-RU"/>
        </w:rPr>
        <w:t>1. Споры по договору рассматриваются в судебном порядке.</w:t>
      </w:r>
    </w:p>
    <w:p w14:paraId="18893A9D" w14:textId="77777777" w:rsidR="00A17F23" w:rsidRPr="006463AA" w:rsidRDefault="006463AA">
      <w:pPr>
        <w:tabs>
          <w:tab w:val="left" w:pos="142"/>
        </w:tabs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463AA">
        <w:rPr>
          <w:rFonts w:ascii="Times New Roman" w:eastAsia="Times New Roman" w:hAnsi="Times New Roman" w:cs="Times New Roman"/>
          <w:lang w:eastAsia="ru-RU"/>
        </w:rPr>
        <w:t>4.2. Взаимоотношения сторон, не предусмотренные настоящим договором, регулируется законодательством РФ.</w:t>
      </w:r>
    </w:p>
    <w:p w14:paraId="639A5E31" w14:textId="77777777" w:rsidR="00A17F23" w:rsidRPr="006463AA" w:rsidRDefault="006463AA">
      <w:pPr>
        <w:contextualSpacing/>
      </w:pPr>
      <w:r w:rsidRPr="006463AA">
        <w:rPr>
          <w:rFonts w:ascii="Times New Roman" w:eastAsia="Times New Roman" w:hAnsi="Times New Roman" w:cs="Times New Roman"/>
          <w:lang w:eastAsia="ru-RU"/>
        </w:rPr>
        <w:t>5. Реквизиты и подписи сторон.</w:t>
      </w:r>
    </w:p>
    <w:sectPr w:rsidR="00A17F23" w:rsidRPr="006463AA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23"/>
    <w:rsid w:val="002D44EB"/>
    <w:rsid w:val="006463AA"/>
    <w:rsid w:val="00A1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DF4ED"/>
  <w15:docId w15:val="{64CD12D6-858E-402B-9A30-4A8D6CEC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" w:hAnsi="Liberation Serif" w:cs="Lohit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dc:description/>
  <cp:lastModifiedBy>mchs Employee</cp:lastModifiedBy>
  <cp:revision>3</cp:revision>
  <dcterms:created xsi:type="dcterms:W3CDTF">2021-09-28T09:12:00Z</dcterms:created>
  <dcterms:modified xsi:type="dcterms:W3CDTF">2021-09-28T09:13:00Z</dcterms:modified>
  <dc:language>ru-RU</dc:language>
</cp:coreProperties>
</file>