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7015" w14:textId="77777777" w:rsidR="00F1606E" w:rsidRDefault="00F1606E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7F691" w14:textId="48AAAC87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255AF">
        <w:rPr>
          <w:rFonts w:ascii="Times New Roman" w:hAnsi="Times New Roman" w:cs="Times New Roman"/>
          <w:b/>
          <w:sz w:val="24"/>
          <w:szCs w:val="24"/>
        </w:rPr>
        <w:t>1</w:t>
      </w:r>
      <w:r w:rsidR="005E00A8">
        <w:rPr>
          <w:rFonts w:ascii="Times New Roman" w:hAnsi="Times New Roman" w:cs="Times New Roman"/>
          <w:b/>
          <w:sz w:val="24"/>
          <w:szCs w:val="24"/>
        </w:rPr>
        <w:t>7</w:t>
      </w:r>
      <w:r w:rsidR="003B2658">
        <w:rPr>
          <w:rFonts w:ascii="Times New Roman" w:hAnsi="Times New Roman" w:cs="Times New Roman"/>
          <w:b/>
          <w:sz w:val="24"/>
          <w:szCs w:val="24"/>
        </w:rPr>
        <w:t>.</w:t>
      </w:r>
      <w:r w:rsidR="007255AF">
        <w:rPr>
          <w:rFonts w:ascii="Times New Roman" w:hAnsi="Times New Roman" w:cs="Times New Roman"/>
          <w:b/>
          <w:sz w:val="24"/>
          <w:szCs w:val="24"/>
        </w:rPr>
        <w:t>1</w:t>
      </w:r>
      <w:r w:rsidR="005E00A8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584860">
        <w:rPr>
          <w:rFonts w:ascii="Times New Roman" w:hAnsi="Times New Roman" w:cs="Times New Roman"/>
          <w:b/>
          <w:sz w:val="24"/>
          <w:szCs w:val="24"/>
        </w:rPr>
        <w:t>1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7255AF">
        <w:rPr>
          <w:rFonts w:ascii="Times New Roman" w:hAnsi="Times New Roman" w:cs="Times New Roman"/>
          <w:b/>
          <w:sz w:val="24"/>
          <w:szCs w:val="24"/>
        </w:rPr>
        <w:t>1</w:t>
      </w:r>
      <w:r w:rsidR="005E00A8">
        <w:rPr>
          <w:rFonts w:ascii="Times New Roman" w:hAnsi="Times New Roman" w:cs="Times New Roman"/>
          <w:b/>
          <w:sz w:val="24"/>
          <w:szCs w:val="24"/>
        </w:rPr>
        <w:t>5</w:t>
      </w:r>
      <w:r w:rsidR="007F1BD0">
        <w:rPr>
          <w:rFonts w:ascii="Times New Roman" w:hAnsi="Times New Roman" w:cs="Times New Roman"/>
          <w:b/>
          <w:sz w:val="24"/>
          <w:szCs w:val="24"/>
        </w:rPr>
        <w:t>.</w:t>
      </w:r>
      <w:r w:rsidR="007255AF">
        <w:rPr>
          <w:rFonts w:ascii="Times New Roman" w:hAnsi="Times New Roman" w:cs="Times New Roman"/>
          <w:b/>
          <w:sz w:val="24"/>
          <w:szCs w:val="24"/>
        </w:rPr>
        <w:t>12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966BAD">
        <w:rPr>
          <w:rFonts w:ascii="Times New Roman" w:hAnsi="Times New Roman" w:cs="Times New Roman"/>
          <w:b/>
          <w:sz w:val="24"/>
          <w:szCs w:val="24"/>
        </w:rPr>
        <w:t>1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объект</w:t>
      </w:r>
      <w:r w:rsidR="00B41A11">
        <w:rPr>
          <w:rFonts w:ascii="Times New Roman" w:hAnsi="Times New Roman" w:cs="Times New Roman"/>
          <w:b/>
          <w:sz w:val="24"/>
          <w:szCs w:val="24"/>
        </w:rPr>
        <w:t>а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5560" w:rsidRPr="00DF5560">
        <w:rPr>
          <w:rFonts w:ascii="Times New Roman" w:hAnsi="Times New Roman" w:cs="Times New Roman"/>
          <w:b/>
          <w:sz w:val="24"/>
          <w:szCs w:val="24"/>
        </w:rPr>
        <w:t>РАД-</w:t>
      </w:r>
      <w:r w:rsidR="007255AF" w:rsidRPr="007255AF">
        <w:rPr>
          <w:rFonts w:ascii="Times New Roman" w:hAnsi="Times New Roman" w:cs="Times New Roman"/>
          <w:b/>
          <w:sz w:val="24"/>
          <w:szCs w:val="24"/>
        </w:rPr>
        <w:t>274088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Pr="00F1606E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E775BAC" w14:textId="77777777" w:rsidR="007255AF" w:rsidRPr="007255AF" w:rsidRDefault="007255AF" w:rsidP="007255A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7255AF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5404B94A" w14:textId="77777777" w:rsidR="007255AF" w:rsidRPr="007255AF" w:rsidRDefault="007255AF" w:rsidP="007255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Объект 1: Здание, площадь: 3 766,9 кв. м, </w:t>
      </w:r>
      <w:bookmarkStart w:id="0" w:name="_Hlk77080940"/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назначение: нежилое здание, </w:t>
      </w:r>
      <w:bookmarkEnd w:id="0"/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количество этажей: 3-5, в том числе подземных 1, кадастровый номер 73:24:041802:455, расположенное по адресу: Ульяновская область, Городской округ город Ульяновск, г. Ульяновск, ул. Андрея Блаженного, зд. 15;</w:t>
      </w:r>
    </w:p>
    <w:p w14:paraId="5445239F" w14:textId="77777777" w:rsidR="007255AF" w:rsidRPr="007255AF" w:rsidRDefault="007255AF" w:rsidP="007255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Объект 2: Земельный участок, площадь: 2 600 кв. м, категория земель, земли населенных пунктов, виды разрешенного использования: под административным зданием с пристроями, кадастровый номер 73:24:041802:55, расположенный по адресу: Ульяновская область, г. Ульяновск, ул. Андрея Блаженного, з/у 15;</w:t>
      </w:r>
    </w:p>
    <w:p w14:paraId="7B747F7F" w14:textId="77777777" w:rsidR="007255AF" w:rsidRPr="007255AF" w:rsidRDefault="007255AF" w:rsidP="007255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Объект 3: Здание, площадь: 1 154,5 кв. м, назначение: нежилое, количество этажей: 4, в том числе подземных 0, кадастровый номер: 73:24:041802:459, расположенное по адресу: Ульяновская область, г. Ульяновск, ул. Андрея Блаженного, зд. 15А;</w:t>
      </w:r>
    </w:p>
    <w:p w14:paraId="3F4C2B31" w14:textId="77777777" w:rsidR="007255AF" w:rsidRPr="007255AF" w:rsidRDefault="007255AF" w:rsidP="007255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ru-RU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Объект 4: </w:t>
      </w: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ru-RU" w:bidi="hi-IN"/>
        </w:rPr>
        <w:t>Земельный участок, площадь: 778 кв. м, категория земель: земли населенных пунктов, виды разрешенного использования: здание административно-хозяйственного блока, кадастровый номер: 73:24:041802:390, расположенный по адресу: Ульяновская область, г. Ульяновск, ул. Андрея Блаженного, з/у 15А;</w:t>
      </w:r>
    </w:p>
    <w:p w14:paraId="6821BA9C" w14:textId="77777777" w:rsidR="007255AF" w:rsidRPr="007255AF" w:rsidRDefault="007255AF" w:rsidP="007255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Объект 5: Движимое имущество, а именно: система кондиционирования, пожаротушения, ИБП, дизель-генераторная установка, система бесперебойного гарантированного электроснабжения, узел регулирования системы отопления в сборе (перечень движимого имущества размещен на сайте www.lot-online.ru в разделе «карточка лота»)</w:t>
      </w:r>
    </w:p>
    <w:p w14:paraId="48E8D5C9" w14:textId="77777777" w:rsidR="007255AF" w:rsidRPr="007255AF" w:rsidRDefault="007255AF" w:rsidP="007255A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275E5344" w14:textId="77777777" w:rsidR="007255AF" w:rsidRPr="007255AF" w:rsidRDefault="007255AF" w:rsidP="007255A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b/>
          <w:bCs/>
          <w:kern w:val="2"/>
          <w:sz w:val="24"/>
          <w:szCs w:val="24"/>
          <w:lang w:bidi="hi-IN"/>
        </w:rPr>
        <w:t xml:space="preserve">Начальная цена Лота №1 – </w:t>
      </w:r>
      <w:r w:rsidRPr="007255AF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105 139 000 </w:t>
      </w:r>
      <w:r w:rsidRPr="007255AF">
        <w:rPr>
          <w:rFonts w:ascii="Times New Roman" w:eastAsia="SimSun" w:hAnsi="Times New Roman" w:cs="Tahoma"/>
          <w:b/>
          <w:bCs/>
          <w:kern w:val="2"/>
          <w:sz w:val="24"/>
          <w:szCs w:val="24"/>
          <w:lang w:bidi="hi-IN"/>
        </w:rPr>
        <w:t xml:space="preserve">руб., с учетом НДС 20%, </w:t>
      </w:r>
      <w:r w:rsidRPr="007255A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в том числе:</w:t>
      </w:r>
    </w:p>
    <w:p w14:paraId="68AD29F9" w14:textId="77777777" w:rsidR="007255AF" w:rsidRPr="007255AF" w:rsidRDefault="007255AF" w:rsidP="007255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kern w:val="2"/>
          <w:sz w:val="24"/>
          <w:szCs w:val="24"/>
          <w:lang w:eastAsia="ru-RU"/>
        </w:rPr>
      </w:pPr>
      <w:r w:rsidRPr="007255AF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1 – 45 636 000 руб., включая НДС 20%.</w:t>
      </w:r>
    </w:p>
    <w:p w14:paraId="5630203B" w14:textId="77777777" w:rsidR="007255AF" w:rsidRPr="007255AF" w:rsidRDefault="007255AF" w:rsidP="007255A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bookmarkStart w:id="1" w:name="_Hlk77081564"/>
      <w:r w:rsidRPr="007255AF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2 – 25 240 000 руб., НДС не облагается.</w:t>
      </w:r>
    </w:p>
    <w:bookmarkEnd w:id="1"/>
    <w:p w14:paraId="0F514B0F" w14:textId="77777777" w:rsidR="007255AF" w:rsidRPr="007255AF" w:rsidRDefault="007255AF" w:rsidP="007255A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3 – 14 608 000 руб., включая НДС 20%.</w:t>
      </w:r>
    </w:p>
    <w:p w14:paraId="3CB926D6" w14:textId="77777777" w:rsidR="007255AF" w:rsidRPr="007255AF" w:rsidRDefault="007255AF" w:rsidP="007255A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4 – 7 483 000 руб., НДС не облагается.</w:t>
      </w:r>
    </w:p>
    <w:p w14:paraId="2613B5E9" w14:textId="77777777" w:rsidR="007255AF" w:rsidRPr="007255AF" w:rsidRDefault="007255AF" w:rsidP="007255A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5 – 12 172 000 руб., включая НДС 20%.</w:t>
      </w:r>
    </w:p>
    <w:p w14:paraId="5D368123" w14:textId="77777777" w:rsidR="007255AF" w:rsidRPr="007255AF" w:rsidRDefault="007255AF" w:rsidP="007255A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Сумма задатка – 10 513 900 руб. </w:t>
      </w:r>
    </w:p>
    <w:p w14:paraId="0F04FF39" w14:textId="77777777" w:rsidR="007255AF" w:rsidRPr="007255AF" w:rsidRDefault="007255AF" w:rsidP="007255AF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55AF">
        <w:rPr>
          <w:rFonts w:ascii="Times New Roman" w:eastAsia="Calibri" w:hAnsi="Times New Roman" w:cs="Times New Roman"/>
          <w:b/>
          <w:bCs/>
          <w:sz w:val="24"/>
          <w:szCs w:val="24"/>
        </w:rPr>
        <w:t>Шаг аукциона – 2 0</w:t>
      </w:r>
      <w:r w:rsidRPr="007255AF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00 000 </w:t>
      </w:r>
      <w:r w:rsidRPr="007255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руб. </w:t>
      </w:r>
    </w:p>
    <w:p w14:paraId="4DBFE993" w14:textId="77777777" w:rsidR="007255AF" w:rsidRPr="007255AF" w:rsidRDefault="007255AF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кроме следующих обременений (ограничений): </w:t>
      </w:r>
    </w:p>
    <w:p w14:paraId="56708B43" w14:textId="77777777" w:rsidR="007255AF" w:rsidRPr="007255AF" w:rsidRDefault="007255AF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1. Обязательным условием заключения договора купли-продажи является заключение с Победителем/единственным участником аукциона договора аренды нежилых помещений Объекта 1 и Объекта 3 по форме, являющейся приложением к аукционной документации, на следующих условиях:</w:t>
      </w:r>
    </w:p>
    <w:p w14:paraId="369B6188" w14:textId="77777777" w:rsidR="007255AF" w:rsidRPr="007255AF" w:rsidRDefault="007255AF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Объект аренды – нежилые помещения общей площадью не более 3776,9 кв. м, а именно:</w:t>
      </w:r>
    </w:p>
    <w:p w14:paraId="01F9703B" w14:textId="77777777" w:rsidR="007255AF" w:rsidRPr="007255AF" w:rsidRDefault="007255AF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Объект 1 – нежилые помещения общей площадью 2 622,4 кв. м - номера помещений на поэтажном плане, входящие в объект аренды: №№1-17, 32-33, 37-50 в подвале; №№1-2, 10-14, 16-17,19, 28-29, 59-63, 74-97 на первом этаже; №1-5, 7-13,16-18, 20-23, 28-29,31-32,53,55-56,58-84 на 2 этаже; №№1-12, 15-17, 20, 27-33 на 3 этаже; №№ 1-6, 8-21 на 4 этаже (схема помещений прилагается); </w:t>
      </w:r>
    </w:p>
    <w:p w14:paraId="59534865" w14:textId="77777777" w:rsidR="007255AF" w:rsidRPr="007255AF" w:rsidRDefault="007255AF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Арендная плата по Объекту 1 составляет – 393 руб./кв. м в месяц с НДС 20%.</w:t>
      </w:r>
    </w:p>
    <w:p w14:paraId="6B0D370A" w14:textId="77777777" w:rsidR="007255AF" w:rsidRPr="007255AF" w:rsidRDefault="007255AF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 Объект 3 (полностью) - нежилое здание, площадь: 1154,5 кв. м.</w:t>
      </w:r>
    </w:p>
    <w:p w14:paraId="75055E22" w14:textId="77777777" w:rsidR="007255AF" w:rsidRPr="007255AF" w:rsidRDefault="007255AF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Арендная плата по Объекту 3 составляет – 343 руб./кв. м в месяц с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помещений;</w:t>
      </w:r>
    </w:p>
    <w:p w14:paraId="69F946F2" w14:textId="77777777" w:rsidR="007255AF" w:rsidRPr="007255AF" w:rsidRDefault="007255AF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1B2390DA" w14:textId="2B406452" w:rsidR="007255AF" w:rsidRDefault="007255AF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Срок аренды 2 года с возможностью досрочного расторжения в одностороннем внесудебном порядке по требованию Банка при условии письменного уведомления Покупателя не позднее, чем за 2 (два) месяца до даты расторжения договора, без применения штрафных санкций.</w:t>
      </w:r>
    </w:p>
    <w:p w14:paraId="60557A66" w14:textId="4A458860" w:rsidR="00A924E5" w:rsidRDefault="00A924E5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688DA53D" w14:textId="77777777" w:rsidR="00A924E5" w:rsidRPr="007255AF" w:rsidRDefault="00A924E5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3E78B3FE" w14:textId="77777777" w:rsidR="007255AF" w:rsidRPr="007255AF" w:rsidRDefault="007255AF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255A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2. Доступ к Объекту 3 осуществляется через земельный участок площадью 3 380,7 кв.м, расположенный по адресу: г. Ульяновск, ул. А.Блаженного, д. 15, кадастровый номер: 73:24:041802:38, находящийся в муниципальной собственности и используемый банком на праве аренды по договору аренды земельного участка №24-4-00 8196 от 26.12.2002г.;</w:t>
      </w:r>
    </w:p>
    <w:p w14:paraId="379DE4FA" w14:textId="77777777" w:rsidR="007255AF" w:rsidRPr="007255AF" w:rsidRDefault="007255AF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7255AF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3. Часть помещения №13 на поэтажном плане площадью 12,6 кв. м в Объекте 3 и техническое помещение (мастерская) площадью 17,8 кв. м в Объекте 1 сдано в аренду ООО «Современные технологии» по краткосрочному договору аренды нежилых помещений №970187 от 01.03.2016г., действующему до 21 октября 2021 г. Арендная плата в месяц составляет 10 191 (Десять тысяч сто девяносто один) рубль 16 копеек.</w:t>
      </w:r>
    </w:p>
    <w:p w14:paraId="3F660C28" w14:textId="77777777" w:rsidR="007255AF" w:rsidRPr="007255AF" w:rsidRDefault="007255AF" w:rsidP="00725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7255AF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4. Объект 1 имеет статус культурного наследия, согласно охранного обязательства №С-10-21 собственника нежилого здания, являющегося объектом культурного наследия (памятником истории и культуры), или части его нежилых помещений от 11 мая 2010 г. В 2013-2014 г.г. проведены строительные работы. Историческая часть здания отстроена заново, сохранен и отреставрирован только исторический южный фасад.</w:t>
      </w:r>
    </w:p>
    <w:p w14:paraId="6BD608C5" w14:textId="77777777" w:rsidR="000D504A" w:rsidRPr="00E55913" w:rsidRDefault="000D504A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0E7CF374" w14:textId="77777777" w:rsidR="00DF5560" w:rsidRPr="00E270A7" w:rsidRDefault="00DF5560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A0F3725" w14:textId="408A1266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7255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00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55AF">
        <w:rPr>
          <w:rFonts w:ascii="Times New Roman" w:hAnsi="Times New Roman" w:cs="Times New Roman"/>
          <w:b/>
          <w:bCs/>
          <w:sz w:val="24"/>
          <w:szCs w:val="24"/>
        </w:rPr>
        <w:t xml:space="preserve"> дека</w:t>
      </w:r>
      <w:r w:rsidR="002633EF">
        <w:rPr>
          <w:rFonts w:ascii="Times New Roman" w:hAnsi="Times New Roman" w:cs="Times New Roman"/>
          <w:b/>
          <w:bCs/>
          <w:sz w:val="24"/>
          <w:szCs w:val="24"/>
        </w:rPr>
        <w:t>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24E4A7EA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</w:t>
      </w:r>
      <w:r w:rsidR="005E00A8">
        <w:rPr>
          <w:rFonts w:ascii="Times New Roman" w:hAnsi="Times New Roman" w:cs="Times New Roman"/>
          <w:b/>
          <w:bCs/>
          <w:sz w:val="24"/>
          <w:szCs w:val="24"/>
        </w:rPr>
        <w:t>установлен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7255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00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55A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(мск).</w:t>
      </w:r>
    </w:p>
    <w:p w14:paraId="2C45DB45" w14:textId="7283584B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7255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00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55A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7F836CD9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7255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6EB6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55A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1CD6" w:rsidRPr="002F35E3" w:rsidSect="00F1606E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0BD7"/>
    <w:rsid w:val="000147F4"/>
    <w:rsid w:val="00015339"/>
    <w:rsid w:val="00026F31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0D504A"/>
    <w:rsid w:val="00101388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C5D04"/>
    <w:rsid w:val="001D7575"/>
    <w:rsid w:val="001E09E7"/>
    <w:rsid w:val="00224A20"/>
    <w:rsid w:val="00227D03"/>
    <w:rsid w:val="002323B9"/>
    <w:rsid w:val="00234247"/>
    <w:rsid w:val="00242987"/>
    <w:rsid w:val="00251500"/>
    <w:rsid w:val="00252CB0"/>
    <w:rsid w:val="0025627E"/>
    <w:rsid w:val="002633EF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5DBB"/>
    <w:rsid w:val="00374166"/>
    <w:rsid w:val="0038059A"/>
    <w:rsid w:val="003B2658"/>
    <w:rsid w:val="003B5744"/>
    <w:rsid w:val="003B7368"/>
    <w:rsid w:val="003D6B7B"/>
    <w:rsid w:val="003D7388"/>
    <w:rsid w:val="003E2445"/>
    <w:rsid w:val="003F3EEB"/>
    <w:rsid w:val="003F57FF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5E82"/>
    <w:rsid w:val="005C62F2"/>
    <w:rsid w:val="005D3EB1"/>
    <w:rsid w:val="005E00A8"/>
    <w:rsid w:val="005E60F4"/>
    <w:rsid w:val="005F2710"/>
    <w:rsid w:val="00613B1D"/>
    <w:rsid w:val="006301D2"/>
    <w:rsid w:val="00646EA3"/>
    <w:rsid w:val="00673B4E"/>
    <w:rsid w:val="006A4190"/>
    <w:rsid w:val="006B112D"/>
    <w:rsid w:val="006C09C8"/>
    <w:rsid w:val="006D2A30"/>
    <w:rsid w:val="006D2A60"/>
    <w:rsid w:val="006E14EF"/>
    <w:rsid w:val="007066D0"/>
    <w:rsid w:val="0071605E"/>
    <w:rsid w:val="00723027"/>
    <w:rsid w:val="00723480"/>
    <w:rsid w:val="00723D34"/>
    <w:rsid w:val="007255AF"/>
    <w:rsid w:val="00736139"/>
    <w:rsid w:val="0075777F"/>
    <w:rsid w:val="0076464E"/>
    <w:rsid w:val="00775530"/>
    <w:rsid w:val="007A12F8"/>
    <w:rsid w:val="007A642B"/>
    <w:rsid w:val="007B0067"/>
    <w:rsid w:val="007B7DF6"/>
    <w:rsid w:val="007E1BA0"/>
    <w:rsid w:val="007E500E"/>
    <w:rsid w:val="007F1BD0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C14D5"/>
    <w:rsid w:val="008E12BD"/>
    <w:rsid w:val="00904174"/>
    <w:rsid w:val="00914EB9"/>
    <w:rsid w:val="0092088A"/>
    <w:rsid w:val="00922865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E235C"/>
    <w:rsid w:val="009F033E"/>
    <w:rsid w:val="00A06973"/>
    <w:rsid w:val="00A5020E"/>
    <w:rsid w:val="00A50B86"/>
    <w:rsid w:val="00A50DE6"/>
    <w:rsid w:val="00A540A6"/>
    <w:rsid w:val="00A56D46"/>
    <w:rsid w:val="00A724BA"/>
    <w:rsid w:val="00A760CB"/>
    <w:rsid w:val="00A924E5"/>
    <w:rsid w:val="00AB13DC"/>
    <w:rsid w:val="00AB2BB2"/>
    <w:rsid w:val="00AC2171"/>
    <w:rsid w:val="00AD2316"/>
    <w:rsid w:val="00B24C6C"/>
    <w:rsid w:val="00B26D1E"/>
    <w:rsid w:val="00B307C4"/>
    <w:rsid w:val="00B41A11"/>
    <w:rsid w:val="00B55588"/>
    <w:rsid w:val="00B5777D"/>
    <w:rsid w:val="00B96EB6"/>
    <w:rsid w:val="00BB17D9"/>
    <w:rsid w:val="00C10887"/>
    <w:rsid w:val="00C15CB4"/>
    <w:rsid w:val="00C206A8"/>
    <w:rsid w:val="00C261E2"/>
    <w:rsid w:val="00C452C3"/>
    <w:rsid w:val="00C567AB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7EC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270A7"/>
    <w:rsid w:val="00E41125"/>
    <w:rsid w:val="00E55913"/>
    <w:rsid w:val="00E72605"/>
    <w:rsid w:val="00E96450"/>
    <w:rsid w:val="00EC2063"/>
    <w:rsid w:val="00EC3F7F"/>
    <w:rsid w:val="00F1606E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C6ACD"/>
    <w:rsid w:val="00FE3662"/>
    <w:rsid w:val="00FE3866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YxAua/MzqwSckZnC1JlLhUmZkeTO2NeSdXoX3nNGdkQ=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BU/T0xMWz/o9eqgSJcUBmQ50e3wj9W1CjzE9TQjo7dk=</DigestValue>
    </Reference>
  </SignedInfo>
  <SignatureValue>a9kI/o1v6M/EPRwUNLzcrpWqi7kQXO4i+N09XrZxjcNG+JMYaV2eic2SOkMeyYB4
gnHggNKAm0ea1jk8tQ+AkQ==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UeIL+isXCK3F/RC/X7Y731RMzcY=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CZsxyzv73ujeqYO9hJdgPXEJ6PY=</DigestValue>
      </Reference>
      <Reference URI="/word/settings.xml?ContentType=application/vnd.openxmlformats-officedocument.wordprocessingml.settings+xml">
        <DigestMethod Algorithm="http://www.w3.org/2000/09/xmldsig#sha1"/>
        <DigestValue>AVT04NbzWPM+sCKD+CpPNL1cmLw=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uk7z2eeOretC5zVuHXL6TdFyUYM=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2021-12-08T12:50:34Z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2021-12-08T12:50:34Z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dUCEi7Dr831RgcHY/E5+vYwtWs5JCVL8hBMSg/Fqfi0=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fpcWNlIl+UrbMfq2c88hHvqXtdOEK/MgjokWIyjQrEA=</DigestValue>
    </Reference>
  </SignedInfo>
  <SignatureValue>YI2SRdk989zt72xrVLZG4//mTMcToTe8lnF7JQkwylK04XSKoGcwF+IoDOEPyZEL
aZoNEFkQz2/jW6xQE7kAtw==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UeIL+isXCK3F/RC/X7Y731RMzcY=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CZsxyzv73ujeqYO9hJdgPXEJ6PY=</DigestValue>
      </Reference>
      <Reference URI="/word/settings.xml?ContentType=application/vnd.openxmlformats-officedocument.wordprocessingml.settings+xml">
        <DigestMethod Algorithm="http://www.w3.org/2000/09/xmldsig#sha1"/>
        <DigestValue>AVT04NbzWPM+sCKD+CpPNL1cmLw=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uk7z2eeOretC5zVuHXL6TdFyUYM=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2021-12-08T12:50:40Z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2021-12-08T12:50:40Z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5</cp:revision>
  <cp:lastPrinted>2016-05-10T14:07:00Z</cp:lastPrinted>
  <dcterms:created xsi:type="dcterms:W3CDTF">2021-12-08T11:21:00Z</dcterms:created>
  <dcterms:modified xsi:type="dcterms:W3CDTF">2021-12-08T12:49:00Z</dcterms:modified>
</cp:coreProperties>
</file>