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651B" w14:textId="510824D6" w:rsidR="000A0A4C" w:rsidRPr="000A0A4C" w:rsidRDefault="0038263E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8263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, ОТ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БАНК «ЮГРА» (ПАО БАНК «ЮГРА»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101000, г. Москва, </w:t>
      </w:r>
      <w:proofErr w:type="spellStart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2 октября 2018 г. по делу № А40-145500/17-124-202</w:t>
      </w:r>
      <w:proofErr w:type="gramStart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 (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сообщение № 2030095124 в газете АО «Коммерсантъ» от 04.09.2021 №159(7121)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), лот 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158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сообщении</w:t>
      </w:r>
      <w:proofErr w:type="gram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</w:p>
    <w:p w14:paraId="75639D8A" w14:textId="6C853144" w:rsidR="000A0A4C" w:rsidRPr="000A0A4C" w:rsidRDefault="000A0A4C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A0A4C">
        <w:rPr>
          <w:rFonts w:ascii="Times New Roman" w:hAnsi="Times New Roman" w:cs="Times New Roman"/>
          <w:color w:val="000000"/>
          <w:sz w:val="24"/>
          <w:szCs w:val="24"/>
        </w:rPr>
        <w:t>ООО «Лизинговая Компания «</w:t>
      </w:r>
      <w:proofErr w:type="spell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ЕвроЛизинг</w:t>
      </w:r>
      <w:proofErr w:type="spellEnd"/>
      <w:r w:rsidRPr="000A0A4C">
        <w:rPr>
          <w:rFonts w:ascii="Times New Roman" w:hAnsi="Times New Roman" w:cs="Times New Roman"/>
          <w:color w:val="000000"/>
          <w:sz w:val="24"/>
          <w:szCs w:val="24"/>
        </w:rPr>
        <w:t>», ИНН 7606041745, КД 035/КЛ-16 от 28.10.2016, КД 036/КЛ-16 от 28.10.2016, КД 037/КЛ-16 от 28.10.2016, решение Замоскворецкого районного суда г. Москвы по делу 2-129/2021 от 17.02.2021, определение АС Ярославской обл. по делу А82-12281/2019 от 19.07.2021, в стадии банкротства, определение Замоскворецкого районного суда г. Москвы от 28.09.2021 по делу № 2-129/2021 об утверждении</w:t>
      </w:r>
      <w:proofErr w:type="gramEnd"/>
      <w:r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соглашения (12 136 539,47 руб.)</w:t>
      </w:r>
      <w:r w:rsidRPr="000A0A4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5921F9A" w14:textId="2BCE9AAD" w:rsidR="000A0A4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proofErr w:type="gramStart"/>
      <w:r w:rsidRPr="00B0199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в электронные 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10 декабря 2021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27 февраля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 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B2214C" w14:textId="4194B72E" w:rsidR="000A0A4C" w:rsidRPr="00B0199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b/>
          <w:color w:val="000000"/>
          <w:sz w:val="24"/>
          <w:szCs w:val="24"/>
        </w:rPr>
        <w:t>Для лотов 1 - 157:</w:t>
      </w:r>
    </w:p>
    <w:p w14:paraId="557DF243" w14:textId="77777777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>с 10 декабря 2021 г. по 30 января 2022 г. - в размере начальной цены продажи лотов;</w:t>
      </w:r>
    </w:p>
    <w:p w14:paraId="5BC3EA93" w14:textId="1DB78B01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2022 г. по 06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14:paraId="060AFB5F" w14:textId="66219B3C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2022 г. по 13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14:paraId="6E5A298D" w14:textId="1BE11346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2022 г. по 20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09404DFA" w14:textId="2990F753" w:rsid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2022 г. по 27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,00% от 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ачальной цены продажи лотов.</w:t>
      </w:r>
    </w:p>
    <w:p w14:paraId="43B45439" w14:textId="1F5915D7" w:rsidR="000A0A4C" w:rsidRPr="00B0199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b/>
          <w:color w:val="000000"/>
          <w:sz w:val="24"/>
          <w:szCs w:val="24"/>
        </w:rPr>
        <w:t>Для лота 158:</w:t>
      </w:r>
    </w:p>
    <w:p w14:paraId="46C5FA82" w14:textId="77777777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>с 10 декабря 2021 г. по 30 января 2022 г. - в размере начальной цены продажи лота;</w:t>
      </w:r>
    </w:p>
    <w:p w14:paraId="342835C1" w14:textId="0A0066D7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2022 г. по 06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лота;</w:t>
      </w:r>
    </w:p>
    <w:p w14:paraId="05A2EF81" w14:textId="667B8936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2022 г. по 13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14:paraId="56CAD8CA" w14:textId="418C41BB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2022 г. по 20 февраля 2022 г. - в размере </w:t>
      </w:r>
      <w:r w:rsidR="00A1387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80FF2F5" w14:textId="0AB85AEF" w:rsidR="000A0A4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2022 г. по 27 февраля 2022 г. - в размере </w:t>
      </w:r>
      <w:r w:rsidR="00A13876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B0199C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BB05B76" w14:textId="10954A8E" w:rsidR="000A0A4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67B1A052" w14:textId="77777777" w:rsidR="000A0A4C" w:rsidRDefault="000A0A4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D12B3" w14:textId="7CE69D89" w:rsidR="009247FF" w:rsidRPr="00791681" w:rsidRDefault="009247FF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2A32"/>
    <w:rsid w:val="000A0A4C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38263E"/>
    <w:rsid w:val="00467D6B"/>
    <w:rsid w:val="004A3B01"/>
    <w:rsid w:val="005C1A18"/>
    <w:rsid w:val="005E4CB0"/>
    <w:rsid w:val="005F1F68"/>
    <w:rsid w:val="00611209"/>
    <w:rsid w:val="00662196"/>
    <w:rsid w:val="006A20DF"/>
    <w:rsid w:val="007229EA"/>
    <w:rsid w:val="00791681"/>
    <w:rsid w:val="00865FD7"/>
    <w:rsid w:val="00891015"/>
    <w:rsid w:val="009247FF"/>
    <w:rsid w:val="00A13876"/>
    <w:rsid w:val="00A3686A"/>
    <w:rsid w:val="00AB1F62"/>
    <w:rsid w:val="00AB6017"/>
    <w:rsid w:val="00B015AA"/>
    <w:rsid w:val="00B0199C"/>
    <w:rsid w:val="00B07D8B"/>
    <w:rsid w:val="00B1700A"/>
    <w:rsid w:val="00B46A69"/>
    <w:rsid w:val="00B75258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cp:lastPrinted>2021-08-27T07:42:00Z</cp:lastPrinted>
  <dcterms:created xsi:type="dcterms:W3CDTF">2019-07-23T07:40:00Z</dcterms:created>
  <dcterms:modified xsi:type="dcterms:W3CDTF">2021-10-26T12:59:00Z</dcterms:modified>
</cp:coreProperties>
</file>