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D5A6D91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9C44C9">
        <w:rPr>
          <w:rFonts w:ascii="Arial" w:hAnsi="Arial" w:cs="Arial"/>
          <w:b/>
          <w:sz w:val="28"/>
          <w:szCs w:val="35"/>
        </w:rPr>
        <w:t xml:space="preserve">+ </w:t>
      </w:r>
      <w:r w:rsidR="009C44C9" w:rsidRPr="00844DD0">
        <w:rPr>
          <w:rFonts w:ascii="Arial" w:hAnsi="Arial" w:cs="Arial"/>
          <w:b/>
          <w:sz w:val="28"/>
          <w:szCs w:val="35"/>
        </w:rPr>
        <w:t xml:space="preserve">о внесении изменений </w:t>
      </w:r>
      <w:r w:rsidR="009C44C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="009C44C9"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="009C44C9"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EE74A0C" w14:textId="77777777" w:rsidR="009C44C9" w:rsidRPr="00DE36E0" w:rsidRDefault="009C44C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A5693" w14:textId="6F9E6528" w:rsidR="007509AA" w:rsidRPr="00DE36E0" w:rsidRDefault="009C44C9" w:rsidP="0028115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E36E0">
        <w:rPr>
          <w:b w:val="0"/>
          <w:bCs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36E0">
        <w:rPr>
          <w:b w:val="0"/>
          <w:bCs w:val="0"/>
          <w:color w:val="000000" w:themeColor="text1"/>
          <w:sz w:val="24"/>
          <w:szCs w:val="24"/>
        </w:rPr>
        <w:t>Гривцова</w:t>
      </w:r>
      <w:proofErr w:type="spellEnd"/>
      <w:r w:rsidRPr="00DE36E0">
        <w:rPr>
          <w:b w:val="0"/>
          <w:bCs w:val="0"/>
          <w:color w:val="000000" w:themeColor="text1"/>
          <w:sz w:val="24"/>
          <w:szCs w:val="24"/>
        </w:rPr>
        <w:t xml:space="preserve">, д. 5, </w:t>
      </w:r>
      <w:proofErr w:type="spellStart"/>
      <w:r w:rsidRPr="00DE36E0">
        <w:rPr>
          <w:b w:val="0"/>
          <w:bCs w:val="0"/>
          <w:color w:val="000000" w:themeColor="text1"/>
          <w:sz w:val="24"/>
          <w:szCs w:val="24"/>
        </w:rPr>
        <w:t>лит.В</w:t>
      </w:r>
      <w:proofErr w:type="spellEnd"/>
      <w:r w:rsidRPr="00DE36E0">
        <w:rPr>
          <w:b w:val="0"/>
          <w:bCs w:val="0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DE36E0">
          <w:rPr>
            <w:rStyle w:val="a6"/>
            <w:b w:val="0"/>
            <w:bCs w:val="0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DE36E0">
        <w:rPr>
          <w:b w:val="0"/>
          <w:bCs w:val="0"/>
          <w:color w:val="000000" w:themeColor="text1"/>
          <w:sz w:val="24"/>
          <w:szCs w:val="24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DE36E0">
        <w:rPr>
          <w:b w:val="0"/>
          <w:bCs w:val="0"/>
          <w:color w:val="000000" w:themeColor="text1"/>
          <w:sz w:val="24"/>
          <w:szCs w:val="24"/>
        </w:rPr>
        <w:t>cтр</w:t>
      </w:r>
      <w:proofErr w:type="spellEnd"/>
      <w:r w:rsidRPr="00DE36E0">
        <w:rPr>
          <w:b w:val="0"/>
          <w:bCs w:val="0"/>
          <w:color w:val="000000" w:themeColor="text1"/>
          <w:sz w:val="24"/>
          <w:szCs w:val="24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«Б», является </w:t>
      </w:r>
      <w:r w:rsidR="007509AA" w:rsidRPr="00DE36E0">
        <w:rPr>
          <w:b w:val="0"/>
          <w:bCs w:val="0"/>
          <w:color w:val="000000" w:themeColor="text1"/>
          <w:sz w:val="24"/>
          <w:szCs w:val="24"/>
        </w:rPr>
        <w:t>г</w:t>
      </w:r>
      <w:r w:rsidRPr="00DE36E0">
        <w:rPr>
          <w:b w:val="0"/>
          <w:bCs w:val="0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6F1158" w:rsidRPr="00DE36E0">
        <w:rPr>
          <w:b w:val="0"/>
          <w:bCs w:val="0"/>
          <w:color w:val="000000" w:themeColor="text1"/>
          <w:sz w:val="24"/>
          <w:szCs w:val="24"/>
        </w:rPr>
        <w:t>сообщает о</w:t>
      </w:r>
      <w:r w:rsidR="00C620CD" w:rsidRPr="00DE36E0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6F1158" w:rsidRPr="00DE36E0">
        <w:rPr>
          <w:b w:val="0"/>
          <w:bCs w:val="0"/>
          <w:color w:val="000000" w:themeColor="text1"/>
          <w:sz w:val="24"/>
          <w:szCs w:val="24"/>
        </w:rPr>
        <w:t xml:space="preserve">внесении изменений </w:t>
      </w:r>
      <w:r w:rsidR="00CF64BB" w:rsidRPr="00DE36E0">
        <w:rPr>
          <w:b w:val="0"/>
          <w:bCs w:val="0"/>
          <w:color w:val="000000" w:themeColor="text1"/>
          <w:sz w:val="24"/>
          <w:szCs w:val="24"/>
        </w:rPr>
        <w:t xml:space="preserve">в </w:t>
      </w:r>
      <w:r w:rsidR="001420B5" w:rsidRPr="00DE36E0">
        <w:rPr>
          <w:b w:val="0"/>
          <w:bCs w:val="0"/>
          <w:color w:val="000000" w:themeColor="text1"/>
          <w:sz w:val="24"/>
          <w:szCs w:val="24"/>
        </w:rPr>
        <w:t xml:space="preserve">электронные </w:t>
      </w:r>
      <w:r w:rsidR="001420B5" w:rsidRPr="00DE36E0">
        <w:rPr>
          <w:bCs w:val="0"/>
          <w:color w:val="000000" w:themeColor="text1"/>
          <w:sz w:val="24"/>
          <w:szCs w:val="24"/>
        </w:rPr>
        <w:t>торги посредством публичного предложения</w:t>
      </w:r>
      <w:r w:rsidR="001420B5" w:rsidRPr="00DE36E0">
        <w:rPr>
          <w:b w:val="0"/>
          <w:bCs w:val="0"/>
          <w:color w:val="000000" w:themeColor="text1"/>
          <w:sz w:val="24"/>
          <w:szCs w:val="24"/>
        </w:rPr>
        <w:t xml:space="preserve"> имуществом финансовой организации (</w:t>
      </w:r>
      <w:r w:rsidR="006F1158" w:rsidRPr="00DE36E0">
        <w:rPr>
          <w:b w:val="0"/>
          <w:bCs w:val="0"/>
          <w:color w:val="000000" w:themeColor="text1"/>
          <w:sz w:val="24"/>
          <w:szCs w:val="24"/>
        </w:rPr>
        <w:t xml:space="preserve">сообщение </w:t>
      </w:r>
      <w:r w:rsidR="00CF6536" w:rsidRPr="00DE36E0">
        <w:rPr>
          <w:b w:val="0"/>
          <w:bCs w:val="0"/>
          <w:color w:val="000000" w:themeColor="text1"/>
          <w:sz w:val="24"/>
          <w:szCs w:val="24"/>
        </w:rPr>
        <w:t>№ 2030110278</w:t>
      </w:r>
      <w:r w:rsidR="006F1158" w:rsidRPr="00DE36E0">
        <w:rPr>
          <w:b w:val="0"/>
          <w:bCs w:val="0"/>
          <w:color w:val="000000" w:themeColor="text1"/>
          <w:sz w:val="24"/>
          <w:szCs w:val="24"/>
        </w:rPr>
        <w:t xml:space="preserve"> в газете </w:t>
      </w:r>
      <w:r w:rsidR="00E000AE" w:rsidRPr="00DE36E0">
        <w:rPr>
          <w:b w:val="0"/>
          <w:bCs w:val="0"/>
          <w:color w:val="000000" w:themeColor="text1"/>
          <w:sz w:val="24"/>
          <w:szCs w:val="24"/>
        </w:rPr>
        <w:t xml:space="preserve">АО </w:t>
      </w:r>
      <w:r w:rsidR="006F1158" w:rsidRPr="00DE36E0">
        <w:rPr>
          <w:b w:val="0"/>
          <w:bCs w:val="0"/>
          <w:color w:val="000000" w:themeColor="text1"/>
          <w:sz w:val="24"/>
          <w:szCs w:val="24"/>
        </w:rPr>
        <w:t xml:space="preserve">«Коммерсантъ» </w:t>
      </w:r>
      <w:r w:rsidR="00CF6536" w:rsidRPr="00DE36E0">
        <w:rPr>
          <w:b w:val="0"/>
          <w:bCs w:val="0"/>
          <w:color w:val="000000" w:themeColor="text1"/>
          <w:sz w:val="24"/>
          <w:szCs w:val="24"/>
        </w:rPr>
        <w:t>от 11.12.2021 №226(7188)</w:t>
      </w:r>
      <w:r w:rsidR="001420B5" w:rsidRPr="00DE36E0">
        <w:rPr>
          <w:b w:val="0"/>
          <w:bCs w:val="0"/>
          <w:color w:val="000000" w:themeColor="text1"/>
          <w:sz w:val="24"/>
          <w:szCs w:val="24"/>
        </w:rPr>
        <w:t>)</w:t>
      </w:r>
      <w:r w:rsidR="00B570EC" w:rsidRPr="00DE36E0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1420B5" w:rsidRPr="00DE36E0">
        <w:rPr>
          <w:b w:val="0"/>
          <w:bCs w:val="0"/>
          <w:color w:val="000000" w:themeColor="text1"/>
          <w:sz w:val="24"/>
          <w:szCs w:val="24"/>
        </w:rPr>
        <w:t xml:space="preserve">проводимые в период с </w:t>
      </w:r>
      <w:r w:rsidR="007509AA" w:rsidRPr="00DE36E0">
        <w:rPr>
          <w:b w:val="0"/>
          <w:bCs w:val="0"/>
          <w:color w:val="000000" w:themeColor="text1"/>
          <w:sz w:val="24"/>
          <w:szCs w:val="24"/>
        </w:rPr>
        <w:t>14 декабря 2021 г. по 22 февраля 2022 г. (далее – Торги ППП).</w:t>
      </w:r>
    </w:p>
    <w:p w14:paraId="2FD0DC09" w14:textId="2A9BB0DC" w:rsidR="0028115C" w:rsidRDefault="007509AA" w:rsidP="0028115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E36E0">
        <w:rPr>
          <w:b w:val="0"/>
          <w:bCs w:val="0"/>
          <w:color w:val="000000" w:themeColor="text1"/>
          <w:sz w:val="24"/>
          <w:szCs w:val="24"/>
        </w:rPr>
        <w:t>С Торгов ППП снимается лот 2.</w:t>
      </w:r>
      <w:r w:rsidR="00CF64BB" w:rsidRPr="00DE36E0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1DCAF2E" w14:textId="77777777" w:rsidR="00CF5238" w:rsidRPr="00DE36E0" w:rsidRDefault="00CF5238" w:rsidP="0028115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56DA1FB4" w14:textId="77777777" w:rsidR="007509AA" w:rsidRPr="00DE36E0" w:rsidRDefault="007509AA" w:rsidP="00CF653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6E0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лоте изменяется наименование, сумма долга:</w:t>
      </w:r>
    </w:p>
    <w:p w14:paraId="072704B8" w14:textId="08FF1975" w:rsidR="00D62CAF" w:rsidRPr="00DE36E0" w:rsidRDefault="009C44C9" w:rsidP="00CF6536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E3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4- </w:t>
      </w:r>
      <w:r w:rsidRPr="00DE36E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Зотов Григорий Анатольевич (поручитель Зотова Людмила Владимировна), КД 24-К от 15.04.2004, решение Басманного районного суда от 20.04.2006 по делу 2-1062/06 (50 007,63 руб.)</w:t>
      </w:r>
      <w:r w:rsidR="0028115C" w:rsidRPr="00DE36E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14:paraId="785D9189" w14:textId="77777777" w:rsidR="00D62CAF" w:rsidRPr="00CF6536" w:rsidRDefault="00D62CAF" w:rsidP="00CF653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9D2B4" w14:textId="2F8214D2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2C657AA2" w14:textId="4C1E511F" w:rsidR="00CF6536" w:rsidRDefault="00CF6536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21AFBE9" w14:textId="77777777" w:rsidR="00CF6536" w:rsidRPr="006F1158" w:rsidRDefault="00CF6536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CF6536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20B5"/>
    <w:rsid w:val="001E148B"/>
    <w:rsid w:val="002114DD"/>
    <w:rsid w:val="00241523"/>
    <w:rsid w:val="002417DD"/>
    <w:rsid w:val="0028115C"/>
    <w:rsid w:val="003011DE"/>
    <w:rsid w:val="003A3508"/>
    <w:rsid w:val="003D2FB9"/>
    <w:rsid w:val="003F4D88"/>
    <w:rsid w:val="00422181"/>
    <w:rsid w:val="00527175"/>
    <w:rsid w:val="00582D9D"/>
    <w:rsid w:val="00624992"/>
    <w:rsid w:val="00661DD0"/>
    <w:rsid w:val="00675FAC"/>
    <w:rsid w:val="00684B7A"/>
    <w:rsid w:val="006976E2"/>
    <w:rsid w:val="006A4ED8"/>
    <w:rsid w:val="006C4380"/>
    <w:rsid w:val="006F1158"/>
    <w:rsid w:val="007509AA"/>
    <w:rsid w:val="007C1324"/>
    <w:rsid w:val="008E0D51"/>
    <w:rsid w:val="008E1C3A"/>
    <w:rsid w:val="009434E6"/>
    <w:rsid w:val="009C44C9"/>
    <w:rsid w:val="00A60E1F"/>
    <w:rsid w:val="00A74582"/>
    <w:rsid w:val="00B570EC"/>
    <w:rsid w:val="00C25FE0"/>
    <w:rsid w:val="00C51986"/>
    <w:rsid w:val="00C620CD"/>
    <w:rsid w:val="00CF5238"/>
    <w:rsid w:val="00CF64BB"/>
    <w:rsid w:val="00CF6536"/>
    <w:rsid w:val="00D10A1F"/>
    <w:rsid w:val="00D62CAF"/>
    <w:rsid w:val="00DE36E0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AF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CF65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65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44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44C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F6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F6536"/>
  </w:style>
  <w:style w:type="paragraph" w:styleId="a7">
    <w:name w:val="Revision"/>
    <w:hidden/>
    <w:uiPriority w:val="99"/>
    <w:semiHidden/>
    <w:rsid w:val="008E0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2021-12-10T14:11:00Z</dcterms:modified>
</cp:coreProperties>
</file>