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6536" w14:textId="77777777" w:rsidR="00A61DB2" w:rsidRPr="008716BE" w:rsidRDefault="00A61DB2" w:rsidP="008716BE">
      <w:pPr>
        <w:jc w:val="center"/>
        <w:outlineLvl w:val="0"/>
        <w:rPr>
          <w:sz w:val="21"/>
          <w:szCs w:val="21"/>
        </w:rPr>
      </w:pPr>
      <w:r w:rsidRPr="008716BE">
        <w:rPr>
          <w:b/>
          <w:sz w:val="21"/>
          <w:szCs w:val="21"/>
        </w:rPr>
        <w:t>ДОГОВОР КУПЛИ-ПРОДАЖИ</w:t>
      </w:r>
    </w:p>
    <w:p w14:paraId="7ACD951E" w14:textId="77777777" w:rsidR="00A61DB2" w:rsidRPr="008716BE" w:rsidRDefault="00A61DB2" w:rsidP="008716BE">
      <w:pPr>
        <w:rPr>
          <w:sz w:val="21"/>
          <w:szCs w:val="21"/>
        </w:rPr>
      </w:pPr>
    </w:p>
    <w:p w14:paraId="3BDE8B32" w14:textId="1C76E49A" w:rsidR="00A61DB2" w:rsidRPr="008716BE" w:rsidRDefault="00A61DB2" w:rsidP="008716BE">
      <w:pPr>
        <w:rPr>
          <w:sz w:val="21"/>
          <w:szCs w:val="21"/>
        </w:rPr>
      </w:pPr>
      <w:r w:rsidRPr="008716BE">
        <w:rPr>
          <w:sz w:val="21"/>
          <w:szCs w:val="21"/>
        </w:rPr>
        <w:t>г.</w:t>
      </w:r>
      <w:r w:rsidR="00CD2393" w:rsidRPr="008716BE">
        <w:rPr>
          <w:sz w:val="21"/>
          <w:szCs w:val="21"/>
        </w:rPr>
        <w:t xml:space="preserve"> </w:t>
      </w:r>
      <w:r w:rsidRPr="008716BE">
        <w:rPr>
          <w:sz w:val="21"/>
          <w:szCs w:val="21"/>
        </w:rPr>
        <w:t>Тюмен</w:t>
      </w:r>
      <w:r w:rsidR="00FE0F90" w:rsidRPr="008716BE">
        <w:rPr>
          <w:sz w:val="21"/>
          <w:szCs w:val="21"/>
        </w:rPr>
        <w:t>ь</w:t>
      </w:r>
      <w:r w:rsidRPr="008716BE">
        <w:rPr>
          <w:sz w:val="21"/>
          <w:szCs w:val="21"/>
        </w:rPr>
        <w:t xml:space="preserve">                                                                 </w:t>
      </w:r>
      <w:r w:rsidR="00FE0F90" w:rsidRPr="008716BE">
        <w:rPr>
          <w:sz w:val="21"/>
          <w:szCs w:val="21"/>
        </w:rPr>
        <w:t xml:space="preserve">         </w:t>
      </w:r>
      <w:r w:rsidR="00CD2393" w:rsidRPr="008716BE">
        <w:rPr>
          <w:sz w:val="21"/>
          <w:szCs w:val="21"/>
        </w:rPr>
        <w:t xml:space="preserve">      </w:t>
      </w:r>
      <w:r w:rsidR="008716BE" w:rsidRPr="008716BE">
        <w:rPr>
          <w:sz w:val="21"/>
          <w:szCs w:val="21"/>
        </w:rPr>
        <w:t xml:space="preserve">              </w:t>
      </w:r>
      <w:proofErr w:type="gramStart"/>
      <w:r w:rsidR="008716BE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 xml:space="preserve"> </w:t>
      </w:r>
      <w:r w:rsidR="006659F5" w:rsidRPr="008716BE">
        <w:rPr>
          <w:sz w:val="21"/>
          <w:szCs w:val="21"/>
        </w:rPr>
        <w:t xml:space="preserve"> «</w:t>
      </w:r>
      <w:proofErr w:type="gramEnd"/>
      <w:r w:rsidR="005F673C" w:rsidRPr="008716BE">
        <w:rPr>
          <w:sz w:val="21"/>
          <w:szCs w:val="21"/>
        </w:rPr>
        <w:t>___» ________________ 202</w:t>
      </w:r>
      <w:r w:rsidR="008716BE" w:rsidRPr="008716BE">
        <w:rPr>
          <w:sz w:val="21"/>
          <w:szCs w:val="21"/>
        </w:rPr>
        <w:t>2</w:t>
      </w:r>
      <w:r w:rsidRPr="008716BE">
        <w:rPr>
          <w:sz w:val="21"/>
          <w:szCs w:val="21"/>
        </w:rPr>
        <w:t xml:space="preserve"> г.</w:t>
      </w:r>
    </w:p>
    <w:p w14:paraId="638EDB32" w14:textId="77777777" w:rsidR="00A61DB2" w:rsidRPr="008716BE" w:rsidRDefault="00A61DB2" w:rsidP="008716BE">
      <w:pPr>
        <w:rPr>
          <w:sz w:val="21"/>
          <w:szCs w:val="21"/>
        </w:rPr>
      </w:pPr>
    </w:p>
    <w:p w14:paraId="7A7C0BCA" w14:textId="6BEAF021" w:rsidR="00A61DB2" w:rsidRPr="008716BE" w:rsidRDefault="005F673C" w:rsidP="008716BE">
      <w:pPr>
        <w:ind w:firstLine="709"/>
        <w:jc w:val="both"/>
        <w:rPr>
          <w:sz w:val="21"/>
          <w:szCs w:val="21"/>
        </w:rPr>
      </w:pPr>
      <w:r w:rsidRPr="008716BE">
        <w:rPr>
          <w:rStyle w:val="paragraph"/>
          <w:sz w:val="21"/>
          <w:szCs w:val="21"/>
        </w:rPr>
        <w:t xml:space="preserve">Финансовый управляющий имуществом </w:t>
      </w:r>
      <w:r w:rsidR="008716BE" w:rsidRPr="008716BE">
        <w:rPr>
          <w:rStyle w:val="paragraph"/>
          <w:sz w:val="21"/>
          <w:szCs w:val="21"/>
        </w:rPr>
        <w:t>Куркова Евгения Сергеевича Ясько Сергей Алексеевич, действующий на основании Определения АС Тюменской области от 23.03.2021 г. по делу № А70-14308/2020</w:t>
      </w:r>
      <w:r w:rsidRPr="008716BE">
        <w:rPr>
          <w:sz w:val="21"/>
          <w:szCs w:val="21"/>
        </w:rPr>
        <w:t>, именуемый</w:t>
      </w:r>
      <w:r w:rsidR="00A61DB2" w:rsidRPr="008716BE">
        <w:rPr>
          <w:sz w:val="21"/>
          <w:szCs w:val="21"/>
        </w:rPr>
        <w:t xml:space="preserve">  в  дальнейшем «Продавец», с одной</w:t>
      </w:r>
      <w:r w:rsidR="00582057" w:rsidRPr="008716BE">
        <w:rPr>
          <w:sz w:val="21"/>
          <w:szCs w:val="21"/>
        </w:rPr>
        <w:t> </w:t>
      </w:r>
      <w:r w:rsidR="00A61DB2" w:rsidRPr="008716BE">
        <w:rPr>
          <w:sz w:val="21"/>
          <w:szCs w:val="21"/>
        </w:rPr>
        <w:t>стороны,</w:t>
      </w:r>
      <w:r w:rsidR="00582057" w:rsidRPr="008716BE">
        <w:rPr>
          <w:sz w:val="21"/>
          <w:szCs w:val="21"/>
        </w:rPr>
        <w:t> </w:t>
      </w:r>
      <w:r w:rsidR="00A61DB2" w:rsidRPr="008716BE">
        <w:rPr>
          <w:sz w:val="21"/>
          <w:szCs w:val="21"/>
        </w:rPr>
        <w:t>и</w:t>
      </w:r>
      <w:r w:rsidR="00044E8E" w:rsidRPr="008716BE">
        <w:rPr>
          <w:sz w:val="21"/>
          <w:szCs w:val="21"/>
        </w:rPr>
        <w:t>__________________________________</w:t>
      </w:r>
      <w:r w:rsidR="00AF1AD1" w:rsidRPr="008716BE">
        <w:rPr>
          <w:sz w:val="21"/>
          <w:szCs w:val="21"/>
        </w:rPr>
        <w:t>,</w:t>
      </w:r>
      <w:r w:rsidR="00CD2393" w:rsidRPr="008716BE">
        <w:rPr>
          <w:sz w:val="21"/>
          <w:szCs w:val="21"/>
        </w:rPr>
        <w:t> </w:t>
      </w:r>
      <w:r w:rsidR="00AF1AD1" w:rsidRPr="008716BE">
        <w:rPr>
          <w:sz w:val="21"/>
          <w:szCs w:val="21"/>
        </w:rPr>
        <w:t>в</w:t>
      </w:r>
      <w:r w:rsidR="00CD2393" w:rsidRPr="008716BE">
        <w:rPr>
          <w:sz w:val="21"/>
          <w:szCs w:val="21"/>
        </w:rPr>
        <w:t> </w:t>
      </w:r>
      <w:r w:rsidR="00AF1AD1" w:rsidRPr="008716BE">
        <w:rPr>
          <w:sz w:val="21"/>
          <w:szCs w:val="21"/>
        </w:rPr>
        <w:t>лице</w:t>
      </w:r>
      <w:r w:rsidR="00044E8E" w:rsidRPr="008716BE">
        <w:rPr>
          <w:sz w:val="21"/>
          <w:szCs w:val="21"/>
        </w:rPr>
        <w:t>______________________, действующего</w:t>
      </w:r>
      <w:r w:rsidR="00AF1AD1" w:rsidRPr="008716BE">
        <w:rPr>
          <w:sz w:val="21"/>
          <w:szCs w:val="21"/>
        </w:rPr>
        <w:t xml:space="preserve"> на основании </w:t>
      </w:r>
      <w:r w:rsidR="00CD2393" w:rsidRPr="008716BE">
        <w:rPr>
          <w:sz w:val="21"/>
          <w:szCs w:val="21"/>
        </w:rPr>
        <w:t>________________</w:t>
      </w:r>
      <w:r w:rsidR="00AF1AD1" w:rsidRPr="008716BE">
        <w:rPr>
          <w:sz w:val="21"/>
          <w:szCs w:val="21"/>
        </w:rPr>
        <w:t>, в дальнейшем именуемое</w:t>
      </w:r>
      <w:r w:rsidR="00CD2393" w:rsidRPr="008716BE">
        <w:rPr>
          <w:sz w:val="21"/>
          <w:szCs w:val="21"/>
        </w:rPr>
        <w:t xml:space="preserve"> (</w:t>
      </w:r>
      <w:proofErr w:type="spellStart"/>
      <w:r w:rsidR="00CD2393" w:rsidRPr="008716BE">
        <w:rPr>
          <w:sz w:val="21"/>
          <w:szCs w:val="21"/>
        </w:rPr>
        <w:t>ый</w:t>
      </w:r>
      <w:proofErr w:type="spellEnd"/>
      <w:r w:rsidR="00CD2393" w:rsidRPr="008716BE">
        <w:rPr>
          <w:sz w:val="21"/>
          <w:szCs w:val="21"/>
        </w:rPr>
        <w:t>)</w:t>
      </w:r>
      <w:r w:rsidR="00AF1AD1" w:rsidRPr="008716BE">
        <w:rPr>
          <w:sz w:val="21"/>
          <w:szCs w:val="21"/>
        </w:rPr>
        <w:t xml:space="preserve"> «Покупатель» с другой стороны, заключили настоящий</w:t>
      </w:r>
      <w:r w:rsidR="00706900" w:rsidRPr="008716BE">
        <w:rPr>
          <w:sz w:val="21"/>
          <w:szCs w:val="21"/>
        </w:rPr>
        <w:t xml:space="preserve"> Договор </w:t>
      </w:r>
      <w:r w:rsidR="00A61DB2" w:rsidRPr="008716BE">
        <w:rPr>
          <w:sz w:val="21"/>
          <w:szCs w:val="21"/>
        </w:rPr>
        <w:t>на основании протокола о результатах подведения итогов торгов по продаже</w:t>
      </w:r>
      <w:r w:rsidR="001F13F2" w:rsidRPr="008716BE">
        <w:rPr>
          <w:sz w:val="21"/>
          <w:szCs w:val="21"/>
        </w:rPr>
        <w:t xml:space="preserve"> </w:t>
      </w:r>
      <w:r w:rsidR="00706900" w:rsidRPr="008716BE">
        <w:rPr>
          <w:sz w:val="21"/>
          <w:szCs w:val="21"/>
        </w:rPr>
        <w:t xml:space="preserve">имущества </w:t>
      </w:r>
      <w:r w:rsidR="00FE0F90" w:rsidRPr="008716BE">
        <w:rPr>
          <w:sz w:val="21"/>
          <w:szCs w:val="21"/>
        </w:rPr>
        <w:t xml:space="preserve">Должника – </w:t>
      </w:r>
      <w:r w:rsidR="008716BE" w:rsidRPr="008716BE">
        <w:rPr>
          <w:sz w:val="21"/>
          <w:szCs w:val="21"/>
        </w:rPr>
        <w:t>Куркова Е.С</w:t>
      </w:r>
      <w:r w:rsidR="00FE0F90" w:rsidRPr="008716BE">
        <w:rPr>
          <w:sz w:val="21"/>
          <w:szCs w:val="21"/>
        </w:rPr>
        <w:t xml:space="preserve">. </w:t>
      </w:r>
      <w:r w:rsidR="00706900" w:rsidRPr="008716BE">
        <w:rPr>
          <w:sz w:val="21"/>
          <w:szCs w:val="21"/>
        </w:rPr>
        <w:t xml:space="preserve">от </w:t>
      </w:r>
      <w:r w:rsidR="00044E8E" w:rsidRPr="008716BE">
        <w:rPr>
          <w:sz w:val="21"/>
          <w:szCs w:val="21"/>
        </w:rPr>
        <w:t>_________________________</w:t>
      </w:r>
      <w:r w:rsidR="00A61DB2" w:rsidRPr="008716BE">
        <w:rPr>
          <w:sz w:val="21"/>
          <w:szCs w:val="21"/>
        </w:rPr>
        <w:t xml:space="preserve"> г., о нижеследующем:</w:t>
      </w:r>
    </w:p>
    <w:p w14:paraId="03DD438A" w14:textId="77777777" w:rsidR="00A61DB2" w:rsidRPr="008716BE" w:rsidRDefault="00A61DB2" w:rsidP="008716BE">
      <w:pPr>
        <w:jc w:val="center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t>1. Предмет договора</w:t>
      </w:r>
    </w:p>
    <w:p w14:paraId="5A74C20C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1.</w:t>
      </w:r>
      <w:proofErr w:type="gramStart"/>
      <w:r w:rsidRPr="008716BE">
        <w:rPr>
          <w:sz w:val="21"/>
          <w:szCs w:val="21"/>
        </w:rPr>
        <w:t>1.Товар</w:t>
      </w:r>
      <w:proofErr w:type="gramEnd"/>
      <w:r w:rsidRPr="008716BE">
        <w:rPr>
          <w:sz w:val="21"/>
          <w:szCs w:val="21"/>
        </w:rPr>
        <w:t xml:space="preserve"> принадлежит про</w:t>
      </w:r>
      <w:r w:rsidR="00044E8E" w:rsidRPr="008716BE">
        <w:rPr>
          <w:sz w:val="21"/>
          <w:szCs w:val="21"/>
        </w:rPr>
        <w:t>давцу на праве собственности, не заложен,</w:t>
      </w:r>
      <w:r w:rsidRPr="008716BE">
        <w:rPr>
          <w:sz w:val="21"/>
          <w:szCs w:val="21"/>
        </w:rPr>
        <w:t xml:space="preserve"> не арестован, не является предметом исков третьих лиц.</w:t>
      </w:r>
    </w:p>
    <w:p w14:paraId="4C453A0C" w14:textId="43ED2380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 xml:space="preserve">Продавец обязуется передать бывший в употреблении Товар (далее по тексту б/у Товар) по указанной ниже цене: </w:t>
      </w:r>
    </w:p>
    <w:p w14:paraId="7B77BA8A" w14:textId="77777777" w:rsidR="00CD2393" w:rsidRPr="008716BE" w:rsidRDefault="00CD2393" w:rsidP="008716BE">
      <w:pPr>
        <w:ind w:firstLine="709"/>
        <w:jc w:val="both"/>
        <w:rPr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068"/>
        <w:gridCol w:w="1319"/>
        <w:gridCol w:w="1285"/>
      </w:tblGrid>
      <w:tr w:rsidR="00A61DB2" w:rsidRPr="008716BE" w14:paraId="247A62F2" w14:textId="77777777" w:rsidTr="00582057">
        <w:trPr>
          <w:trHeight w:val="3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996" w14:textId="77777777" w:rsidR="00A61DB2" w:rsidRPr="008716BE" w:rsidRDefault="00A61DB2" w:rsidP="008716B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8716BE">
              <w:rPr>
                <w:bCs/>
                <w:sz w:val="21"/>
                <w:szCs w:val="21"/>
              </w:rPr>
              <w:t>№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3032" w14:textId="77777777" w:rsidR="00A61DB2" w:rsidRPr="008716BE" w:rsidRDefault="00A61DB2" w:rsidP="008716B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8716BE">
              <w:rPr>
                <w:bCs/>
                <w:sz w:val="21"/>
                <w:szCs w:val="21"/>
              </w:rPr>
              <w:t>Наименование товарно-материальных ценностей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CA8D" w14:textId="77777777" w:rsidR="00A61DB2" w:rsidRPr="008716BE" w:rsidRDefault="00A61DB2" w:rsidP="008716B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8716BE">
              <w:rPr>
                <w:bCs/>
                <w:sz w:val="21"/>
                <w:szCs w:val="21"/>
              </w:rPr>
              <w:t>Количество, шт.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5BA4" w14:textId="77777777" w:rsidR="00A61DB2" w:rsidRPr="008716BE" w:rsidRDefault="006074D0" w:rsidP="008716B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8716BE">
              <w:rPr>
                <w:bCs/>
                <w:sz w:val="21"/>
                <w:szCs w:val="21"/>
              </w:rPr>
              <w:t>Стоимость</w:t>
            </w:r>
            <w:r w:rsidR="00A61DB2" w:rsidRPr="008716BE">
              <w:rPr>
                <w:bCs/>
                <w:sz w:val="21"/>
                <w:szCs w:val="21"/>
              </w:rPr>
              <w:t>, руб.</w:t>
            </w:r>
          </w:p>
        </w:tc>
      </w:tr>
      <w:tr w:rsidR="00A61DB2" w:rsidRPr="008716BE" w14:paraId="2A08DBF3" w14:textId="77777777" w:rsidTr="00CD239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285" w14:textId="77777777" w:rsidR="00A61DB2" w:rsidRPr="008716BE" w:rsidRDefault="00A61DB2" w:rsidP="008716B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8716BE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990F" w14:textId="3E7425AE" w:rsidR="00A61DB2" w:rsidRPr="008716BE" w:rsidRDefault="008716BE" w:rsidP="008716BE">
            <w:pPr>
              <w:jc w:val="both"/>
              <w:rPr>
                <w:bCs/>
                <w:sz w:val="21"/>
                <w:szCs w:val="21"/>
                <w:lang w:eastAsia="en-US"/>
              </w:rPr>
            </w:pPr>
            <w:r w:rsidRPr="008716BE">
              <w:rPr>
                <w:bCs/>
                <w:sz w:val="21"/>
                <w:szCs w:val="21"/>
              </w:rPr>
              <w:t xml:space="preserve">100% доли в уставном капитале ООО «ТОНТ» номиналом в 24000,00 рублей (Россия, обл. Тюменская, г Тюмень, Старый Тобольский тракт 7 км, дом 17, стр. 4, оф. </w:t>
            </w:r>
            <w:proofErr w:type="gramStart"/>
            <w:r w:rsidRPr="008716BE">
              <w:rPr>
                <w:bCs/>
                <w:sz w:val="21"/>
                <w:szCs w:val="21"/>
              </w:rPr>
              <w:t>3;ИНН</w:t>
            </w:r>
            <w:proofErr w:type="gramEnd"/>
            <w:r w:rsidRPr="008716BE">
              <w:rPr>
                <w:bCs/>
                <w:sz w:val="21"/>
                <w:szCs w:val="21"/>
              </w:rPr>
              <w:t xml:space="preserve"> 7204178281)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BCBF" w14:textId="77777777" w:rsidR="00A61DB2" w:rsidRPr="008716BE" w:rsidRDefault="005F673C" w:rsidP="008716BE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8716BE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599" w14:textId="77777777" w:rsidR="00A61DB2" w:rsidRPr="008716BE" w:rsidRDefault="00A61DB2" w:rsidP="008716BE">
            <w:pPr>
              <w:jc w:val="center"/>
              <w:rPr>
                <w:bCs/>
                <w:sz w:val="21"/>
                <w:szCs w:val="21"/>
                <w:lang w:val="en-US" w:eastAsia="en-US"/>
              </w:rPr>
            </w:pPr>
          </w:p>
        </w:tc>
      </w:tr>
      <w:tr w:rsidR="00A61DB2" w:rsidRPr="008716BE" w14:paraId="162B68A9" w14:textId="77777777" w:rsidTr="00CD2393"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CA0D" w14:textId="77777777" w:rsidR="00A61DB2" w:rsidRPr="008716BE" w:rsidRDefault="00A61DB2" w:rsidP="008716BE">
            <w:pPr>
              <w:rPr>
                <w:bCs/>
                <w:sz w:val="21"/>
                <w:szCs w:val="21"/>
              </w:rPr>
            </w:pPr>
            <w:r w:rsidRPr="008716BE">
              <w:rPr>
                <w:bCs/>
                <w:sz w:val="21"/>
                <w:szCs w:val="21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738" w14:textId="77777777" w:rsidR="00A61DB2" w:rsidRPr="008716BE" w:rsidRDefault="00A61DB2" w:rsidP="008716BE">
            <w:pPr>
              <w:jc w:val="center"/>
              <w:rPr>
                <w:bCs/>
                <w:sz w:val="21"/>
                <w:szCs w:val="21"/>
                <w:lang w:val="en-US" w:eastAsia="en-US"/>
              </w:rPr>
            </w:pPr>
          </w:p>
        </w:tc>
      </w:tr>
    </w:tbl>
    <w:p w14:paraId="1A5AE2A7" w14:textId="77777777" w:rsidR="00A61DB2" w:rsidRPr="008716BE" w:rsidRDefault="00A61DB2" w:rsidP="008716BE">
      <w:pPr>
        <w:jc w:val="center"/>
        <w:rPr>
          <w:sz w:val="21"/>
          <w:szCs w:val="21"/>
        </w:rPr>
      </w:pPr>
    </w:p>
    <w:p w14:paraId="2BB5F08B" w14:textId="6065AF54" w:rsidR="00A61DB2" w:rsidRPr="008716BE" w:rsidRDefault="00A61DB2" w:rsidP="008716BE">
      <w:pPr>
        <w:jc w:val="both"/>
        <w:rPr>
          <w:sz w:val="21"/>
          <w:szCs w:val="21"/>
        </w:rPr>
      </w:pPr>
      <w:r w:rsidRPr="008716BE">
        <w:rPr>
          <w:sz w:val="21"/>
          <w:szCs w:val="21"/>
        </w:rPr>
        <w:t xml:space="preserve">а </w:t>
      </w:r>
      <w:proofErr w:type="gramStart"/>
      <w:r w:rsidRPr="008716BE">
        <w:rPr>
          <w:sz w:val="21"/>
          <w:szCs w:val="21"/>
        </w:rPr>
        <w:t>Покупатель  обязуется</w:t>
      </w:r>
      <w:proofErr w:type="gramEnd"/>
      <w:r w:rsidRPr="008716BE">
        <w:rPr>
          <w:sz w:val="21"/>
          <w:szCs w:val="21"/>
        </w:rPr>
        <w:t xml:space="preserve"> осмотреть  или обеспечить  осмотр б/у Товара   в однодневный срок  или в такой короткий срок, который практически возможен при данных обстоятельствах; принять б/у Товар  и оплатить на условиях настоящего договора.</w:t>
      </w:r>
    </w:p>
    <w:p w14:paraId="7DD9D018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 xml:space="preserve">     </w:t>
      </w:r>
    </w:p>
    <w:p w14:paraId="2811337D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Продавец обязуется:</w:t>
      </w:r>
    </w:p>
    <w:p w14:paraId="36F1052C" w14:textId="3D28D69C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1.2. Передать б/</w:t>
      </w:r>
      <w:r w:rsidR="00582057" w:rsidRPr="008716BE">
        <w:rPr>
          <w:sz w:val="21"/>
          <w:szCs w:val="21"/>
        </w:rPr>
        <w:t>у Товар</w:t>
      </w:r>
      <w:r w:rsidRPr="008716BE">
        <w:rPr>
          <w:sz w:val="21"/>
          <w:szCs w:val="21"/>
        </w:rPr>
        <w:t>,</w:t>
      </w:r>
      <w:r w:rsidR="00582057" w:rsidRPr="008716BE">
        <w:rPr>
          <w:sz w:val="21"/>
          <w:szCs w:val="21"/>
        </w:rPr>
        <w:t xml:space="preserve"> </w:t>
      </w:r>
      <w:r w:rsidRPr="008716BE">
        <w:rPr>
          <w:sz w:val="21"/>
          <w:szCs w:val="21"/>
        </w:rPr>
        <w:t xml:space="preserve">без относящихся к нему </w:t>
      </w:r>
      <w:r w:rsidR="008716BE" w:rsidRPr="008716BE">
        <w:rPr>
          <w:sz w:val="21"/>
          <w:szCs w:val="21"/>
        </w:rPr>
        <w:t>документов Покупателю</w:t>
      </w:r>
      <w:r w:rsidRPr="008716BE">
        <w:rPr>
          <w:sz w:val="21"/>
          <w:szCs w:val="21"/>
        </w:rPr>
        <w:t xml:space="preserve"> на условиях настоящего договора.</w:t>
      </w:r>
    </w:p>
    <w:p w14:paraId="57603CC1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1.3. Передать б/</w:t>
      </w:r>
      <w:proofErr w:type="gramStart"/>
      <w:r w:rsidRPr="008716BE">
        <w:rPr>
          <w:sz w:val="21"/>
          <w:szCs w:val="21"/>
        </w:rPr>
        <w:t>у  Товар</w:t>
      </w:r>
      <w:proofErr w:type="gramEnd"/>
      <w:r w:rsidRPr="008716BE">
        <w:rPr>
          <w:sz w:val="21"/>
          <w:szCs w:val="21"/>
        </w:rPr>
        <w:t xml:space="preserve"> свободным от  любых прав  и притязаний  третьих лиц,  о которых в момент заключения договора Продавец знал или не мог не знать.</w:t>
      </w:r>
    </w:p>
    <w:p w14:paraId="220794CD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Покупатель обязуется:</w:t>
      </w:r>
    </w:p>
    <w:p w14:paraId="17E44A67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 xml:space="preserve">1.4. Осмотреть б/у </w:t>
      </w:r>
      <w:proofErr w:type="gramStart"/>
      <w:r w:rsidRPr="008716BE">
        <w:rPr>
          <w:sz w:val="21"/>
          <w:szCs w:val="21"/>
        </w:rPr>
        <w:t>Товар  в</w:t>
      </w:r>
      <w:proofErr w:type="gramEnd"/>
      <w:r w:rsidRPr="008716BE">
        <w:rPr>
          <w:sz w:val="21"/>
          <w:szCs w:val="21"/>
        </w:rPr>
        <w:t xml:space="preserve"> однодневный срок. При обнаружении несоответствия </w:t>
      </w:r>
      <w:r w:rsidR="006659F5" w:rsidRPr="008716BE">
        <w:rPr>
          <w:sz w:val="21"/>
          <w:szCs w:val="21"/>
        </w:rPr>
        <w:t>б/у</w:t>
      </w:r>
      <w:r w:rsidRPr="008716BE">
        <w:rPr>
          <w:sz w:val="21"/>
          <w:szCs w:val="21"/>
        </w:rPr>
        <w:t xml:space="preserve"> Товара </w:t>
      </w:r>
      <w:proofErr w:type="gramStart"/>
      <w:r w:rsidRPr="008716BE">
        <w:rPr>
          <w:sz w:val="21"/>
          <w:szCs w:val="21"/>
        </w:rPr>
        <w:t>требованиям  настоящего</w:t>
      </w:r>
      <w:proofErr w:type="gramEnd"/>
      <w:r w:rsidRPr="008716BE">
        <w:rPr>
          <w:sz w:val="21"/>
          <w:szCs w:val="21"/>
        </w:rPr>
        <w:t xml:space="preserve">  договора,  Покупатель  в указанный срок  направляет Продавцу  извещение (рекламацию),  содержащее данные о характере обнаруженного несоответствия.</w:t>
      </w:r>
    </w:p>
    <w:p w14:paraId="2C07014C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1.5. Уплатить за б/у Товар цену в соответствии с условиями договора.</w:t>
      </w:r>
    </w:p>
    <w:p w14:paraId="23C99D13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</w:p>
    <w:p w14:paraId="089B9AED" w14:textId="77777777" w:rsidR="00A61DB2" w:rsidRPr="008716BE" w:rsidRDefault="00A61DB2" w:rsidP="008716BE">
      <w:pPr>
        <w:jc w:val="center"/>
        <w:outlineLvl w:val="0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t>2. Сумма договора. Порядок расчетов</w:t>
      </w:r>
    </w:p>
    <w:p w14:paraId="54933257" w14:textId="518DC566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2.1. Сумма настоящего договора составляет</w:t>
      </w:r>
      <w:r w:rsidR="00D23761" w:rsidRPr="008716BE">
        <w:rPr>
          <w:sz w:val="21"/>
          <w:szCs w:val="21"/>
        </w:rPr>
        <w:t xml:space="preserve"> </w:t>
      </w:r>
      <w:r w:rsidR="00B4158E" w:rsidRPr="008716BE">
        <w:rPr>
          <w:sz w:val="21"/>
          <w:szCs w:val="21"/>
        </w:rPr>
        <w:t>___________________________ рубля ______</w:t>
      </w:r>
      <w:r w:rsidR="00AD019E" w:rsidRPr="008716BE">
        <w:rPr>
          <w:sz w:val="21"/>
          <w:szCs w:val="21"/>
        </w:rPr>
        <w:t xml:space="preserve"> копейки</w:t>
      </w:r>
      <w:r w:rsidRPr="008716BE">
        <w:rPr>
          <w:sz w:val="21"/>
          <w:szCs w:val="21"/>
        </w:rPr>
        <w:t xml:space="preserve"> (НДС не предусмотрен)</w:t>
      </w:r>
      <w:r w:rsidR="00CD2393" w:rsidRPr="008716BE">
        <w:rPr>
          <w:sz w:val="21"/>
          <w:szCs w:val="21"/>
        </w:rPr>
        <w:t>.</w:t>
      </w:r>
    </w:p>
    <w:p w14:paraId="2DFF0EF2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Указанная цена,</w:t>
      </w:r>
      <w:r w:rsidR="00D23761" w:rsidRPr="008716BE">
        <w:rPr>
          <w:sz w:val="21"/>
          <w:szCs w:val="21"/>
        </w:rPr>
        <w:t xml:space="preserve"> определ</w:t>
      </w:r>
      <w:r w:rsidR="006E4866" w:rsidRPr="008716BE">
        <w:rPr>
          <w:sz w:val="21"/>
          <w:szCs w:val="21"/>
        </w:rPr>
        <w:t xml:space="preserve">ена по Протоколу от </w:t>
      </w:r>
      <w:r w:rsidR="00B4158E" w:rsidRPr="008716BE">
        <w:rPr>
          <w:sz w:val="21"/>
          <w:szCs w:val="21"/>
        </w:rPr>
        <w:t>__________</w:t>
      </w:r>
      <w:r w:rsidR="00D23761" w:rsidRPr="008716BE">
        <w:rPr>
          <w:sz w:val="21"/>
          <w:szCs w:val="21"/>
        </w:rPr>
        <w:t xml:space="preserve"> г. о результатах торгов, по которому принято решение о заключении наст</w:t>
      </w:r>
      <w:r w:rsidR="001F13F2" w:rsidRPr="008716BE">
        <w:rPr>
          <w:sz w:val="21"/>
          <w:szCs w:val="21"/>
        </w:rPr>
        <w:t>оящего договора купли-продажи с Покупателем</w:t>
      </w:r>
      <w:r w:rsidRPr="008716BE">
        <w:rPr>
          <w:sz w:val="21"/>
          <w:szCs w:val="21"/>
        </w:rPr>
        <w:t>.</w:t>
      </w:r>
    </w:p>
    <w:p w14:paraId="2CED1D80" w14:textId="754BCF0F" w:rsidR="0087363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 xml:space="preserve">2.2. Расчеты </w:t>
      </w:r>
      <w:r w:rsidR="00873632" w:rsidRPr="008716BE">
        <w:rPr>
          <w:sz w:val="21"/>
          <w:szCs w:val="21"/>
        </w:rPr>
        <w:t>по данному договору пр</w:t>
      </w:r>
      <w:r w:rsidR="006659F5" w:rsidRPr="008716BE">
        <w:rPr>
          <w:sz w:val="21"/>
          <w:szCs w:val="21"/>
        </w:rPr>
        <w:t>о</w:t>
      </w:r>
      <w:r w:rsidR="00873632" w:rsidRPr="008716BE">
        <w:rPr>
          <w:sz w:val="21"/>
          <w:szCs w:val="21"/>
        </w:rPr>
        <w:t>изводятся путем зачета суммы задатка, уплаченного Покупателем за рассмотрение его Заявки на участие в торгах по продаж</w:t>
      </w:r>
      <w:r w:rsidR="001F13F2" w:rsidRPr="008716BE">
        <w:rPr>
          <w:sz w:val="21"/>
          <w:szCs w:val="21"/>
        </w:rPr>
        <w:t xml:space="preserve">е имущества </w:t>
      </w:r>
      <w:r w:rsidR="00CD29B9" w:rsidRPr="008716BE">
        <w:rPr>
          <w:sz w:val="21"/>
          <w:szCs w:val="21"/>
        </w:rPr>
        <w:t xml:space="preserve">Должника – </w:t>
      </w:r>
      <w:r w:rsidR="008716BE" w:rsidRPr="008716BE">
        <w:rPr>
          <w:sz w:val="21"/>
          <w:szCs w:val="21"/>
        </w:rPr>
        <w:t>Куркова Е.С.</w:t>
      </w:r>
      <w:r w:rsidR="001F13F2" w:rsidRPr="008716BE">
        <w:rPr>
          <w:sz w:val="21"/>
          <w:szCs w:val="21"/>
        </w:rPr>
        <w:t xml:space="preserve"> от </w:t>
      </w:r>
      <w:r w:rsidR="00B4158E" w:rsidRPr="008716BE">
        <w:rPr>
          <w:sz w:val="21"/>
          <w:szCs w:val="21"/>
        </w:rPr>
        <w:t>__________</w:t>
      </w:r>
      <w:r w:rsidR="001F13F2" w:rsidRPr="008716BE">
        <w:rPr>
          <w:sz w:val="21"/>
          <w:szCs w:val="21"/>
        </w:rPr>
        <w:t xml:space="preserve"> г. по Лоту</w:t>
      </w:r>
      <w:r w:rsidR="00873632" w:rsidRPr="008716BE">
        <w:rPr>
          <w:sz w:val="21"/>
          <w:szCs w:val="21"/>
        </w:rPr>
        <w:t xml:space="preserve"> № 1 </w:t>
      </w:r>
      <w:r w:rsidR="001F13F2" w:rsidRPr="008716BE">
        <w:rPr>
          <w:sz w:val="21"/>
          <w:szCs w:val="21"/>
        </w:rPr>
        <w:t xml:space="preserve">в сумме </w:t>
      </w:r>
      <w:r w:rsidR="00B4158E" w:rsidRPr="008716BE">
        <w:rPr>
          <w:sz w:val="21"/>
          <w:szCs w:val="21"/>
        </w:rPr>
        <w:t>_________________</w:t>
      </w:r>
      <w:r w:rsidR="00873632" w:rsidRPr="008716BE">
        <w:rPr>
          <w:sz w:val="21"/>
          <w:szCs w:val="21"/>
        </w:rPr>
        <w:t xml:space="preserve"> рублей</w:t>
      </w:r>
      <w:r w:rsidR="00CD29B9" w:rsidRPr="008716BE">
        <w:rPr>
          <w:sz w:val="21"/>
          <w:szCs w:val="21"/>
        </w:rPr>
        <w:t xml:space="preserve"> (1% от начальной продажной цены Лота на торгах)</w:t>
      </w:r>
      <w:r w:rsidR="00873632" w:rsidRPr="008716BE">
        <w:rPr>
          <w:sz w:val="21"/>
          <w:szCs w:val="21"/>
        </w:rPr>
        <w:t>. Оставшаяся часть цены продаваемого по настоящему</w:t>
      </w:r>
      <w:r w:rsidR="00E00216" w:rsidRPr="008716BE">
        <w:rPr>
          <w:sz w:val="21"/>
          <w:szCs w:val="21"/>
        </w:rPr>
        <w:t xml:space="preserve"> Договору товара, в общей сумме </w:t>
      </w:r>
      <w:r w:rsidR="00B4158E" w:rsidRPr="008716BE">
        <w:rPr>
          <w:sz w:val="21"/>
          <w:szCs w:val="21"/>
        </w:rPr>
        <w:t>_____________</w:t>
      </w:r>
      <w:r w:rsidR="00986C85" w:rsidRPr="008716BE">
        <w:rPr>
          <w:sz w:val="21"/>
          <w:szCs w:val="21"/>
        </w:rPr>
        <w:t xml:space="preserve"> рублей</w:t>
      </w:r>
      <w:r w:rsidR="00873632" w:rsidRPr="008716BE">
        <w:rPr>
          <w:sz w:val="21"/>
          <w:szCs w:val="21"/>
        </w:rPr>
        <w:t xml:space="preserve"> подлежит уплате на рас</w:t>
      </w:r>
      <w:r w:rsidR="00C828BC" w:rsidRPr="008716BE">
        <w:rPr>
          <w:sz w:val="21"/>
          <w:szCs w:val="21"/>
        </w:rPr>
        <w:t>четный счет Продавца в течение 1</w:t>
      </w:r>
      <w:r w:rsidR="00873632" w:rsidRPr="008716BE">
        <w:rPr>
          <w:sz w:val="21"/>
          <w:szCs w:val="21"/>
        </w:rPr>
        <w:t>0 дней с момента подписания настоящего Договора.</w:t>
      </w:r>
    </w:p>
    <w:p w14:paraId="1F918B32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 xml:space="preserve"> </w:t>
      </w:r>
    </w:p>
    <w:p w14:paraId="2D95D2E2" w14:textId="77777777" w:rsidR="00A61DB2" w:rsidRPr="008716BE" w:rsidRDefault="00A61DB2" w:rsidP="008716BE">
      <w:pPr>
        <w:jc w:val="center"/>
        <w:outlineLvl w:val="0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t>3. Условия передачи б/у Товара</w:t>
      </w:r>
    </w:p>
    <w:p w14:paraId="67C7FA25" w14:textId="1F205CF1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Переход риска.</w:t>
      </w:r>
    </w:p>
    <w:p w14:paraId="7DD459AB" w14:textId="379A5E5F" w:rsidR="00A61DB2" w:rsidRPr="008716BE" w:rsidRDefault="006659F5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3.1.</w:t>
      </w:r>
      <w:r w:rsidR="00CD2393" w:rsidRPr="008716BE">
        <w:rPr>
          <w:sz w:val="21"/>
          <w:szCs w:val="21"/>
        </w:rPr>
        <w:t xml:space="preserve"> </w:t>
      </w:r>
      <w:r w:rsidR="00A61DB2" w:rsidRPr="008716BE">
        <w:rPr>
          <w:sz w:val="21"/>
          <w:szCs w:val="21"/>
        </w:rPr>
        <w:t xml:space="preserve">Перевозка б/у </w:t>
      </w:r>
      <w:r w:rsidR="00CD2393" w:rsidRPr="008716BE">
        <w:rPr>
          <w:sz w:val="21"/>
          <w:szCs w:val="21"/>
        </w:rPr>
        <w:t>Товара до</w:t>
      </w:r>
      <w:r w:rsidR="00A61DB2" w:rsidRPr="008716BE">
        <w:rPr>
          <w:sz w:val="21"/>
          <w:szCs w:val="21"/>
        </w:rPr>
        <w:t xml:space="preserve"> места передачи осуществляется покупателем за счет </w:t>
      </w:r>
      <w:r w:rsidR="00CD2393" w:rsidRPr="008716BE">
        <w:rPr>
          <w:sz w:val="21"/>
          <w:szCs w:val="21"/>
        </w:rPr>
        <w:t>средств покупателя</w:t>
      </w:r>
      <w:r w:rsidR="00A61DB2" w:rsidRPr="008716BE">
        <w:rPr>
          <w:sz w:val="21"/>
          <w:szCs w:val="21"/>
        </w:rPr>
        <w:t>.</w:t>
      </w:r>
    </w:p>
    <w:p w14:paraId="5680FB77" w14:textId="38232DAA" w:rsidR="00A61DB2" w:rsidRPr="008716BE" w:rsidRDefault="006659F5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3.2.</w:t>
      </w:r>
      <w:r w:rsidR="00CD2393" w:rsidRPr="008716BE">
        <w:rPr>
          <w:sz w:val="21"/>
          <w:szCs w:val="21"/>
        </w:rPr>
        <w:t xml:space="preserve"> Если Покупатель</w:t>
      </w:r>
      <w:r w:rsidR="00A61DB2" w:rsidRPr="008716BE">
        <w:rPr>
          <w:sz w:val="21"/>
          <w:szCs w:val="21"/>
        </w:rPr>
        <w:t xml:space="preserve"> допускает просрочку в принятии б/у Товара, Продавец вправе удерживать товар, пока его разумные расходы не будут компенсированы Покупателем.</w:t>
      </w:r>
    </w:p>
    <w:p w14:paraId="2D3BF84C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</w:p>
    <w:p w14:paraId="70B13CF2" w14:textId="77777777" w:rsidR="00A61DB2" w:rsidRPr="008716BE" w:rsidRDefault="00A61DB2" w:rsidP="008716BE">
      <w:pPr>
        <w:jc w:val="center"/>
        <w:outlineLvl w:val="0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lastRenderedPageBreak/>
        <w:t>4. Срок исполнения договора</w:t>
      </w:r>
    </w:p>
    <w:p w14:paraId="5A7BF8BD" w14:textId="389BB3B7" w:rsidR="00A61DB2" w:rsidRPr="008716BE" w:rsidRDefault="006659F5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4.</w:t>
      </w:r>
      <w:r w:rsidR="00CD2393" w:rsidRPr="008716BE">
        <w:rPr>
          <w:sz w:val="21"/>
          <w:szCs w:val="21"/>
        </w:rPr>
        <w:t>1. Договор</w:t>
      </w:r>
      <w:r w:rsidR="00A61DB2" w:rsidRPr="008716BE">
        <w:rPr>
          <w:sz w:val="21"/>
          <w:szCs w:val="21"/>
        </w:rPr>
        <w:t xml:space="preserve"> вступает в силу с момента его подписания.</w:t>
      </w:r>
    </w:p>
    <w:p w14:paraId="610248FE" w14:textId="484A4EF8" w:rsidR="00A61DB2" w:rsidRPr="008716BE" w:rsidRDefault="006659F5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>4.</w:t>
      </w:r>
      <w:r w:rsidR="00CD2393" w:rsidRPr="008716BE">
        <w:rPr>
          <w:sz w:val="21"/>
          <w:szCs w:val="21"/>
        </w:rPr>
        <w:t>2. Срок</w:t>
      </w:r>
      <w:r w:rsidR="00A61DB2" w:rsidRPr="008716BE">
        <w:rPr>
          <w:sz w:val="21"/>
          <w:szCs w:val="21"/>
        </w:rPr>
        <w:t xml:space="preserve"> исполнения договора может быть продлен только при письменном соглашении Сторон.</w:t>
      </w:r>
    </w:p>
    <w:p w14:paraId="2FB72C6A" w14:textId="77777777" w:rsidR="00A61DB2" w:rsidRPr="008716BE" w:rsidRDefault="00A61DB2" w:rsidP="008716BE">
      <w:pPr>
        <w:jc w:val="both"/>
        <w:rPr>
          <w:sz w:val="21"/>
          <w:szCs w:val="21"/>
        </w:rPr>
      </w:pPr>
    </w:p>
    <w:p w14:paraId="212FA6D1" w14:textId="77777777" w:rsidR="00A61DB2" w:rsidRPr="008716BE" w:rsidRDefault="00A61DB2" w:rsidP="008716BE">
      <w:pPr>
        <w:jc w:val="center"/>
        <w:outlineLvl w:val="0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t>5. Ответственность сторон</w:t>
      </w:r>
    </w:p>
    <w:p w14:paraId="3C1F5E44" w14:textId="65C4519D" w:rsidR="00A61DB2" w:rsidRPr="008716BE" w:rsidRDefault="00A61DB2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 xml:space="preserve">5.1. </w:t>
      </w:r>
      <w:r w:rsidR="00FC16B5" w:rsidRPr="008716BE">
        <w:rPr>
          <w:sz w:val="21"/>
          <w:szCs w:val="21"/>
        </w:rPr>
        <w:t>За просрочку платежа Покупатель несет ответственность в соответствии с действующим гражданским законодательством РФ</w:t>
      </w:r>
      <w:r w:rsidRPr="008716BE">
        <w:rPr>
          <w:sz w:val="21"/>
          <w:szCs w:val="21"/>
        </w:rPr>
        <w:t>.</w:t>
      </w:r>
    </w:p>
    <w:p w14:paraId="1A703557" w14:textId="377BE5DA" w:rsidR="00A61DB2" w:rsidRPr="008716BE" w:rsidRDefault="00FC16B5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>5.</w:t>
      </w:r>
      <w:r w:rsidR="00CD2393" w:rsidRPr="008716BE">
        <w:rPr>
          <w:sz w:val="21"/>
          <w:szCs w:val="21"/>
        </w:rPr>
        <w:t>2. Ответственность</w:t>
      </w:r>
      <w:r w:rsidR="00A61DB2" w:rsidRPr="008716BE">
        <w:rPr>
          <w:sz w:val="21"/>
          <w:szCs w:val="21"/>
        </w:rPr>
        <w:t xml:space="preserve">   </w:t>
      </w:r>
      <w:r w:rsidR="00CD2393" w:rsidRPr="008716BE">
        <w:rPr>
          <w:sz w:val="21"/>
          <w:szCs w:val="21"/>
        </w:rPr>
        <w:t>сторон, не</w:t>
      </w:r>
      <w:r w:rsidR="00A61DB2" w:rsidRPr="008716BE">
        <w:rPr>
          <w:sz w:val="21"/>
          <w:szCs w:val="21"/>
        </w:rPr>
        <w:t xml:space="preserve">   </w:t>
      </w:r>
      <w:r w:rsidR="00CD2393" w:rsidRPr="008716BE">
        <w:rPr>
          <w:sz w:val="21"/>
          <w:szCs w:val="21"/>
        </w:rPr>
        <w:t>предусмотренная в</w:t>
      </w:r>
      <w:r w:rsidR="00A61DB2" w:rsidRPr="008716BE">
        <w:rPr>
          <w:sz w:val="21"/>
          <w:szCs w:val="21"/>
        </w:rPr>
        <w:t xml:space="preserve">   настоящем договоре, определяется в соответствии с положениями ГК РФ.</w:t>
      </w:r>
    </w:p>
    <w:p w14:paraId="5DBB0DE4" w14:textId="77777777" w:rsidR="00A61DB2" w:rsidRPr="008716BE" w:rsidRDefault="00A61DB2" w:rsidP="008716BE">
      <w:pPr>
        <w:jc w:val="both"/>
        <w:rPr>
          <w:sz w:val="21"/>
          <w:szCs w:val="21"/>
        </w:rPr>
      </w:pPr>
    </w:p>
    <w:p w14:paraId="6C10C203" w14:textId="77777777" w:rsidR="00A61DB2" w:rsidRPr="008716BE" w:rsidRDefault="00A61DB2" w:rsidP="008716BE">
      <w:pPr>
        <w:jc w:val="center"/>
        <w:outlineLvl w:val="0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t>6. Форс-мажор</w:t>
      </w:r>
    </w:p>
    <w:p w14:paraId="59EFD34A" w14:textId="60704D19" w:rsidR="00A61DB2" w:rsidRPr="008716BE" w:rsidRDefault="006659F5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>6.</w:t>
      </w:r>
      <w:r w:rsidR="00CD2393" w:rsidRPr="008716BE">
        <w:rPr>
          <w:sz w:val="21"/>
          <w:szCs w:val="21"/>
        </w:rPr>
        <w:t>1. Стороны освобождаются от ответственности за частичное или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полное неисполнение обязательств по настоящему договору, если это</w:t>
      </w:r>
      <w:r w:rsidR="00A61DB2" w:rsidRPr="008716BE">
        <w:rPr>
          <w:sz w:val="21"/>
          <w:szCs w:val="21"/>
        </w:rPr>
        <w:t xml:space="preserve"> неисполнение явилось   </w:t>
      </w:r>
      <w:r w:rsidR="00CD2393" w:rsidRPr="008716BE">
        <w:rPr>
          <w:sz w:val="21"/>
          <w:szCs w:val="21"/>
        </w:rPr>
        <w:t>следствием обстоятельств</w:t>
      </w:r>
      <w:r w:rsidR="00A61DB2" w:rsidRPr="008716BE">
        <w:rPr>
          <w:sz w:val="21"/>
          <w:szCs w:val="21"/>
        </w:rPr>
        <w:t xml:space="preserve">   непреодолимой   силы, возникших </w:t>
      </w:r>
      <w:r w:rsidR="00CD2393" w:rsidRPr="008716BE">
        <w:rPr>
          <w:sz w:val="21"/>
          <w:szCs w:val="21"/>
        </w:rPr>
        <w:t>после заключения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договора в</w:t>
      </w:r>
      <w:r w:rsidR="00A61DB2" w:rsidRPr="008716BE">
        <w:rPr>
          <w:sz w:val="21"/>
          <w:szCs w:val="21"/>
        </w:rPr>
        <w:t xml:space="preserve"> результате событий чрезвычайного характера, </w:t>
      </w:r>
      <w:r w:rsidR="00CD2393" w:rsidRPr="008716BE">
        <w:rPr>
          <w:sz w:val="21"/>
          <w:szCs w:val="21"/>
        </w:rPr>
        <w:t>которые сторона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не могла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ни предвидеть, ни предотвратить</w:t>
      </w:r>
      <w:r w:rsidR="00A61DB2" w:rsidRPr="008716BE">
        <w:rPr>
          <w:sz w:val="21"/>
          <w:szCs w:val="21"/>
        </w:rPr>
        <w:t xml:space="preserve"> разумными мерами (форс-мажор). К </w:t>
      </w:r>
      <w:r w:rsidR="00CD2393" w:rsidRPr="008716BE">
        <w:rPr>
          <w:sz w:val="21"/>
          <w:szCs w:val="21"/>
        </w:rPr>
        <w:t>таким событиям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чрезвычайного характера относятся: наводнение</w:t>
      </w:r>
      <w:r w:rsidR="00A61DB2" w:rsidRPr="008716BE">
        <w:rPr>
          <w:sz w:val="21"/>
          <w:szCs w:val="21"/>
        </w:rPr>
        <w:t xml:space="preserve">, пожар, </w:t>
      </w:r>
      <w:r w:rsidR="00CD2393" w:rsidRPr="008716BE">
        <w:rPr>
          <w:sz w:val="21"/>
          <w:szCs w:val="21"/>
        </w:rPr>
        <w:t>землетрясение, взрыв</w:t>
      </w:r>
      <w:r w:rsidR="00A61DB2" w:rsidRPr="008716BE">
        <w:rPr>
          <w:sz w:val="21"/>
          <w:szCs w:val="21"/>
        </w:rPr>
        <w:t xml:space="preserve">, </w:t>
      </w:r>
      <w:r w:rsidR="00CD2393" w:rsidRPr="008716BE">
        <w:rPr>
          <w:sz w:val="21"/>
          <w:szCs w:val="21"/>
        </w:rPr>
        <w:t>шторм, оседание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почвы, эпидемии и иные</w:t>
      </w:r>
      <w:r w:rsidR="00A61DB2" w:rsidRPr="008716BE">
        <w:rPr>
          <w:sz w:val="21"/>
          <w:szCs w:val="21"/>
        </w:rPr>
        <w:t xml:space="preserve"> явления </w:t>
      </w:r>
      <w:r w:rsidR="00CD2393" w:rsidRPr="008716BE">
        <w:rPr>
          <w:sz w:val="21"/>
          <w:szCs w:val="21"/>
        </w:rPr>
        <w:t>природы, а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также война или военные действия, забастовка в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отрасли или</w:t>
      </w:r>
      <w:r w:rsidR="00A61DB2" w:rsidRPr="008716BE">
        <w:rPr>
          <w:sz w:val="21"/>
          <w:szCs w:val="21"/>
        </w:rPr>
        <w:t xml:space="preserve">   </w:t>
      </w:r>
      <w:r w:rsidR="00CD2393" w:rsidRPr="008716BE">
        <w:rPr>
          <w:sz w:val="21"/>
          <w:szCs w:val="21"/>
        </w:rPr>
        <w:t>регионе, принятие органом государственной власти или</w:t>
      </w:r>
      <w:r w:rsidR="00A61DB2" w:rsidRPr="008716BE">
        <w:rPr>
          <w:sz w:val="21"/>
          <w:szCs w:val="21"/>
        </w:rPr>
        <w:t xml:space="preserve"> </w:t>
      </w:r>
      <w:r w:rsidR="00CD2393" w:rsidRPr="008716BE">
        <w:rPr>
          <w:sz w:val="21"/>
          <w:szCs w:val="21"/>
        </w:rPr>
        <w:t>управления решения, повлекшего невозможность исполнения настоящего</w:t>
      </w:r>
      <w:r w:rsidR="00582057" w:rsidRPr="008716BE">
        <w:rPr>
          <w:sz w:val="21"/>
          <w:szCs w:val="21"/>
        </w:rPr>
        <w:t xml:space="preserve"> договора.</w:t>
      </w:r>
    </w:p>
    <w:p w14:paraId="6089B4CB" w14:textId="77777777" w:rsidR="00A61DB2" w:rsidRPr="008716BE" w:rsidRDefault="00A61DB2" w:rsidP="008716BE">
      <w:pPr>
        <w:jc w:val="both"/>
        <w:rPr>
          <w:sz w:val="21"/>
          <w:szCs w:val="21"/>
        </w:rPr>
      </w:pPr>
      <w:r w:rsidRPr="008716BE">
        <w:rPr>
          <w:sz w:val="21"/>
          <w:szCs w:val="21"/>
        </w:rPr>
        <w:t>договора.</w:t>
      </w:r>
    </w:p>
    <w:p w14:paraId="1DE9B3B4" w14:textId="77777777" w:rsidR="00A61DB2" w:rsidRPr="008716BE" w:rsidRDefault="00A61DB2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>6.2. Наступление форс-мажорных обстоятельств влечет увеличение срока исполнения договора на период их действия.</w:t>
      </w:r>
    </w:p>
    <w:p w14:paraId="299FBFB5" w14:textId="77777777" w:rsidR="00A61DB2" w:rsidRPr="008716BE" w:rsidRDefault="00A61DB2" w:rsidP="008716BE">
      <w:pPr>
        <w:ind w:firstLine="709"/>
        <w:jc w:val="both"/>
        <w:rPr>
          <w:sz w:val="21"/>
          <w:szCs w:val="21"/>
        </w:rPr>
      </w:pPr>
    </w:p>
    <w:p w14:paraId="708A48E2" w14:textId="77777777" w:rsidR="00A61DB2" w:rsidRPr="008716BE" w:rsidRDefault="00A61DB2" w:rsidP="008716BE">
      <w:pPr>
        <w:jc w:val="center"/>
        <w:outlineLvl w:val="0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t>7. Рассмотрение споров</w:t>
      </w:r>
    </w:p>
    <w:p w14:paraId="041B06E8" w14:textId="4DFB491E" w:rsidR="00A61DB2" w:rsidRPr="008716BE" w:rsidRDefault="00A61DB2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 xml:space="preserve">7.1. Все споры и разногласия, которые могут возникнуть из настоящего </w:t>
      </w:r>
      <w:proofErr w:type="gramStart"/>
      <w:r w:rsidRPr="008716BE">
        <w:rPr>
          <w:sz w:val="21"/>
          <w:szCs w:val="21"/>
        </w:rPr>
        <w:t>договора  будут</w:t>
      </w:r>
      <w:proofErr w:type="gramEnd"/>
      <w:r w:rsidRPr="008716BE">
        <w:rPr>
          <w:sz w:val="21"/>
          <w:szCs w:val="21"/>
        </w:rPr>
        <w:t xml:space="preserve">  по  возможности  разрешаться  путем  переговоров  между сторонами.</w:t>
      </w:r>
    </w:p>
    <w:p w14:paraId="1BE4AF0D" w14:textId="3C30EF32" w:rsidR="00A61DB2" w:rsidRPr="008716BE" w:rsidRDefault="00A61DB2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 xml:space="preserve">7.2. </w:t>
      </w:r>
      <w:r w:rsidR="00582057" w:rsidRPr="008716BE">
        <w:rPr>
          <w:sz w:val="21"/>
          <w:szCs w:val="21"/>
        </w:rPr>
        <w:t>В случае</w:t>
      </w:r>
      <w:r w:rsidRPr="008716BE">
        <w:rPr>
          <w:sz w:val="21"/>
          <w:szCs w:val="21"/>
        </w:rPr>
        <w:t xml:space="preserve"> </w:t>
      </w:r>
      <w:proofErr w:type="gramStart"/>
      <w:r w:rsidRPr="008716BE">
        <w:rPr>
          <w:sz w:val="21"/>
          <w:szCs w:val="21"/>
        </w:rPr>
        <w:t>невозможности  разрешения</w:t>
      </w:r>
      <w:proofErr w:type="gramEnd"/>
      <w:r w:rsidRPr="008716BE">
        <w:rPr>
          <w:sz w:val="21"/>
          <w:szCs w:val="21"/>
        </w:rPr>
        <w:t xml:space="preserve">  споров  путем  переговоров стороны передают их </w:t>
      </w:r>
      <w:r w:rsidR="00FC16B5" w:rsidRPr="008716BE">
        <w:rPr>
          <w:sz w:val="21"/>
          <w:szCs w:val="21"/>
        </w:rPr>
        <w:t>на рассмотр</w:t>
      </w:r>
      <w:r w:rsidR="001614E6" w:rsidRPr="008716BE">
        <w:rPr>
          <w:sz w:val="21"/>
          <w:szCs w:val="21"/>
        </w:rPr>
        <w:t xml:space="preserve">ение в Арбитражный суд </w:t>
      </w:r>
      <w:r w:rsidR="00C828BC" w:rsidRPr="008716BE">
        <w:rPr>
          <w:sz w:val="21"/>
          <w:szCs w:val="21"/>
        </w:rPr>
        <w:t>Тюменской</w:t>
      </w:r>
      <w:r w:rsidR="00FC16B5" w:rsidRPr="008716BE">
        <w:rPr>
          <w:sz w:val="21"/>
          <w:szCs w:val="21"/>
        </w:rPr>
        <w:t xml:space="preserve"> области, либо в </w:t>
      </w:r>
      <w:r w:rsidR="00C828BC" w:rsidRPr="008716BE">
        <w:rPr>
          <w:sz w:val="21"/>
          <w:szCs w:val="21"/>
        </w:rPr>
        <w:t>Центральный районный</w:t>
      </w:r>
      <w:r w:rsidR="001614E6" w:rsidRPr="008716BE">
        <w:rPr>
          <w:sz w:val="21"/>
          <w:szCs w:val="21"/>
        </w:rPr>
        <w:t xml:space="preserve"> суд</w:t>
      </w:r>
      <w:r w:rsidR="00C828BC" w:rsidRPr="008716BE">
        <w:rPr>
          <w:sz w:val="21"/>
          <w:szCs w:val="21"/>
        </w:rPr>
        <w:t xml:space="preserve"> г. Тюмени</w:t>
      </w:r>
      <w:r w:rsidR="001614E6" w:rsidRPr="008716BE">
        <w:rPr>
          <w:sz w:val="21"/>
          <w:szCs w:val="21"/>
        </w:rPr>
        <w:t xml:space="preserve"> </w:t>
      </w:r>
      <w:r w:rsidR="00FC16B5" w:rsidRPr="008716BE">
        <w:rPr>
          <w:sz w:val="21"/>
          <w:szCs w:val="21"/>
        </w:rPr>
        <w:t>– в зависимости от подведомственности спора</w:t>
      </w:r>
      <w:r w:rsidRPr="008716BE">
        <w:rPr>
          <w:sz w:val="21"/>
          <w:szCs w:val="21"/>
        </w:rPr>
        <w:t>.</w:t>
      </w:r>
    </w:p>
    <w:p w14:paraId="2F1C451D" w14:textId="77777777" w:rsidR="00A61DB2" w:rsidRPr="008716BE" w:rsidRDefault="00A61DB2" w:rsidP="008716BE">
      <w:pPr>
        <w:jc w:val="both"/>
        <w:rPr>
          <w:sz w:val="21"/>
          <w:szCs w:val="21"/>
        </w:rPr>
      </w:pPr>
    </w:p>
    <w:p w14:paraId="6A9436A2" w14:textId="77777777" w:rsidR="00A61DB2" w:rsidRPr="008716BE" w:rsidRDefault="00A61DB2" w:rsidP="008716BE">
      <w:pPr>
        <w:jc w:val="center"/>
        <w:outlineLvl w:val="0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t>8. Иные положения</w:t>
      </w:r>
    </w:p>
    <w:p w14:paraId="5300E188" w14:textId="62BDEA0C" w:rsidR="00A61DB2" w:rsidRPr="008716BE" w:rsidRDefault="00A61DB2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 xml:space="preserve">8.1. </w:t>
      </w:r>
      <w:proofErr w:type="gramStart"/>
      <w:r w:rsidRPr="008716BE">
        <w:rPr>
          <w:sz w:val="21"/>
          <w:szCs w:val="21"/>
        </w:rPr>
        <w:t>Договор  может</w:t>
      </w:r>
      <w:proofErr w:type="gramEnd"/>
      <w:r w:rsidRPr="008716BE">
        <w:rPr>
          <w:sz w:val="21"/>
          <w:szCs w:val="21"/>
        </w:rPr>
        <w:t xml:space="preserve"> быть  расторгнут по  взаимному соглашению сторон или одной  из них  в случае  нарушения условий договора другой стороной, выразившихся в явном нарушении условий настоящего договора.</w:t>
      </w:r>
    </w:p>
    <w:p w14:paraId="63D901D6" w14:textId="2AC8C439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 xml:space="preserve">Одностороннее расторжение договора осуществляется путем письменного уведомления. </w:t>
      </w:r>
      <w:proofErr w:type="gramStart"/>
      <w:r w:rsidRPr="008716BE">
        <w:rPr>
          <w:sz w:val="21"/>
          <w:szCs w:val="21"/>
        </w:rPr>
        <w:t>При  неполучении</w:t>
      </w:r>
      <w:proofErr w:type="gramEnd"/>
      <w:r w:rsidRPr="008716BE">
        <w:rPr>
          <w:sz w:val="21"/>
          <w:szCs w:val="21"/>
        </w:rPr>
        <w:t xml:space="preserve"> ответа на уведомление в семидневный срок с момента  обычного   срока  получения   уведомления,  договор   считается расторгнутым.</w:t>
      </w:r>
    </w:p>
    <w:p w14:paraId="17284A02" w14:textId="731C8DD4" w:rsidR="00A61DB2" w:rsidRPr="008716BE" w:rsidRDefault="00A61DB2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 xml:space="preserve">8.2.  </w:t>
      </w:r>
      <w:proofErr w:type="gramStart"/>
      <w:r w:rsidRPr="008716BE">
        <w:rPr>
          <w:sz w:val="21"/>
          <w:szCs w:val="21"/>
        </w:rPr>
        <w:t>Стороны  обязаны</w:t>
      </w:r>
      <w:proofErr w:type="gramEnd"/>
      <w:r w:rsidRPr="008716BE">
        <w:rPr>
          <w:sz w:val="21"/>
          <w:szCs w:val="21"/>
        </w:rPr>
        <w:t xml:space="preserve">  сообщать  друг  другу  об  изменении  своего юридического адреса, номеров телефонов, телефакса в двухдневный срок.</w:t>
      </w:r>
    </w:p>
    <w:p w14:paraId="7FABEB57" w14:textId="47068881" w:rsidR="00A61DB2" w:rsidRPr="008716BE" w:rsidRDefault="00A61DB2" w:rsidP="008716BE">
      <w:pPr>
        <w:ind w:firstLine="709"/>
        <w:jc w:val="both"/>
        <w:outlineLvl w:val="0"/>
        <w:rPr>
          <w:sz w:val="21"/>
          <w:szCs w:val="21"/>
        </w:rPr>
      </w:pPr>
      <w:r w:rsidRPr="008716BE">
        <w:rPr>
          <w:sz w:val="21"/>
          <w:szCs w:val="21"/>
        </w:rPr>
        <w:t xml:space="preserve">8.3. </w:t>
      </w:r>
      <w:proofErr w:type="gramStart"/>
      <w:r w:rsidRPr="008716BE">
        <w:rPr>
          <w:sz w:val="21"/>
          <w:szCs w:val="21"/>
        </w:rPr>
        <w:t>С  момента</w:t>
      </w:r>
      <w:proofErr w:type="gramEnd"/>
      <w:r w:rsidRPr="008716BE">
        <w:rPr>
          <w:sz w:val="21"/>
          <w:szCs w:val="21"/>
        </w:rPr>
        <w:t xml:space="preserve"> подписания  настоящего договора  вся  предшествующая переписка,  документы   и  переговоры   между  сторонами   по  вопросам, являющимся предметом настоящего договора, теряют силу.</w:t>
      </w:r>
    </w:p>
    <w:p w14:paraId="017066CA" w14:textId="60AFA935" w:rsidR="00A61DB2" w:rsidRPr="008716BE" w:rsidRDefault="00A61DB2" w:rsidP="008716BE">
      <w:pPr>
        <w:ind w:firstLine="709"/>
        <w:jc w:val="both"/>
        <w:rPr>
          <w:sz w:val="21"/>
          <w:szCs w:val="21"/>
        </w:rPr>
      </w:pPr>
      <w:r w:rsidRPr="008716BE">
        <w:rPr>
          <w:sz w:val="21"/>
          <w:szCs w:val="21"/>
        </w:rPr>
        <w:t xml:space="preserve">8.4.  Любые   изменения   и   дополнения   к   настоящему   договору действительны </w:t>
      </w:r>
      <w:proofErr w:type="gramStart"/>
      <w:r w:rsidRPr="008716BE">
        <w:rPr>
          <w:sz w:val="21"/>
          <w:szCs w:val="21"/>
        </w:rPr>
        <w:t>лишь  если</w:t>
      </w:r>
      <w:proofErr w:type="gramEnd"/>
      <w:r w:rsidRPr="008716BE">
        <w:rPr>
          <w:sz w:val="21"/>
          <w:szCs w:val="21"/>
        </w:rPr>
        <w:t xml:space="preserve"> они  совершены в  письменной форме  и подписаны надлежаще уполномоченными  на то  представителями сторон.  </w:t>
      </w:r>
      <w:proofErr w:type="gramStart"/>
      <w:r w:rsidRPr="008716BE">
        <w:rPr>
          <w:sz w:val="21"/>
          <w:szCs w:val="21"/>
        </w:rPr>
        <w:t>Приложения  к</w:t>
      </w:r>
      <w:proofErr w:type="gramEnd"/>
      <w:r w:rsidRPr="008716BE">
        <w:rPr>
          <w:sz w:val="21"/>
          <w:szCs w:val="21"/>
        </w:rPr>
        <w:t xml:space="preserve"> настоящему договору составляют его неотъемлемую часть.</w:t>
      </w:r>
    </w:p>
    <w:p w14:paraId="26197247" w14:textId="77777777" w:rsidR="00582057" w:rsidRPr="008716BE" w:rsidRDefault="00582057" w:rsidP="008716BE">
      <w:pPr>
        <w:jc w:val="center"/>
        <w:rPr>
          <w:b/>
          <w:sz w:val="21"/>
          <w:szCs w:val="21"/>
        </w:rPr>
      </w:pPr>
    </w:p>
    <w:p w14:paraId="3F663DF2" w14:textId="2EF9D14E" w:rsidR="00A61DB2" w:rsidRPr="008716BE" w:rsidRDefault="00322D8C" w:rsidP="008716BE">
      <w:pPr>
        <w:jc w:val="center"/>
        <w:rPr>
          <w:b/>
          <w:sz w:val="21"/>
          <w:szCs w:val="21"/>
        </w:rPr>
      </w:pPr>
      <w:r w:rsidRPr="008716BE">
        <w:rPr>
          <w:b/>
          <w:sz w:val="21"/>
          <w:szCs w:val="21"/>
        </w:rPr>
        <w:t>А</w:t>
      </w:r>
      <w:r w:rsidR="00A61DB2" w:rsidRPr="008716BE">
        <w:rPr>
          <w:b/>
          <w:sz w:val="21"/>
          <w:szCs w:val="21"/>
        </w:rPr>
        <w:t>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483"/>
      </w:tblGrid>
      <w:tr w:rsidR="008716BE" w:rsidRPr="008716BE" w14:paraId="6A15ABDE" w14:textId="77777777" w:rsidTr="00F537E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A1F451B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Организатор торгов:</w:t>
            </w:r>
          </w:p>
          <w:p w14:paraId="143E2191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Курков Евгений Сергеевич</w:t>
            </w:r>
          </w:p>
          <w:p w14:paraId="2E9A8215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в лице Финансового управляющего</w:t>
            </w:r>
          </w:p>
          <w:p w14:paraId="787D2143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Ясько Сергея Алексеевича</w:t>
            </w:r>
          </w:p>
          <w:p w14:paraId="73720C09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</w:p>
          <w:p w14:paraId="7944A97B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Дата рождения: 10.10.1982 г.</w:t>
            </w:r>
          </w:p>
          <w:p w14:paraId="5A26C965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место рождения: Свердловская область, г. Ирбит</w:t>
            </w:r>
          </w:p>
          <w:p w14:paraId="1D090F52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 xml:space="preserve">Регистрация по месту жительства: </w:t>
            </w:r>
          </w:p>
          <w:p w14:paraId="7F9D7847" w14:textId="4A1C44B6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 xml:space="preserve">г. Тюмень, ул. </w:t>
            </w:r>
            <w:proofErr w:type="spellStart"/>
            <w:r w:rsidRPr="008716BE">
              <w:rPr>
                <w:bCs/>
                <w:color w:val="000000"/>
                <w:sz w:val="21"/>
                <w:szCs w:val="21"/>
              </w:rPr>
              <w:t>Червишевский</w:t>
            </w:r>
            <w:proofErr w:type="spellEnd"/>
            <w:r w:rsidRPr="008716BE">
              <w:rPr>
                <w:bCs/>
                <w:color w:val="000000"/>
                <w:sz w:val="21"/>
                <w:szCs w:val="21"/>
              </w:rPr>
              <w:t xml:space="preserve"> тракт, д. 64, корп. 2, к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 w:rsidRPr="008716BE">
              <w:rPr>
                <w:bCs/>
                <w:color w:val="000000"/>
                <w:sz w:val="21"/>
                <w:szCs w:val="21"/>
              </w:rPr>
              <w:t>. 105</w:t>
            </w:r>
          </w:p>
          <w:p w14:paraId="571C4489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</w:p>
          <w:p w14:paraId="727E28A3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р/с 40817810867104065145</w:t>
            </w:r>
          </w:p>
          <w:p w14:paraId="6CE9F27E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lastRenderedPageBreak/>
              <w:t>в Западно-Сибирский банк ПАО "Сбербанк России" г. Тюмень; БИК 047102651; к/с № 30101810800000000651</w:t>
            </w:r>
          </w:p>
          <w:p w14:paraId="6608C096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</w:p>
          <w:p w14:paraId="78D11B39" w14:textId="61A67AFE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Финансовый управляющий Куркова Е.С.</w:t>
            </w:r>
          </w:p>
          <w:p w14:paraId="090E46A8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(по Определению АС Тюменской области от 23.03.2021 г.</w:t>
            </w:r>
          </w:p>
          <w:p w14:paraId="03B952B5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по делу А70-14308/2020) Ясько Сергей Алексеевич</w:t>
            </w:r>
          </w:p>
          <w:p w14:paraId="77A69BA7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</w:p>
          <w:p w14:paraId="4DAE54D2" w14:textId="77777777" w:rsidR="008716BE" w:rsidRPr="008716BE" w:rsidRDefault="008716BE" w:rsidP="008716BE">
            <w:pPr>
              <w:jc w:val="right"/>
              <w:rPr>
                <w:bCs/>
                <w:color w:val="000000"/>
                <w:sz w:val="21"/>
                <w:szCs w:val="21"/>
              </w:rPr>
            </w:pPr>
          </w:p>
          <w:p w14:paraId="33F8DF92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t>___________/</w:t>
            </w:r>
            <w:r w:rsidRPr="008716BE">
              <w:rPr>
                <w:bCs/>
                <w:color w:val="000000"/>
                <w:sz w:val="21"/>
                <w:szCs w:val="21"/>
                <w:u w:val="single"/>
              </w:rPr>
              <w:t>С. А. Ясько</w:t>
            </w:r>
          </w:p>
          <w:p w14:paraId="6DA5B15D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08922803" w14:textId="77777777" w:rsidR="008716BE" w:rsidRPr="008716BE" w:rsidRDefault="008716BE" w:rsidP="008716BE">
            <w:pPr>
              <w:rPr>
                <w:bCs/>
                <w:color w:val="000000"/>
                <w:sz w:val="21"/>
                <w:szCs w:val="21"/>
              </w:rPr>
            </w:pPr>
            <w:r w:rsidRPr="008716BE">
              <w:rPr>
                <w:bCs/>
                <w:color w:val="000000"/>
                <w:sz w:val="21"/>
                <w:szCs w:val="21"/>
              </w:rPr>
              <w:lastRenderedPageBreak/>
              <w:t>Заявитель:</w:t>
            </w:r>
          </w:p>
        </w:tc>
      </w:tr>
    </w:tbl>
    <w:p w14:paraId="40DF60D9" w14:textId="5493318F" w:rsidR="008716BE" w:rsidRPr="008716BE" w:rsidRDefault="008716BE" w:rsidP="008716BE">
      <w:pPr>
        <w:jc w:val="center"/>
        <w:rPr>
          <w:b/>
          <w:sz w:val="21"/>
          <w:szCs w:val="21"/>
        </w:rPr>
      </w:pPr>
    </w:p>
    <w:p w14:paraId="2DE114CA" w14:textId="77777777" w:rsidR="008716BE" w:rsidRPr="008716BE" w:rsidRDefault="008716BE" w:rsidP="008716BE">
      <w:pPr>
        <w:jc w:val="center"/>
        <w:rPr>
          <w:b/>
          <w:sz w:val="21"/>
          <w:szCs w:val="21"/>
        </w:rPr>
      </w:pPr>
    </w:p>
    <w:sectPr w:rsidR="008716BE" w:rsidRPr="008716BE" w:rsidSect="006B0D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5916" w14:textId="77777777" w:rsidR="003C7D82" w:rsidRDefault="003C7D82" w:rsidP="005F673C">
      <w:r>
        <w:separator/>
      </w:r>
    </w:p>
  </w:endnote>
  <w:endnote w:type="continuationSeparator" w:id="0">
    <w:p w14:paraId="59582A23" w14:textId="77777777" w:rsidR="003C7D82" w:rsidRDefault="003C7D82" w:rsidP="005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9454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B3099" w14:textId="3D8148C5" w:rsidR="00582057" w:rsidRDefault="00582057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86BE1E" w14:textId="77777777" w:rsidR="005F673C" w:rsidRDefault="005F6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C237" w14:textId="77777777" w:rsidR="003C7D82" w:rsidRDefault="003C7D82" w:rsidP="005F673C">
      <w:r>
        <w:separator/>
      </w:r>
    </w:p>
  </w:footnote>
  <w:footnote w:type="continuationSeparator" w:id="0">
    <w:p w14:paraId="1E5EFE35" w14:textId="77777777" w:rsidR="003C7D82" w:rsidRDefault="003C7D82" w:rsidP="005F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B2"/>
    <w:rsid w:val="00044E8E"/>
    <w:rsid w:val="000D7ED8"/>
    <w:rsid w:val="001614E6"/>
    <w:rsid w:val="001E1A16"/>
    <w:rsid w:val="001F13F2"/>
    <w:rsid w:val="00207222"/>
    <w:rsid w:val="002B23A5"/>
    <w:rsid w:val="003030E2"/>
    <w:rsid w:val="00322D8C"/>
    <w:rsid w:val="003359BA"/>
    <w:rsid w:val="0038286F"/>
    <w:rsid w:val="003C7D82"/>
    <w:rsid w:val="004D50B2"/>
    <w:rsid w:val="005021DB"/>
    <w:rsid w:val="00510582"/>
    <w:rsid w:val="00520D2B"/>
    <w:rsid w:val="0054536E"/>
    <w:rsid w:val="00582057"/>
    <w:rsid w:val="005F673C"/>
    <w:rsid w:val="006074D0"/>
    <w:rsid w:val="0061562D"/>
    <w:rsid w:val="006659F5"/>
    <w:rsid w:val="0069227F"/>
    <w:rsid w:val="006B0D5C"/>
    <w:rsid w:val="006E4866"/>
    <w:rsid w:val="00706900"/>
    <w:rsid w:val="00734703"/>
    <w:rsid w:val="007B595D"/>
    <w:rsid w:val="007C734E"/>
    <w:rsid w:val="0082728F"/>
    <w:rsid w:val="008716BE"/>
    <w:rsid w:val="00873632"/>
    <w:rsid w:val="008B6674"/>
    <w:rsid w:val="0096065B"/>
    <w:rsid w:val="0097420E"/>
    <w:rsid w:val="00986C85"/>
    <w:rsid w:val="00A61DB2"/>
    <w:rsid w:val="00AD019E"/>
    <w:rsid w:val="00AF1AD1"/>
    <w:rsid w:val="00B4158E"/>
    <w:rsid w:val="00C828BC"/>
    <w:rsid w:val="00CD2393"/>
    <w:rsid w:val="00CD29B9"/>
    <w:rsid w:val="00D23761"/>
    <w:rsid w:val="00DB3518"/>
    <w:rsid w:val="00E00216"/>
    <w:rsid w:val="00F70A3C"/>
    <w:rsid w:val="00FC16B5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233"/>
  <w15:docId w15:val="{1510B7A7-213E-471F-BB6F-0CDA8BB3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61DB2"/>
  </w:style>
  <w:style w:type="paragraph" w:styleId="a3">
    <w:name w:val="header"/>
    <w:basedOn w:val="a"/>
    <w:link w:val="a4"/>
    <w:uiPriority w:val="99"/>
    <w:semiHidden/>
    <w:unhideWhenUsed/>
    <w:rsid w:val="005F6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6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2015-03-16T10:06:00Z</cp:lastPrinted>
  <dcterms:created xsi:type="dcterms:W3CDTF">2021-10-19T14:40:00Z</dcterms:created>
  <dcterms:modified xsi:type="dcterms:W3CDTF">2021-12-08T13:49:00Z</dcterms:modified>
</cp:coreProperties>
</file>