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1AE9" w14:textId="77777777" w:rsidR="0060678A" w:rsidRPr="009E6625" w:rsidRDefault="0060678A" w:rsidP="0060678A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6625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336028FF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653">
        <w:rPr>
          <w:rFonts w:ascii="Times New Roman" w:hAnsi="Times New Roman" w:cs="Times New Roman"/>
          <w:b/>
          <w:sz w:val="28"/>
          <w:szCs w:val="28"/>
          <w:lang w:val="ru-RU"/>
        </w:rPr>
        <w:t>ДОГОВОР № _____</w:t>
      </w:r>
    </w:p>
    <w:p w14:paraId="0B119C00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7653">
        <w:rPr>
          <w:rFonts w:ascii="Times New Roman" w:hAnsi="Times New Roman" w:cs="Times New Roman"/>
          <w:sz w:val="28"/>
          <w:szCs w:val="28"/>
          <w:lang w:val="ru-RU"/>
        </w:rPr>
        <w:t xml:space="preserve">купли-продажи </w:t>
      </w:r>
    </w:p>
    <w:p w14:paraId="3D9A6BEA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82AC786" w14:textId="3ACEBD74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0"/>
          <w:szCs w:val="20"/>
          <w:lang w:val="ru-RU"/>
        </w:rPr>
      </w:pP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Тольятти</w:t>
      </w: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>«</w:t>
      </w:r>
      <w:proofErr w:type="gramEnd"/>
      <w:r w:rsidRPr="00687653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____»____________ 20___ год</w:t>
      </w:r>
    </w:p>
    <w:p w14:paraId="4C353F83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051FE8D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>Финансовый управляющий ______________________________________Семеновский Александр  Александрович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с одной стороны, действующий на основании Решения Арбитражного суда ______________ области от __________________________ года по делу № ________________________, с одной стороны, и  _____________________________________,  именуемый в дальнейшем </w:t>
      </w:r>
      <w:r w:rsidRPr="00687653">
        <w:rPr>
          <w:rFonts w:ascii="Times New Roman" w:hAnsi="Times New Roman" w:cs="Times New Roman"/>
          <w:bCs/>
          <w:sz w:val="22"/>
          <w:szCs w:val="22"/>
          <w:lang w:val="ru-RU"/>
        </w:rPr>
        <w:t>«Покупатель»,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 xml:space="preserve">  действующий  на основании, с другой стороны, заключили настоящий Договор о нижеследующем:</w:t>
      </w:r>
    </w:p>
    <w:p w14:paraId="149F536C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F5014CD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7E3AC9A5" w14:textId="2846E236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собственность, а Покупатель надлежащим образом принять и оплатить следующее: _________________________________________________</w:t>
      </w:r>
      <w:proofErr w:type="gramStart"/>
      <w:r w:rsidRPr="00687653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687653">
        <w:rPr>
          <w:rFonts w:ascii="Times New Roman" w:hAnsi="Times New Roman" w:cs="Times New Roman"/>
          <w:sz w:val="22"/>
          <w:szCs w:val="22"/>
          <w:lang w:val="ru-RU"/>
        </w:rPr>
        <w:t>далее – «Имущество»).</w:t>
      </w:r>
    </w:p>
    <w:p w14:paraId="3056C297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0B73FA3E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1.3. Имущество,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87653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 соответствии с п. 17ст. 110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687653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Федерального закона «О несостоятельности (банкротстве)» от 26.10.2002г. №127-ФЗ,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>приобретается Покупателем в результате заключения договора купли-продажи по результатам торгов</w:t>
      </w:r>
      <w:r w:rsidRPr="00BF2BAD">
        <w:rPr>
          <w:rFonts w:ascii="Times New Roman" w:hAnsi="Times New Roman" w:cs="Times New Roman"/>
          <w:sz w:val="22"/>
          <w:szCs w:val="22"/>
          <w:lang w:val="ru-RU"/>
        </w:rPr>
        <w:t>____________ на электронной торговой площадке АО «Российский аукционный дом» по адресу в сети Интернет: bankruptcy.lot-online.ru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>. Объявление о торгах размещено на сайте ЕФРСБ.</w:t>
      </w:r>
    </w:p>
    <w:p w14:paraId="7B53D8C3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5AAFB28A" w14:textId="4260E7A4" w:rsidR="0060678A" w:rsidRPr="00687653" w:rsidRDefault="0060678A" w:rsidP="0060678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pacing w:val="9"/>
          <w:sz w:val="22"/>
          <w:szCs w:val="22"/>
          <w:lang w:val="ru-RU"/>
        </w:rPr>
        <w:tab/>
        <w:t xml:space="preserve">1.4.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на момент заключения Сторонами, настоящего Договора Имущество никому не продано, не подарено, иным образом не отчуждено и не заложено. </w:t>
      </w:r>
    </w:p>
    <w:p w14:paraId="21614229" w14:textId="77777777" w:rsidR="0060678A" w:rsidRPr="00687653" w:rsidRDefault="0060678A" w:rsidP="0060678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Право собственности на движимое имущество возникает у Покупателя с момента его передачи ему.</w:t>
      </w:r>
    </w:p>
    <w:p w14:paraId="2B33D332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7E39F6C2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2. ЦЕНА И ОБЩАЯ СУММА ДОГОВОРА</w:t>
      </w:r>
    </w:p>
    <w:p w14:paraId="10BC6944" w14:textId="074D3501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Общая цена (цена продажи) Имущества, продаваемого по настоящему Договору, </w:t>
      </w:r>
      <w:proofErr w:type="gramStart"/>
      <w:r w:rsidRPr="00687653">
        <w:rPr>
          <w:rFonts w:ascii="Times New Roman" w:hAnsi="Times New Roman" w:cs="Times New Roman"/>
          <w:sz w:val="22"/>
          <w:szCs w:val="22"/>
          <w:lang w:val="ru-RU"/>
        </w:rPr>
        <w:t>согласно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>протокола</w:t>
      </w:r>
      <w:proofErr w:type="gramEnd"/>
      <w:r w:rsidRPr="00687653">
        <w:rPr>
          <w:rFonts w:ascii="Times New Roman" w:hAnsi="Times New Roman" w:cs="Times New Roman"/>
          <w:sz w:val="22"/>
          <w:szCs w:val="22"/>
          <w:lang w:val="ru-RU"/>
        </w:rPr>
        <w:t xml:space="preserve"> о результатах проведения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торгов</w:t>
      </w:r>
      <w:r w:rsidRPr="00F87AD5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 xml:space="preserve"> по Лоту №____ от __________________ года, составляет______________________________ рублей 00 коп. </w:t>
      </w:r>
    </w:p>
    <w:p w14:paraId="271F01B0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6B908850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3. УСЛОВИЯ ОПЛАТЫ</w:t>
      </w:r>
    </w:p>
    <w:p w14:paraId="22CA5AED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3.1. Оплата продаваемого Имущества производится Покупателем в денежной форме путем перечисления  средств  на расчетный счет Продавца в полном объеме в размере  _______________________________________, за вычетом суммы ранее внесенного задатка, который составляет  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80F054C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3.2.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>Оставшуюся сумму за Имущество, за вычетом задатка, в размере ___________________________________, Покупатель обязуется оплатить в течение тридцати дней с момента подписания настоящего договора.</w:t>
      </w:r>
    </w:p>
    <w:p w14:paraId="034B0E3A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16D83D6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4. ОБЯЗАННОСТИ СТОРОН</w:t>
      </w:r>
    </w:p>
    <w:p w14:paraId="11678E80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4.1.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оплатить за Имущество его цену в соответствии с главой 3 настоящего Договора.</w:t>
      </w:r>
    </w:p>
    <w:p w14:paraId="4CD28251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Покупатель вправе исполнить свои обязательства в части оплаты Имущества и ранее срока, установленного пунктом 3.2. настоящего Договора.</w:t>
      </w:r>
    </w:p>
    <w:p w14:paraId="42DE31A5" w14:textId="77777777" w:rsidR="0060678A" w:rsidRPr="00687653" w:rsidRDefault="0060678A" w:rsidP="0060678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Покупатель обязуется в течение семи дней с момента полной оплаты Имущества в соответствии с </w:t>
      </w:r>
      <w:proofErr w:type="gramStart"/>
      <w:r w:rsidRPr="00687653">
        <w:rPr>
          <w:rFonts w:ascii="Times New Roman" w:hAnsi="Times New Roman" w:cs="Times New Roman"/>
          <w:sz w:val="22"/>
          <w:szCs w:val="22"/>
          <w:lang w:val="ru-RU"/>
        </w:rPr>
        <w:t>пунктом  3.2.</w:t>
      </w:r>
      <w:proofErr w:type="gramEnd"/>
      <w:r w:rsidRPr="0068765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61236713" w14:textId="77777777" w:rsidR="0060678A" w:rsidRPr="00687653" w:rsidRDefault="0060678A" w:rsidP="0060678A">
      <w:pPr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lastRenderedPageBreak/>
        <w:t>4.3. Для регистрации права собственности Продавец обязуется выдать Покупателю на его имя справку о выплате (выкупе) пая (имущества).</w:t>
      </w:r>
    </w:p>
    <w:p w14:paraId="26361F77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4.4. До момента передачи Имущества Покупателю Продавец несет бремя его содержания.</w:t>
      </w:r>
    </w:p>
    <w:p w14:paraId="0561F0BA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4.5. Обязательство Продавца передать Имущество считается исполненным после подписания акта приема-передачи.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95CB08B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5. ОТВЕТСТВЕННОСТЬ СТОРОН</w:t>
      </w:r>
    </w:p>
    <w:p w14:paraId="13ED74FA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5.1.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За невыполнения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17AD624E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6. ФОРС-МАЖОР</w:t>
      </w:r>
    </w:p>
    <w:p w14:paraId="71A108C0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6.1.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49D9935A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3AF6C939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28926E45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9D0963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7. ЗАКЛЮЧИТЕЛЬНЫЕ ПОЛОЖЕНИЯ</w:t>
      </w:r>
    </w:p>
    <w:p w14:paraId="677DD6E8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7.1.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обеими Сторонами и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br/>
        <w:t>действует до момента проведения между Сторонами всех взаиморасчетов.</w:t>
      </w:r>
    </w:p>
    <w:p w14:paraId="61AA681B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7.2.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6168CE3D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7.3.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к настоящему Договору являются его неотъемлемой частью.</w:t>
      </w:r>
    </w:p>
    <w:p w14:paraId="0CBCF2B9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7.4.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br/>
        <w:t>уполномоченными на то представителями сторон.</w:t>
      </w:r>
    </w:p>
    <w:p w14:paraId="47B860A6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7.5.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0760980D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7.6.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br/>
        <w:t>юридическую силу один экземпляр - у Продавца, один - у Покупателя, один - для органа, осуществляющего государственную регистрацию.</w:t>
      </w:r>
    </w:p>
    <w:p w14:paraId="1FB5D2BD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D624FFD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>8. АДРЕСА И ПОДПИСИ СТОРОН</w:t>
      </w:r>
    </w:p>
    <w:p w14:paraId="5FA360A5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8.1. </w:t>
      </w:r>
      <w:r w:rsidRPr="00687653"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19BF7B93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61F483E0" w14:textId="77777777" w:rsidR="0060678A" w:rsidRPr="00687653" w:rsidRDefault="0060678A" w:rsidP="0060678A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687653">
        <w:rPr>
          <w:rFonts w:ascii="Times New Roman" w:hAnsi="Times New Roman" w:cs="Times New Roman"/>
          <w:b/>
          <w:sz w:val="22"/>
          <w:szCs w:val="22"/>
          <w:lang w:val="ru-RU"/>
        </w:rPr>
        <w:tab/>
        <w:t>ПОКУПАТЕЛЬ: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754"/>
        <w:gridCol w:w="4635"/>
      </w:tblGrid>
      <w:tr w:rsidR="0060678A" w:rsidRPr="00687653" w14:paraId="63F583F6" w14:textId="77777777" w:rsidTr="001E3F87">
        <w:tc>
          <w:tcPr>
            <w:tcW w:w="4786" w:type="dxa"/>
          </w:tcPr>
          <w:p w14:paraId="7C742188" w14:textId="77777777" w:rsidR="0060678A" w:rsidRPr="00687653" w:rsidRDefault="0060678A" w:rsidP="001E3F87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Семеновский Александр Александрович</w:t>
            </w:r>
          </w:p>
        </w:tc>
        <w:tc>
          <w:tcPr>
            <w:tcW w:w="4786" w:type="dxa"/>
          </w:tcPr>
          <w:p w14:paraId="0E375399" w14:textId="77777777" w:rsidR="0060678A" w:rsidRPr="00687653" w:rsidRDefault="0060678A" w:rsidP="001E3F87">
            <w:pPr>
              <w:ind w:left="284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  <w:p w14:paraId="7B8ECB5A" w14:textId="77777777" w:rsidR="0060678A" w:rsidRPr="00687653" w:rsidRDefault="0060678A" w:rsidP="001E3F87">
            <w:pPr>
              <w:ind w:left="284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  <w:p w14:paraId="301C336F" w14:textId="77777777" w:rsidR="0060678A" w:rsidRPr="00687653" w:rsidRDefault="0060678A" w:rsidP="001E3F87">
            <w:pPr>
              <w:ind w:left="284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  <w:p w14:paraId="44EDE6FD" w14:textId="77777777" w:rsidR="0060678A" w:rsidRPr="00687653" w:rsidRDefault="0060678A" w:rsidP="001E3F87">
            <w:pPr>
              <w:ind w:left="284"/>
              <w:contextualSpacing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14:paraId="75C3648E" w14:textId="77777777" w:rsidR="0060678A" w:rsidRPr="00687653" w:rsidRDefault="0060678A" w:rsidP="001E3F87">
            <w:pPr>
              <w:widowControl w:val="0"/>
              <w:tabs>
                <w:tab w:val="left" w:pos="465"/>
                <w:tab w:val="left" w:pos="1578"/>
                <w:tab w:val="left" w:pos="2279"/>
              </w:tabs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60678A" w:rsidRPr="00687653" w14:paraId="23478D7A" w14:textId="77777777" w:rsidTr="001E3F87">
        <w:tc>
          <w:tcPr>
            <w:tcW w:w="4786" w:type="dxa"/>
          </w:tcPr>
          <w:p w14:paraId="5CD44F41" w14:textId="77777777" w:rsidR="0060678A" w:rsidRPr="00687653" w:rsidRDefault="0060678A" w:rsidP="001E3F87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left="-72"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6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______________________/Семеновский А.А./</w:t>
            </w:r>
          </w:p>
        </w:tc>
        <w:tc>
          <w:tcPr>
            <w:tcW w:w="4786" w:type="dxa"/>
          </w:tcPr>
          <w:p w14:paraId="57F1571D" w14:textId="77777777" w:rsidR="0060678A" w:rsidRDefault="0060678A" w:rsidP="001E3F87">
            <w:pPr>
              <w:ind w:left="284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  <w:p w14:paraId="60A7DFF4" w14:textId="77777777" w:rsidR="0060678A" w:rsidRPr="00687653" w:rsidRDefault="0060678A" w:rsidP="001E3F87">
            <w:pPr>
              <w:ind w:left="284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</w:tc>
      </w:tr>
    </w:tbl>
    <w:p w14:paraId="653F99E0" w14:textId="0B3B1DC4" w:rsidR="0060678A" w:rsidRPr="0060678A" w:rsidRDefault="0060678A">
      <w:pPr>
        <w:rPr>
          <w:lang w:val="ru-RU"/>
        </w:rPr>
      </w:pPr>
      <w:r>
        <w:rPr>
          <w:lang w:val="ru-RU"/>
        </w:rPr>
        <w:t>М.П.</w:t>
      </w:r>
    </w:p>
    <w:sectPr w:rsidR="0060678A" w:rsidRPr="0060678A" w:rsidSect="0060678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8A"/>
    <w:rsid w:val="0060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8719"/>
  <w15:chartTrackingRefBased/>
  <w15:docId w15:val="{8F36C7B6-8782-426A-88ED-75D8A42F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78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2021-12-13T06:06:00Z</dcterms:created>
  <dcterms:modified xsi:type="dcterms:W3CDTF">2021-12-13T06:10:00Z</dcterms:modified>
</cp:coreProperties>
</file>