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AC" w:rsidRPr="00CC0DAC" w:rsidRDefault="00CC0DAC" w:rsidP="00CC0DAC">
      <w:pPr>
        <w:shd w:val="clear" w:color="auto" w:fill="FFFFFF"/>
        <w:spacing w:after="0" w:line="298" w:lineRule="exact"/>
        <w:jc w:val="center"/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  <w:t>Договор</w:t>
      </w:r>
    </w:p>
    <w:p w:rsidR="00CC0DAC" w:rsidRPr="00CC0DAC" w:rsidRDefault="00CC0DAC" w:rsidP="00CC0DAC">
      <w:pPr>
        <w:shd w:val="clear" w:color="auto" w:fill="FFFFFF"/>
        <w:spacing w:after="0" w:line="298" w:lineRule="exact"/>
        <w:jc w:val="center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proofErr w:type="gramStart"/>
      <w:r w:rsidRPr="00CC0DAC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купли</w:t>
      </w:r>
      <w:proofErr w:type="gramEnd"/>
      <w:r w:rsidRPr="00CC0DAC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 – продажи имущества </w:t>
      </w:r>
    </w:p>
    <w:p w:rsidR="00CC0DAC" w:rsidRPr="00CC0DAC" w:rsidRDefault="00CC0DAC" w:rsidP="00CC0DAC">
      <w:pPr>
        <w:shd w:val="clear" w:color="auto" w:fill="FFFFFF"/>
        <w:spacing w:after="0" w:line="298" w:lineRule="exact"/>
        <w:rPr>
          <w:rFonts w:ascii="Calibri" w:eastAsia="Times New Roman" w:hAnsi="Calibri" w:cs="Calibri"/>
          <w:iCs/>
          <w:color w:val="000000"/>
          <w:spacing w:val="-17"/>
          <w:sz w:val="24"/>
          <w:szCs w:val="24"/>
          <w:lang w:eastAsia="ru-RU"/>
        </w:rPr>
      </w:pPr>
    </w:p>
    <w:p w:rsidR="00CC0DAC" w:rsidRPr="00CC0DAC" w:rsidRDefault="00CC0DAC" w:rsidP="00CC0DAC">
      <w:pPr>
        <w:shd w:val="clear" w:color="auto" w:fill="FFFFFF"/>
        <w:tabs>
          <w:tab w:val="right" w:pos="10064"/>
        </w:tabs>
        <w:spacing w:after="0" w:line="298" w:lineRule="exact"/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г. </w:t>
      </w:r>
      <w:r w:rsidR="008F0875">
        <w:rPr>
          <w:rFonts w:ascii="Calibri" w:eastAsia="Times New Roman" w:hAnsi="Calibri" w:cs="Calibri"/>
          <w:i/>
          <w:sz w:val="24"/>
          <w:szCs w:val="24"/>
          <w:lang w:eastAsia="ru-RU"/>
        </w:rPr>
        <w:t>Владимир</w:t>
      </w:r>
      <w:proofErr w:type="gramStart"/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ab/>
        <w:t>«</w:t>
      </w:r>
      <w:proofErr w:type="gramEnd"/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__» _________ 20</w:t>
      </w:r>
      <w:r w:rsidR="008F0875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21</w:t>
      </w:r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г.</w:t>
      </w:r>
    </w:p>
    <w:p w:rsidR="00CC0DAC" w:rsidRPr="00CC0DAC" w:rsidRDefault="00CC0DAC" w:rsidP="00CC0DAC">
      <w:pPr>
        <w:shd w:val="clear" w:color="auto" w:fill="FFFFFF"/>
        <w:tabs>
          <w:tab w:val="right" w:pos="10064"/>
        </w:tabs>
        <w:spacing w:after="0" w:line="298" w:lineRule="exact"/>
        <w:rPr>
          <w:rFonts w:ascii="Calibri" w:eastAsia="Times New Roman" w:hAnsi="Calibri" w:cs="Calibri"/>
          <w:b/>
          <w:i/>
          <w:iCs/>
          <w:color w:val="000000"/>
          <w:spacing w:val="-17"/>
          <w:sz w:val="24"/>
          <w:szCs w:val="24"/>
          <w:lang w:eastAsia="ru-RU"/>
        </w:rPr>
      </w:pPr>
    </w:p>
    <w:p w:rsidR="00CC0DAC" w:rsidRPr="00CC0DAC" w:rsidRDefault="008F0875" w:rsidP="00CC0DA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Г</w:t>
      </w:r>
      <w:r w:rsidRPr="008F087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ражданин Оганесян Григори</w:t>
      </w:r>
      <w:r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й</w:t>
      </w:r>
      <w:r w:rsidRPr="008F087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</w:t>
      </w:r>
      <w:proofErr w:type="gramStart"/>
      <w:r w:rsidRPr="008F0875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Александрович</w:t>
      </w:r>
      <w:r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 xml:space="preserve"> </w:t>
      </w:r>
      <w:r w:rsidR="00CC0DAC" w:rsidRPr="00CC0DAC">
        <w:rPr>
          <w:rFonts w:ascii="Calibri" w:eastAsia="Times New Roman" w:hAnsi="Calibri" w:cs="Calibri"/>
          <w:sz w:val="24"/>
          <w:szCs w:val="24"/>
          <w:lang w:eastAsia="ru-RU"/>
        </w:rPr>
        <w:t>,</w:t>
      </w:r>
      <w:proofErr w:type="gramEnd"/>
      <w:r w:rsidR="00CC0DAC"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в лице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финансового</w:t>
      </w:r>
      <w:r w:rsidR="00CC0DAC"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управляющего Большаковой Ирины Александровны, действующей на основании </w:t>
      </w:r>
      <w:r w:rsidRPr="008F0875">
        <w:rPr>
          <w:rFonts w:ascii="Calibri" w:eastAsia="Times New Roman" w:hAnsi="Calibri" w:cs="Calibri"/>
          <w:bCs/>
          <w:sz w:val="24"/>
          <w:szCs w:val="24"/>
          <w:lang w:eastAsia="ru-RU"/>
        </w:rPr>
        <w:t>решение арбитражного суда Тульской области 14.08.2017 дело № А68-7737/2016</w:t>
      </w:r>
      <w:r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, </w:t>
      </w:r>
      <w:r w:rsidR="00CC0DAC" w:rsidRPr="00CC0DAC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ru-RU"/>
        </w:rPr>
        <w:t xml:space="preserve">именуемый в дальнейшем «Продавец», с одной </w:t>
      </w:r>
      <w:r w:rsidR="00CC0DAC" w:rsidRPr="00CC0DAC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ru-RU"/>
        </w:rPr>
        <w:t>стороны, и ____________________________</w:t>
      </w:r>
      <w:r w:rsidR="00CC0DAC" w:rsidRPr="00CC0DAC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, </w:t>
      </w:r>
      <w:r w:rsidR="00CC0DAC" w:rsidRPr="00CC0DAC">
        <w:rPr>
          <w:rFonts w:ascii="Calibri" w:eastAsia="Times New Roman" w:hAnsi="Calibri" w:cs="Calibri"/>
          <w:color w:val="000000"/>
          <w:spacing w:val="4"/>
          <w:sz w:val="24"/>
          <w:szCs w:val="24"/>
          <w:lang w:eastAsia="ru-RU"/>
        </w:rPr>
        <w:t xml:space="preserve">именуемый в дальнейшем «Покупатель», с </w:t>
      </w:r>
      <w:r w:rsidR="00CC0DAC" w:rsidRPr="00CC0DAC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>другой стороны, заключили настоящий договор о нижеследующем</w:t>
      </w:r>
      <w:r w:rsidR="00CC0DAC" w:rsidRPr="00CC0DAC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ru-RU"/>
        </w:rPr>
        <w:t>: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iCs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ПРЕДМЕТ ДОГОВОРА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В соответствии с условиями настоящего договора и на основании Протокола о результатах торгов от «___» _______ 20</w:t>
      </w:r>
      <w:r w:rsidR="008F0875">
        <w:rPr>
          <w:rFonts w:ascii="Calibri" w:eastAsia="Times New Roman" w:hAnsi="Calibri" w:cs="Calibri"/>
          <w:sz w:val="24"/>
          <w:szCs w:val="24"/>
          <w:lang w:eastAsia="ru-RU"/>
        </w:rPr>
        <w:t>21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</w:t>
      </w:r>
      <w:r w:rsidRPr="00CC0DAC">
        <w:rPr>
          <w:rFonts w:ascii="Calibri" w:eastAsia="Times New Roman" w:hAnsi="Calibri" w:cs="Calibri"/>
          <w:lang w:eastAsia="ru-RU"/>
        </w:rPr>
        <w:t xml:space="preserve">: </w:t>
      </w:r>
      <w:r w:rsidRPr="00CC0DAC">
        <w:rPr>
          <w:rFonts w:ascii="Calibri" w:eastAsia="Times New Roman" w:hAnsi="Calibri" w:cs="Times New Roman"/>
          <w:b/>
          <w:bCs/>
          <w:spacing w:val="-2"/>
          <w:lang w:eastAsia="ru-RU"/>
        </w:rPr>
        <w:t>Лот №</w:t>
      </w:r>
      <w:r>
        <w:rPr>
          <w:rFonts w:ascii="Calibri" w:eastAsia="Times New Roman" w:hAnsi="Calibri" w:cs="Times New Roman"/>
          <w:b/>
          <w:bCs/>
          <w:spacing w:val="-2"/>
          <w:lang w:eastAsia="ru-RU"/>
        </w:rPr>
        <w:t>______________________________________________________</w:t>
      </w:r>
      <w:r w:rsidRPr="00CC0DAC">
        <w:rPr>
          <w:rFonts w:ascii="Calibri" w:eastAsia="Times New Roman" w:hAnsi="Calibri" w:cs="Times New Roman"/>
          <w:lang w:eastAsia="ru-RU"/>
        </w:rPr>
        <w:t>.</w:t>
      </w:r>
    </w:p>
    <w:p w:rsidR="00CC0DAC" w:rsidRPr="00CC0DAC" w:rsidRDefault="00CC0DAC" w:rsidP="00CC0DAC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Cs/>
          <w:spacing w:val="-2"/>
          <w:sz w:val="24"/>
          <w:szCs w:val="24"/>
          <w:lang w:eastAsia="ru-RU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ЦЕНА ДОГОВОРА И ПОРЯДОК РАСЧЕТОВ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Общая стоимость Имущества, указанного в пункте 1.1</w:t>
      </w:r>
      <w:proofErr w:type="gramStart"/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. настоящего</w:t>
      </w:r>
      <w:proofErr w:type="gramEnd"/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Договора, составляет ___________________ (_________________________) рублей.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Указанная цена установлена путем проведения открытых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торгов 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,</w:t>
      </w:r>
      <w:proofErr w:type="gramEnd"/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является окончательной и изменению не подлежит.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Стороны определили, что задаток, ранее уплаченный Покупателем на участие в открытых торгах в форме публичного предложения, включается в общую стоимость имущества, указанного в пункте 1.1</w:t>
      </w:r>
      <w:r w:rsidR="008F0875" w:rsidRPr="00CC0DAC">
        <w:rPr>
          <w:rFonts w:ascii="Calibri" w:eastAsia="Times New Roman" w:hAnsi="Calibri" w:cs="Calibri"/>
          <w:sz w:val="24"/>
          <w:szCs w:val="24"/>
          <w:lang w:eastAsia="ru-RU"/>
        </w:rPr>
        <w:t>, настоящего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Договора.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Покупатель обязуется перечислить стоимость имущества на расчетный счет Продавца в течении 30 (тридцати) дней с даты подписания настоящего Договора.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ПЕРЕДАЧА ИМУЩЕСТВА И ПЕРЕХОД ПРАВА СОБСТВЕННОСТИ</w:t>
      </w:r>
    </w:p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ПРАВА И ОБЯЗАННОСТИ СТОРОН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Каждая из Сторон обязуется добросовестно исполнять обязанности, возложенные на нее настоящим Договором.</w:t>
      </w: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ОТВЕТСТВЕННОСТЬ СТОРОН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Споры, возникающие при исполнении настоящего договора, рассматриваются в соответствии с действующим законодательством РФ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в Арбитражном суде </w:t>
      </w:r>
      <w:r w:rsidR="008F0875">
        <w:rPr>
          <w:rFonts w:ascii="Calibri" w:eastAsia="Times New Roman" w:hAnsi="Calibri" w:cs="Calibri"/>
          <w:sz w:val="24"/>
          <w:szCs w:val="24"/>
          <w:lang w:eastAsia="ru-RU"/>
        </w:rPr>
        <w:t>Тульской области</w:t>
      </w:r>
      <w:r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ЗАКЛЮЧИТЕЛЬНЫЕ ПОЛОЖЕНИЯ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Покупатель при</w:t>
      </w:r>
      <w:r w:rsidR="008F0875">
        <w:rPr>
          <w:rFonts w:ascii="Calibri" w:eastAsia="Times New Roman" w:hAnsi="Calibri" w:cs="Calibri"/>
          <w:sz w:val="24"/>
          <w:szCs w:val="24"/>
          <w:lang w:eastAsia="ru-RU"/>
        </w:rPr>
        <w:t>обретает право собственности на</w:t>
      </w:r>
      <w:bookmarkStart w:id="0" w:name="_GoBack"/>
      <w:bookmarkEnd w:id="0"/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имущество с момента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его 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передачи Покупателю.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Настоящий Договор считается заключенным и вступает в законную силу с момента его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подписания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Настоящий Договор составлен в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двух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экземплярах, имеющих одинаковую юридическую силу, </w:t>
      </w:r>
      <w:r w:rsidR="00D85D0B">
        <w:rPr>
          <w:rFonts w:ascii="Calibri" w:eastAsia="Times New Roman" w:hAnsi="Calibri" w:cs="Calibri"/>
          <w:sz w:val="24"/>
          <w:szCs w:val="24"/>
          <w:lang w:eastAsia="ru-RU"/>
        </w:rPr>
        <w:t>по одному у каждой из</w:t>
      </w:r>
      <w:r w:rsidR="005C5743">
        <w:rPr>
          <w:rFonts w:ascii="Calibri" w:eastAsia="Times New Roman" w:hAnsi="Calibri" w:cs="Calibri"/>
          <w:sz w:val="24"/>
          <w:szCs w:val="24"/>
          <w:lang w:eastAsia="ru-RU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сторон</w:t>
      </w:r>
      <w:r w:rsidRPr="00CC0DAC">
        <w:rPr>
          <w:rFonts w:ascii="Calibri" w:eastAsia="Times New Roman" w:hAnsi="Calibri" w:cs="Calibri"/>
          <w:iCs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CC0DAC">
        <w:rPr>
          <w:rFonts w:ascii="Calibri" w:eastAsia="Times New Roman" w:hAnsi="Calibri" w:cs="Calibri"/>
          <w:b/>
          <w:lang w:eastAsia="ru-RU"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0"/>
        <w:gridCol w:w="84"/>
      </w:tblGrid>
      <w:tr w:rsidR="00CC0DAC" w:rsidRPr="00CC0DAC" w:rsidTr="008A4190">
        <w:trPr>
          <w:gridAfter w:val="1"/>
          <w:wAfter w:w="84" w:type="dxa"/>
        </w:trPr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b/>
                <w:lang w:eastAsia="ru-RU"/>
              </w:rPr>
              <w:t xml:space="preserve">Продавец: </w:t>
            </w: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b/>
                <w:lang w:eastAsia="ru-RU"/>
              </w:rPr>
              <w:t>Покупатель:</w:t>
            </w: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________________________________</w:t>
            </w: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C0DAC" w:rsidRPr="00CC0DAC" w:rsidTr="008A4190">
        <w:trPr>
          <w:gridAfter w:val="2"/>
          <w:wAfter w:w="4584" w:type="dxa"/>
        </w:trPr>
        <w:tc>
          <w:tcPr>
            <w:tcW w:w="5070" w:type="dxa"/>
          </w:tcPr>
          <w:p w:rsidR="00CC0DAC" w:rsidRPr="00CC0DAC" w:rsidRDefault="008F0875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Финансовый управляющий</w:t>
            </w:r>
          </w:p>
        </w:tc>
      </w:tr>
      <w:tr w:rsidR="00CC0DAC" w:rsidRPr="00CC0DAC" w:rsidTr="008A4190"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 Большакова И.А.</w:t>
            </w:r>
          </w:p>
        </w:tc>
        <w:tc>
          <w:tcPr>
            <w:tcW w:w="4584" w:type="dxa"/>
            <w:gridSpan w:val="2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_______________________/______________</w:t>
            </w:r>
            <w:r w:rsidRPr="00CC0DAC">
              <w:rPr>
                <w:rFonts w:ascii="Calibri" w:eastAsia="Times New Roman" w:hAnsi="Calibri" w:cs="Calibri"/>
                <w:lang w:eastAsia="ru-RU"/>
              </w:rPr>
              <w:tab/>
              <w:t>/</w:t>
            </w:r>
          </w:p>
        </w:tc>
      </w:tr>
    </w:tbl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01" w:rsidRDefault="00FC6E01"/>
    <w:sectPr w:rsidR="00FC6E01" w:rsidSect="00111343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AC"/>
    <w:rsid w:val="005C5743"/>
    <w:rsid w:val="008F0875"/>
    <w:rsid w:val="00BA6A31"/>
    <w:rsid w:val="00CC0DAC"/>
    <w:rsid w:val="00D85D0B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4D4F6-93F5-49F8-B0BD-25AF42B4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2021-02-20T07:13:00Z</dcterms:created>
  <dcterms:modified xsi:type="dcterms:W3CDTF">2021-02-20T07:20:00Z</dcterms:modified>
</cp:coreProperties>
</file>