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59177C">
        <w:rPr>
          <w:rFonts w:ascii="Times New Roman" w:hAnsi="Times New Roman" w:cs="Times New Roman"/>
          <w:b/>
          <w:bCs/>
          <w:lang w:val="ru-RU"/>
        </w:rPr>
        <w:t xml:space="preserve">Договор о задатке № </w:t>
      </w:r>
      <w:r w:rsidR="0095748C">
        <w:rPr>
          <w:rFonts w:ascii="Times New Roman" w:hAnsi="Times New Roman" w:cs="Times New Roman"/>
          <w:b/>
          <w:bCs/>
          <w:lang w:val="ru-RU"/>
        </w:rPr>
        <w:t>936/2021</w:t>
      </w:r>
      <w:bookmarkStart w:id="0" w:name="_GoBack"/>
      <w:bookmarkEnd w:id="0"/>
    </w:p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spacing w:val="30"/>
          <w:lang w:val="ru-RU"/>
        </w:rPr>
      </w:pPr>
      <w:r w:rsidRPr="0059177C">
        <w:rPr>
          <w:rFonts w:ascii="Times New Roman" w:hAnsi="Times New Roman" w:cs="Times New Roman"/>
          <w:spacing w:val="30"/>
          <w:lang w:val="ru-RU"/>
        </w:rPr>
        <w:t>(договор присоединения)</w:t>
      </w:r>
    </w:p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г. Ярославль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</w:t>
      </w:r>
      <w:proofErr w:type="gramStart"/>
      <w:r w:rsidRPr="0059177C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59177C">
        <w:rPr>
          <w:rFonts w:ascii="Times New Roman" w:hAnsi="Times New Roman" w:cs="Times New Roman"/>
          <w:lang w:val="ru-RU"/>
        </w:rPr>
        <w:t>___» ___________ 20___ г.</w:t>
      </w:r>
    </w:p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spellStart"/>
      <w:r w:rsidRPr="0059177C">
        <w:rPr>
          <w:rFonts w:ascii="Times New Roman" w:eastAsiaTheme="minorHAnsi" w:hAnsi="Times New Roman" w:cs="Times New Roman"/>
          <w:b/>
          <w:bCs/>
          <w:lang w:val="ru-RU" w:eastAsia="en-US"/>
        </w:rPr>
        <w:t>Кулевский</w:t>
      </w:r>
      <w:proofErr w:type="spellEnd"/>
      <w:r w:rsidRPr="0059177C">
        <w:rPr>
          <w:rFonts w:ascii="Times New Roman" w:eastAsiaTheme="minorHAnsi" w:hAnsi="Times New Roman" w:cs="Times New Roman"/>
          <w:b/>
          <w:bCs/>
          <w:lang w:val="ru-RU" w:eastAsia="en-US"/>
        </w:rPr>
        <w:t xml:space="preserve"> Геннадий Васильевич </w:t>
      </w:r>
      <w:r w:rsidRPr="0059177C">
        <w:rPr>
          <w:rFonts w:ascii="Times New Roman" w:eastAsiaTheme="minorHAnsi" w:hAnsi="Times New Roman" w:cs="Times New Roman"/>
          <w:bCs/>
          <w:lang w:val="ru-RU" w:eastAsia="en-US"/>
        </w:rPr>
        <w:t>(ИНН 352809079505, СНИЛС 065-255-689 82,</w:t>
      </w:r>
      <w:r w:rsidRPr="0059177C">
        <w:rPr>
          <w:rFonts w:ascii="Times New Roman" w:hAnsi="Times New Roman" w:cs="Times New Roman"/>
          <w:lang w:val="ru-RU"/>
        </w:rPr>
        <w:t xml:space="preserve"> дата рождения: 16.11.1966, место рождения: Белоруссия, Могилевская обл., г. Бобруйск, адрес: 162614, Вологодская обл., г. Череповец, пр-т Луначарского, д. 48, кв. 186), именуемый в дальнейшем </w:t>
      </w:r>
      <w:r w:rsidRPr="0059177C">
        <w:rPr>
          <w:rFonts w:ascii="Times New Roman" w:hAnsi="Times New Roman" w:cs="Times New Roman"/>
          <w:b/>
          <w:lang w:val="ru-RU"/>
        </w:rPr>
        <w:t>«Должник»</w:t>
      </w:r>
      <w:r w:rsidRPr="0059177C">
        <w:rPr>
          <w:rFonts w:ascii="Times New Roman" w:hAnsi="Times New Roman" w:cs="Times New Roman"/>
          <w:lang w:val="ru-RU"/>
        </w:rPr>
        <w:t xml:space="preserve">, в лице </w:t>
      </w:r>
      <w:r w:rsidRPr="0059177C">
        <w:rPr>
          <w:rFonts w:ascii="Times New Roman" w:hAnsi="Times New Roman" w:cs="Times New Roman"/>
          <w:b/>
          <w:lang w:val="ru-RU"/>
        </w:rPr>
        <w:t>представителя</w:t>
      </w:r>
      <w:r w:rsidRPr="0059177C">
        <w:rPr>
          <w:rFonts w:ascii="Times New Roman" w:hAnsi="Times New Roman" w:cs="Times New Roman"/>
          <w:lang w:val="ru-RU"/>
        </w:rPr>
        <w:t xml:space="preserve"> </w:t>
      </w:r>
      <w:r w:rsidRPr="0059177C">
        <w:rPr>
          <w:rFonts w:ascii="Times New Roman" w:hAnsi="Times New Roman" w:cs="Times New Roman"/>
          <w:b/>
          <w:lang w:val="ru-RU"/>
        </w:rPr>
        <w:t>Акционерного общества «Российский аукционный дом» (АО «РАД»)</w:t>
      </w:r>
      <w:r w:rsidRPr="0059177C">
        <w:rPr>
          <w:rFonts w:ascii="Times New Roman" w:hAnsi="Times New Roman" w:cs="Times New Roman"/>
          <w:lang w:val="ru-RU"/>
        </w:rPr>
        <w:t xml:space="preserve">, именуемого в дальнейшем </w:t>
      </w:r>
      <w:r w:rsidRPr="0059177C">
        <w:rPr>
          <w:rFonts w:ascii="Times New Roman" w:hAnsi="Times New Roman" w:cs="Times New Roman"/>
          <w:b/>
          <w:lang w:val="ru-RU"/>
        </w:rPr>
        <w:t>«Организатор торгов», -</w:t>
      </w:r>
      <w:r w:rsidRPr="0059177C">
        <w:rPr>
          <w:rFonts w:ascii="Times New Roman" w:hAnsi="Times New Roman" w:cs="Times New Roman"/>
          <w:lang w:val="ru-RU"/>
        </w:rPr>
        <w:t xml:space="preserve"> </w:t>
      </w:r>
      <w:r w:rsidRPr="0059177C">
        <w:rPr>
          <w:rFonts w:ascii="Times New Roman" w:hAnsi="Times New Roman" w:cs="Times New Roman"/>
          <w:b/>
          <w:lang w:val="ru-RU"/>
        </w:rPr>
        <w:t>руководителя обособленного подразделения АО «РАД» в г. Ярославле</w:t>
      </w:r>
      <w:r w:rsidRPr="0059177C">
        <w:rPr>
          <w:rFonts w:ascii="Times New Roman" w:hAnsi="Times New Roman" w:cs="Times New Roman"/>
          <w:lang w:val="ru-RU"/>
        </w:rPr>
        <w:t xml:space="preserve"> </w:t>
      </w:r>
      <w:r w:rsidRPr="0059177C">
        <w:rPr>
          <w:rFonts w:ascii="Times New Roman" w:hAnsi="Times New Roman" w:cs="Times New Roman"/>
          <w:b/>
          <w:lang w:val="ru-RU"/>
        </w:rPr>
        <w:t>Шумилова Андрея Валентиновича,</w:t>
      </w:r>
      <w:r w:rsidRPr="0059177C">
        <w:rPr>
          <w:rFonts w:ascii="Times New Roman" w:hAnsi="Times New Roman" w:cs="Times New Roman"/>
          <w:lang w:val="ru-RU"/>
        </w:rPr>
        <w:t xml:space="preserve"> действующего на основании Доверенностей от 11.01.2021 №</w:t>
      </w:r>
      <w:r w:rsidRPr="0059177C">
        <w:rPr>
          <w:rFonts w:ascii="Times New Roman" w:hAnsi="Times New Roman" w:cs="Times New Roman"/>
        </w:rPr>
        <w:t> </w:t>
      </w:r>
      <w:r w:rsidRPr="0059177C">
        <w:rPr>
          <w:rFonts w:ascii="Times New Roman" w:hAnsi="Times New Roman" w:cs="Times New Roman"/>
          <w:lang w:val="ru-RU"/>
        </w:rPr>
        <w:t xml:space="preserve">Д-013 (выданной АО «РАД») и от 08.10.2021 № б/н (выданной Должником), в соответствии с п.10 ст.110 Федерального закона от 26.10.2002 № 127-ФЗ «О несостоятельности (банкротстве)» и на основании договора поручения, заключенного с Должником </w:t>
      </w:r>
      <w:r w:rsidRPr="0059177C">
        <w:rPr>
          <w:rFonts w:ascii="Times New Roman" w:hAnsi="Times New Roman" w:cs="Times New Roman"/>
          <w:color w:val="000000" w:themeColor="text1"/>
          <w:lang w:val="ru-RU"/>
        </w:rPr>
        <w:t xml:space="preserve">в лице </w:t>
      </w:r>
      <w:r w:rsidRPr="0059177C">
        <w:rPr>
          <w:rFonts w:ascii="Times New Roman" w:hAnsi="Times New Roman" w:cs="Times New Roman"/>
          <w:b/>
          <w:color w:val="000000" w:themeColor="text1"/>
          <w:lang w:val="ru-RU"/>
        </w:rPr>
        <w:t>финансового управляющего Новоселова Александра Леонидовича</w:t>
      </w:r>
      <w:r w:rsidRPr="0059177C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Pr="0059177C">
        <w:rPr>
          <w:rFonts w:ascii="Times New Roman" w:hAnsi="Times New Roman" w:cs="Times New Roman"/>
          <w:bCs/>
          <w:color w:val="000000" w:themeColor="text1"/>
          <w:lang w:val="ru-RU"/>
        </w:rPr>
        <w:t>ИНН 352524143112; СНИЛС 113-905-639 44;</w:t>
      </w:r>
      <w:r w:rsidRPr="0059177C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59177C">
        <w:rPr>
          <w:rFonts w:ascii="Times New Roman" w:hAnsi="Times New Roman" w:cs="Times New Roman"/>
          <w:bCs/>
          <w:lang w:val="ru-RU"/>
        </w:rPr>
        <w:t xml:space="preserve">рег. №: 15628, адрес: 160009, г. Вологда, ул. </w:t>
      </w:r>
      <w:proofErr w:type="spellStart"/>
      <w:r w:rsidRPr="0059177C">
        <w:rPr>
          <w:rFonts w:ascii="Times New Roman" w:hAnsi="Times New Roman" w:cs="Times New Roman"/>
          <w:bCs/>
          <w:lang w:val="ru-RU"/>
        </w:rPr>
        <w:t>Галкинская</w:t>
      </w:r>
      <w:proofErr w:type="spellEnd"/>
      <w:r w:rsidRPr="0059177C">
        <w:rPr>
          <w:rFonts w:ascii="Times New Roman" w:hAnsi="Times New Roman" w:cs="Times New Roman"/>
          <w:bCs/>
          <w:lang w:val="ru-RU"/>
        </w:rPr>
        <w:t xml:space="preserve">, д.87, кв.5), члена Ассоциации арбитражных управляющих «Центр финансового оздоровления предприятий агропромышленного комплекса» </w:t>
      </w:r>
      <w:r w:rsidRPr="0059177C">
        <w:rPr>
          <w:rFonts w:ascii="Times New Roman" w:hAnsi="Times New Roman" w:cs="Times New Roman"/>
          <w:bCs/>
          <w:color w:val="000000" w:themeColor="text1"/>
          <w:lang w:val="ru-RU"/>
        </w:rPr>
        <w:t>(</w:t>
      </w:r>
      <w:r w:rsidRPr="0059177C">
        <w:rPr>
          <w:rFonts w:ascii="Times New Roman" w:hAnsi="Times New Roman" w:cs="Times New Roman"/>
          <w:bCs/>
          <w:lang w:val="ru-RU"/>
        </w:rPr>
        <w:t xml:space="preserve">ААУ «ЦФОП АПК», </w:t>
      </w:r>
      <w:r w:rsidRPr="0059177C">
        <w:rPr>
          <w:rFonts w:ascii="Times New Roman" w:hAnsi="Times New Roman" w:cs="Times New Roman"/>
          <w:bCs/>
          <w:color w:val="000000" w:themeColor="text1"/>
          <w:lang w:val="ru-RU"/>
        </w:rPr>
        <w:t xml:space="preserve">ИНН 7707030411, ОГРН 1107799002057; адрес: 107031, г Москва, ул. Б. Дмитровка, д. 32, стр. 1), действующего на основании Решения Арбитражного суда Вологодской области от 10.12.2020 по делу № А13-14365/2018 (в редакции Определения Арбитражного суда Вологодской области от 14.12.2020 по делу № А13-14365/2018), </w:t>
      </w:r>
      <w:r w:rsidRPr="0059177C">
        <w:rPr>
          <w:rFonts w:ascii="Times New Roman" w:hAnsi="Times New Roman" w:cs="Times New Roman"/>
          <w:lang w:val="ru-RU"/>
        </w:rPr>
        <w:t>с одной стороны, и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b/>
          <w:lang w:val="ru-RU"/>
        </w:rPr>
        <w:t xml:space="preserve">претендент </w:t>
      </w:r>
      <w:r w:rsidRPr="0059177C">
        <w:rPr>
          <w:rFonts w:ascii="Times New Roman" w:hAnsi="Times New Roman" w:cs="Times New Roman"/>
          <w:lang w:val="ru-RU"/>
        </w:rPr>
        <w:t>на участие в торгах по продаже Имущества в ходе процедуры банкротства:</w:t>
      </w:r>
    </w:p>
    <w:p w:rsidR="0059177C" w:rsidRPr="0059177C" w:rsidRDefault="0059177C" w:rsidP="0059177C">
      <w:pPr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59177C">
        <w:rPr>
          <w:rFonts w:ascii="Times New Roman" w:hAnsi="Times New Roman" w:cs="Times New Roman"/>
          <w:b/>
          <w:lang w:val="ru-RU"/>
        </w:rPr>
        <w:t>«Претендент»,</w:t>
      </w:r>
      <w:r w:rsidRPr="0059177C">
        <w:rPr>
          <w:rFonts w:ascii="Times New Roman" w:hAnsi="Times New Roman" w:cs="Times New Roman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59177C" w:rsidRPr="0059177C" w:rsidRDefault="0059177C" w:rsidP="0059177C">
      <w:pPr>
        <w:pStyle w:val="a3"/>
        <w:numPr>
          <w:ilvl w:val="0"/>
          <w:numId w:val="1"/>
        </w:numPr>
        <w:spacing w:before="40" w:after="4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7" w:history="1">
        <w:r w:rsidRPr="0059177C">
          <w:rPr>
            <w:rFonts w:ascii="Times New Roman" w:hAnsi="Times New Roman" w:cs="Times New Roman"/>
            <w:color w:val="0000FF"/>
            <w:u w:val="single"/>
          </w:rPr>
          <w:t>http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www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lot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online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59177C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59177C">
        <w:rPr>
          <w:rFonts w:ascii="Times New Roman" w:hAnsi="Times New Roman" w:cs="Times New Roman"/>
          <w:lang w:val="ru-RU"/>
        </w:rPr>
        <w:t xml:space="preserve"> по продаже следующего Имущества Должника: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Земельный участок, категория земель: земли населенных пунктов, разрешенное использование: для сельскохозяйственных целей, общая площадь 28 880 кв. м, адрес объекта: участок находится примерно в 475 м по направлению на запад от ориентира – жилой дом, расположенного за пределами участка, адрес ориентира: Вологодская область, Череповецкий р-н, с/о </w:t>
      </w:r>
      <w:proofErr w:type="spellStart"/>
      <w:r w:rsidRPr="0059177C">
        <w:rPr>
          <w:rFonts w:ascii="Times New Roman" w:hAnsi="Times New Roman" w:cs="Times New Roman"/>
          <w:lang w:val="ru-RU"/>
        </w:rPr>
        <w:t>Домозеровский</w:t>
      </w:r>
      <w:proofErr w:type="spellEnd"/>
      <w:r w:rsidRPr="0059177C">
        <w:rPr>
          <w:rFonts w:ascii="Times New Roman" w:hAnsi="Times New Roman" w:cs="Times New Roman"/>
          <w:lang w:val="ru-RU"/>
        </w:rPr>
        <w:t xml:space="preserve"> с/с, с </w:t>
      </w:r>
      <w:proofErr w:type="spellStart"/>
      <w:r w:rsidRPr="0059177C">
        <w:rPr>
          <w:rFonts w:ascii="Times New Roman" w:hAnsi="Times New Roman" w:cs="Times New Roman"/>
          <w:lang w:val="ru-RU"/>
        </w:rPr>
        <w:t>Ильинское</w:t>
      </w:r>
      <w:proofErr w:type="spellEnd"/>
      <w:r w:rsidRPr="0059177C">
        <w:rPr>
          <w:rFonts w:ascii="Times New Roman" w:hAnsi="Times New Roman" w:cs="Times New Roman"/>
          <w:lang w:val="ru-RU"/>
        </w:rPr>
        <w:t>, д № 7, кадастровый номер 35:22:0303034:169.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Ограничения (по сведениям ЕГРН на дату объявления торгов):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35:22:0303034:169-35/021/2019-32 от 19.09.2019 (Прочие ограничения (обременения)),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35-35/021-35/021/006/2016-2150/1 от 03.03.2016 (Прочие ограничения (обременения)),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35-35/021-35/122/005/2015-9958/1 от 11.01.2016 (Ипотека),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35:22:0303034:169-35/021/2017-1 от 22.06.2017 (Прочие ограничения (обременения)),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35:22:0303034:169-35/021/2017-2 от 26.10.2017 (Прочие ограничения (обременения)).</w:t>
      </w:r>
    </w:p>
    <w:p w:rsidR="0059177C" w:rsidRPr="0059177C" w:rsidRDefault="0059177C" w:rsidP="0059177C">
      <w:pPr>
        <w:jc w:val="both"/>
        <w:rPr>
          <w:rFonts w:ascii="Times New Roman" w:hAnsi="Times New Roman" w:cs="Times New Roman"/>
          <w:lang w:val="ru-RU"/>
        </w:rPr>
      </w:pPr>
    </w:p>
    <w:p w:rsidR="0059177C" w:rsidRPr="0059177C" w:rsidRDefault="0059177C" w:rsidP="0059177C">
      <w:pPr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b/>
          <w:lang w:val="ru-RU"/>
        </w:rPr>
        <w:t>перечисляет</w:t>
      </w:r>
      <w:r w:rsidRPr="0059177C">
        <w:rPr>
          <w:rFonts w:ascii="Times New Roman" w:hAnsi="Times New Roman" w:cs="Times New Roman"/>
          <w:lang w:val="ru-RU"/>
        </w:rPr>
        <w:t xml:space="preserve"> денежные средства </w:t>
      </w:r>
      <w:r w:rsidRPr="0059177C">
        <w:rPr>
          <w:rFonts w:ascii="Times New Roman" w:hAnsi="Times New Roman" w:cs="Times New Roman"/>
          <w:b/>
          <w:lang w:val="ru-RU"/>
        </w:rPr>
        <w:t xml:space="preserve">в размере 20 (двадцати)% </w:t>
      </w:r>
      <w:r w:rsidRPr="0059177C">
        <w:rPr>
          <w:rFonts w:ascii="Times New Roman" w:hAnsi="Times New Roman" w:cs="Times New Roman"/>
          <w:b/>
          <w:bCs/>
          <w:lang w:val="ru-RU"/>
        </w:rPr>
        <w:t>от начальной цены Лота,</w:t>
      </w:r>
      <w:r w:rsidRPr="0059177C">
        <w:rPr>
          <w:rFonts w:ascii="Times New Roman" w:hAnsi="Times New Roman" w:cs="Times New Roman"/>
          <w:bCs/>
          <w:lang w:val="ru-RU"/>
        </w:rPr>
        <w:t xml:space="preserve"> </w:t>
      </w:r>
      <w:r w:rsidRPr="0059177C">
        <w:rPr>
          <w:rFonts w:ascii="Times New Roman" w:hAnsi="Times New Roman" w:cs="Times New Roman"/>
          <w:lang w:val="ru-RU"/>
        </w:rPr>
        <w:t xml:space="preserve">установленной для соответствующего этапа торгов (первого/повторного аукциона, периода торгов посредством публичного предложения, на котором планируется подача заявки) (далее – Задаток) на </w:t>
      </w:r>
      <w:r w:rsidRPr="0059177C">
        <w:rPr>
          <w:rFonts w:ascii="Times New Roman" w:hAnsi="Times New Roman" w:cs="Times New Roman"/>
          <w:bCs/>
          <w:lang w:val="ru-RU"/>
        </w:rPr>
        <w:t>специальный</w:t>
      </w:r>
      <w:r w:rsidRPr="0059177C">
        <w:rPr>
          <w:rFonts w:ascii="Times New Roman" w:hAnsi="Times New Roman" w:cs="Times New Roman"/>
          <w:lang w:val="ru-RU"/>
        </w:rPr>
        <w:t xml:space="preserve"> банковский счет Должника для перечисления задатков по следующим реквизитам:</w:t>
      </w:r>
      <w:r w:rsidRPr="0059177C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59177C">
        <w:rPr>
          <w:rFonts w:ascii="Times New Roman" w:hAnsi="Times New Roman" w:cs="Times New Roman"/>
          <w:b/>
          <w:bCs/>
          <w:u w:val="single"/>
          <w:lang w:val="ru-RU"/>
        </w:rPr>
        <w:t>Получатель</w:t>
      </w:r>
      <w:r w:rsidRPr="0059177C">
        <w:rPr>
          <w:rFonts w:ascii="Times New Roman" w:hAnsi="Times New Roman" w:cs="Times New Roman"/>
          <w:b/>
          <w:bCs/>
          <w:lang w:val="ru-RU"/>
        </w:rPr>
        <w:t xml:space="preserve"> – </w:t>
      </w:r>
      <w:proofErr w:type="spellStart"/>
      <w:r w:rsidRPr="0059177C">
        <w:rPr>
          <w:rFonts w:ascii="Times New Roman" w:hAnsi="Times New Roman" w:cs="Times New Roman"/>
          <w:b/>
          <w:bCs/>
          <w:lang w:val="ru-RU"/>
        </w:rPr>
        <w:t>Кулевский</w:t>
      </w:r>
      <w:proofErr w:type="spellEnd"/>
      <w:r w:rsidRPr="0059177C">
        <w:rPr>
          <w:rFonts w:ascii="Times New Roman" w:hAnsi="Times New Roman" w:cs="Times New Roman"/>
          <w:b/>
          <w:bCs/>
          <w:lang w:val="ru-RU"/>
        </w:rPr>
        <w:t xml:space="preserve"> Геннадий Васильевич (ИНН 352809079505),</w:t>
      </w:r>
    </w:p>
    <w:p w:rsidR="0059177C" w:rsidRPr="0059177C" w:rsidRDefault="0059177C" w:rsidP="0059177C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59177C">
        <w:rPr>
          <w:rFonts w:ascii="Times New Roman" w:hAnsi="Times New Roman" w:cs="Times New Roman"/>
          <w:b/>
          <w:bCs/>
          <w:lang w:val="ru-RU"/>
        </w:rPr>
        <w:t>р/с 40817810512000165470 в Вологодском отделении № 8638 ПАО Сбербанк, БИК 041909644, к/с 30101810900000000644.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lastRenderedPageBreak/>
        <w:t xml:space="preserve">Задаток должен поступить на указанный счет не позднее даты и времени окончания приема заявок на участие в соответствующем этапе торгов. Задаток считается внесенным с даты поступления всей суммы Задатка на указанный счет. </w:t>
      </w:r>
    </w:p>
    <w:p w:rsidR="0059177C" w:rsidRPr="0059177C" w:rsidRDefault="0059177C" w:rsidP="0059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В случае, когда сумма Задатка от Претендента не зачислена на счет Должника на дату и время, указанные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59177C">
        <w:rPr>
          <w:rFonts w:ascii="Times New Roman" w:hAnsi="Times New Roman" w:cs="Times New Roman"/>
          <w:b/>
          <w:lang w:val="ru-RU"/>
        </w:rPr>
        <w:t xml:space="preserve">3. В платежном документе в графе «назначение платежа» должно содержаться: «Задаток за участие в торгах по купле-продаже имущества гр. </w:t>
      </w:r>
      <w:proofErr w:type="spellStart"/>
      <w:r w:rsidRPr="0059177C">
        <w:rPr>
          <w:rFonts w:ascii="Times New Roman" w:hAnsi="Times New Roman" w:cs="Times New Roman"/>
          <w:b/>
          <w:lang w:val="ru-RU"/>
        </w:rPr>
        <w:t>Кулевского</w:t>
      </w:r>
      <w:proofErr w:type="spellEnd"/>
      <w:r w:rsidRPr="0059177C">
        <w:rPr>
          <w:rFonts w:ascii="Times New Roman" w:hAnsi="Times New Roman" w:cs="Times New Roman"/>
          <w:b/>
          <w:lang w:val="ru-RU"/>
        </w:rPr>
        <w:t xml:space="preserve"> Геннадия Васильевича по лоту РАД–____________ (</w:t>
      </w:r>
      <w:r w:rsidRPr="0059177C">
        <w:rPr>
          <w:rFonts w:ascii="Times New Roman" w:hAnsi="Times New Roman" w:cs="Times New Roman"/>
          <w:b/>
          <w:i/>
          <w:lang w:val="ru-RU"/>
        </w:rPr>
        <w:t>шесть цифр кода лота на электронной площадке</w:t>
      </w:r>
      <w:r w:rsidRPr="0059177C">
        <w:rPr>
          <w:rFonts w:ascii="Times New Roman" w:hAnsi="Times New Roman" w:cs="Times New Roman"/>
          <w:b/>
          <w:lang w:val="ru-RU"/>
        </w:rPr>
        <w:t>)».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5. Исполнение обязанности по внесению суммы Задатка третьими лицами не допускается.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6. Сроки возврата суммы Задатка:</w:t>
      </w:r>
    </w:p>
    <w:p w:rsidR="0059177C" w:rsidRPr="0059177C" w:rsidRDefault="0059177C" w:rsidP="0059177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6.1. Суммы внесенных Претендентами З</w:t>
      </w:r>
      <w:r w:rsidRPr="0059177C">
        <w:rPr>
          <w:rFonts w:ascii="Times New Roman" w:hAnsi="Times New Roman" w:cs="Times New Roman"/>
          <w:bCs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59177C">
        <w:rPr>
          <w:rFonts w:ascii="Times New Roman" w:hAnsi="Times New Roman" w:cs="Times New Roman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8" w:history="1">
        <w:r w:rsidRPr="0059177C">
          <w:rPr>
            <w:rFonts w:ascii="Times New Roman" w:hAnsi="Times New Roman" w:cs="Times New Roman"/>
            <w:color w:val="0000FF"/>
            <w:u w:val="single"/>
          </w:rPr>
          <w:t>http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www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lot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online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59177C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59177C">
        <w:rPr>
          <w:rFonts w:ascii="Times New Roman" w:hAnsi="Times New Roman" w:cs="Times New Roman"/>
          <w:lang w:val="ru-RU"/>
        </w:rPr>
        <w:t>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6.2.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получения предложения финансового управляющего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6.3.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7.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8.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Имущества, подлежащего заключению по итогам торгов.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10.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lastRenderedPageBreak/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59177C">
        <w:rPr>
          <w:rFonts w:ascii="Times New Roman" w:hAnsi="Times New Roman" w:cs="Times New Roman"/>
          <w:bCs/>
          <w:lang w:val="ru-RU"/>
        </w:rPr>
        <w:t>специальный</w:t>
      </w:r>
      <w:r w:rsidRPr="0059177C">
        <w:rPr>
          <w:rFonts w:ascii="Times New Roman" w:hAnsi="Times New Roman" w:cs="Times New Roman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9177C" w:rsidRPr="0059177C" w:rsidRDefault="0059177C" w:rsidP="0059177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59177C">
        <w:rPr>
          <w:rFonts w:ascii="Times New Roman" w:hAnsi="Times New Roman" w:cs="Times New Roman"/>
          <w:b/>
          <w:bCs/>
        </w:rPr>
        <w:t>Реквизиты</w:t>
      </w:r>
      <w:proofErr w:type="spellEnd"/>
      <w:r w:rsidRPr="005917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177C">
        <w:rPr>
          <w:rFonts w:ascii="Times New Roman" w:hAnsi="Times New Roman" w:cs="Times New Roman"/>
          <w:b/>
          <w:bCs/>
        </w:rPr>
        <w:t>Сторон</w:t>
      </w:r>
      <w:proofErr w:type="spellEnd"/>
      <w:r w:rsidRPr="0059177C">
        <w:rPr>
          <w:rFonts w:ascii="Times New Roman" w:hAnsi="Times New Roman" w:cs="Times New Roman"/>
          <w:b/>
          <w:bCs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59177C" w:rsidRPr="0095748C" w:rsidTr="00D56237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ДОЛЖНИК: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Кулевский</w:t>
            </w:r>
            <w:proofErr w:type="spellEnd"/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Геннадий Васильевич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ИНН 352809079505,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Адрес: 162614, Вологодская обл., г. Череповец,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 xml:space="preserve">пр-т Луначарского, д. 48, кв. 186, </w:t>
            </w:r>
          </w:p>
          <w:p w:rsidR="0059177C" w:rsidRPr="0059177C" w:rsidRDefault="0059177C" w:rsidP="0059177C">
            <w:pPr>
              <w:tabs>
                <w:tab w:val="left" w:pos="304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Банковские реквизиты</w:t>
            </w:r>
            <w:r w:rsidRPr="0059177C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9177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р/с 40817810512000165470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9177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 Вологодском отделении № 8638 ПАО Сбербанк, БИК 041909644, к/с 30101810900000000644.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ОРГАНИЗАТОР ТОРГОВ: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lang w:val="ru-RU"/>
              </w:rPr>
              <w:t>Акционерное общество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lang w:val="ru-RU"/>
              </w:rPr>
              <w:t>«Российский аукционный дом»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ОГРН 1097847233351,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ИНН 7838430413, КПП 783801001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Юридический адрес: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 xml:space="preserve">190000, Санкт-Петербург, пер. </w:t>
            </w:r>
            <w:proofErr w:type="spellStart"/>
            <w:r w:rsidRPr="0059177C">
              <w:rPr>
                <w:rFonts w:ascii="Times New Roman" w:hAnsi="Times New Roman" w:cs="Times New Roman"/>
                <w:lang w:val="ru-RU"/>
              </w:rPr>
              <w:t>Гривцова</w:t>
            </w:r>
            <w:proofErr w:type="spellEnd"/>
            <w:r w:rsidRPr="0059177C">
              <w:rPr>
                <w:rFonts w:ascii="Times New Roman" w:hAnsi="Times New Roman" w:cs="Times New Roman"/>
                <w:lang w:val="ru-RU"/>
              </w:rPr>
              <w:t xml:space="preserve">, д.5, </w:t>
            </w:r>
            <w:proofErr w:type="spellStart"/>
            <w:r w:rsidRPr="0059177C">
              <w:rPr>
                <w:rFonts w:ascii="Times New Roman" w:hAnsi="Times New Roman" w:cs="Times New Roman"/>
                <w:lang w:val="ru-RU"/>
              </w:rPr>
              <w:t>лит.В</w:t>
            </w:r>
            <w:proofErr w:type="spellEnd"/>
            <w:r w:rsidRPr="0059177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тел. 8 (800) 777-57-57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р/с 40702810726260000311 в Филиале «Ц</w:t>
            </w:r>
            <w:r>
              <w:rPr>
                <w:rFonts w:ascii="Times New Roman" w:hAnsi="Times New Roman" w:cs="Times New Roman"/>
                <w:lang w:val="ru-RU"/>
              </w:rPr>
              <w:t>ЕНТРАЛЬНЫЙ» БАНКА ВТБ (ПАО), г. </w:t>
            </w:r>
            <w:r w:rsidRPr="0059177C">
              <w:rPr>
                <w:rFonts w:ascii="Times New Roman" w:hAnsi="Times New Roman" w:cs="Times New Roman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lang w:val="ru-RU"/>
              </w:rPr>
              <w:t>, к/с 30101810145250000411, БИК </w:t>
            </w:r>
            <w:r w:rsidRPr="0059177C">
              <w:rPr>
                <w:rFonts w:ascii="Times New Roman" w:hAnsi="Times New Roman" w:cs="Times New Roman"/>
                <w:lang w:val="ru-RU"/>
              </w:rPr>
              <w:t>044525411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Местонахождение обособленного подразделения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АО «РАД» в г. Ярославле, адрес для корреспонденции: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150000, г. Ярославль, ул. Депутатская, д.3</w:t>
            </w:r>
          </w:p>
          <w:p w:rsidR="0059177C" w:rsidRPr="0059177C" w:rsidRDefault="0059177C" w:rsidP="00591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177C" w:rsidRPr="0059177C" w:rsidRDefault="0059177C" w:rsidP="00591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ОТ ДОЛЖНИКА:</w:t>
            </w:r>
          </w:p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_____________________/А.В. Шумилов/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ab/>
            </w: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ПРЕТЕНДЕНТ: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ОТ ПРЕТЕНДЕНТА: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________________________/_________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 xml:space="preserve">М.П. </w:t>
            </w:r>
            <w:r w:rsidRPr="0059177C">
              <w:rPr>
                <w:rFonts w:ascii="Times New Roman" w:hAnsi="Times New Roman" w:cs="Times New Roman"/>
                <w:i/>
                <w:lang w:val="ru-RU"/>
              </w:rPr>
              <w:t xml:space="preserve">(кроме </w:t>
            </w:r>
            <w:proofErr w:type="spellStart"/>
            <w:r w:rsidRPr="0059177C">
              <w:rPr>
                <w:rFonts w:ascii="Times New Roman" w:hAnsi="Times New Roman" w:cs="Times New Roman"/>
                <w:i/>
                <w:lang w:val="ru-RU"/>
              </w:rPr>
              <w:t>физ.лиц</w:t>
            </w:r>
            <w:proofErr w:type="spellEnd"/>
            <w:r w:rsidRPr="0059177C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</w:tc>
      </w:tr>
    </w:tbl>
    <w:p w:rsidR="0059177C" w:rsidRPr="0059177C" w:rsidRDefault="0059177C" w:rsidP="0059177C">
      <w:pPr>
        <w:rPr>
          <w:rFonts w:ascii="Times New Roman" w:hAnsi="Times New Roman" w:cs="Times New Roman"/>
          <w:lang w:val="ru-RU"/>
        </w:rPr>
      </w:pPr>
    </w:p>
    <w:p w:rsidR="00232965" w:rsidRPr="0059177C" w:rsidRDefault="00232965" w:rsidP="0059177C">
      <w:pPr>
        <w:rPr>
          <w:rFonts w:ascii="Times New Roman" w:hAnsi="Times New Roman" w:cs="Times New Roman"/>
          <w:lang w:val="ru-RU"/>
        </w:rPr>
      </w:pPr>
    </w:p>
    <w:sectPr w:rsidR="00232965" w:rsidRPr="0059177C" w:rsidSect="0059177C">
      <w:footerReference w:type="even" r:id="rId9"/>
      <w:footerReference w:type="default" r:id="rId10"/>
      <w:pgSz w:w="11906" w:h="16838"/>
      <w:pgMar w:top="851" w:right="851" w:bottom="851" w:left="1418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D5" w:rsidRDefault="007E20D5" w:rsidP="0059177C">
      <w:r>
        <w:separator/>
      </w:r>
    </w:p>
  </w:endnote>
  <w:endnote w:type="continuationSeparator" w:id="0">
    <w:p w:rsidR="007E20D5" w:rsidRDefault="007E20D5" w:rsidP="005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651517"/>
      <w:docPartObj>
        <w:docPartGallery w:val="Page Numbers (Bottom of Page)"/>
        <w:docPartUnique/>
      </w:docPartObj>
    </w:sdtPr>
    <w:sdtEndPr/>
    <w:sdtContent>
      <w:p w:rsidR="0039216F" w:rsidRDefault="00550F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0DA">
          <w:rPr>
            <w:noProof/>
            <w:lang w:val="ru-RU"/>
          </w:rPr>
          <w:t>18</w:t>
        </w:r>
        <w:r>
          <w:fldChar w:fldCharType="end"/>
        </w:r>
      </w:p>
    </w:sdtContent>
  </w:sdt>
  <w:p w:rsidR="0039216F" w:rsidRPr="00337D9F" w:rsidRDefault="007E20D5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177116"/>
      <w:docPartObj>
        <w:docPartGallery w:val="Page Numbers (Bottom of Page)"/>
        <w:docPartUnique/>
      </w:docPartObj>
    </w:sdtPr>
    <w:sdtEndPr/>
    <w:sdtContent>
      <w:p w:rsidR="0039216F" w:rsidRDefault="00550FFA">
        <w:pPr>
          <w:pStyle w:val="a7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95748C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39216F" w:rsidRDefault="007E20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D5" w:rsidRDefault="007E20D5" w:rsidP="0059177C">
      <w:r>
        <w:separator/>
      </w:r>
    </w:p>
  </w:footnote>
  <w:footnote w:type="continuationSeparator" w:id="0">
    <w:p w:rsidR="007E20D5" w:rsidRDefault="007E20D5" w:rsidP="0059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C"/>
    <w:rsid w:val="00232965"/>
    <w:rsid w:val="00550FFA"/>
    <w:rsid w:val="0059177C"/>
    <w:rsid w:val="007E20D5"/>
    <w:rsid w:val="009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AF8D-5282-4F75-9899-73E039F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7C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77C"/>
    <w:pPr>
      <w:ind w:left="720"/>
      <w:contextualSpacing/>
    </w:pPr>
  </w:style>
  <w:style w:type="table" w:styleId="a4">
    <w:name w:val="Table Grid"/>
    <w:basedOn w:val="a1"/>
    <w:uiPriority w:val="59"/>
    <w:rsid w:val="005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591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177C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91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77C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9">
    <w:name w:val="Normal (Web)"/>
    <w:basedOn w:val="a"/>
    <w:uiPriority w:val="99"/>
    <w:rsid w:val="0059177C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rsid w:val="0059177C"/>
    <w:rPr>
      <w:rFonts w:ascii="Times New Roman" w:hAnsi="Times New Roman" w:cs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rsid w:val="0059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9177C"/>
    <w:rPr>
      <w:vertAlign w:val="superscript"/>
    </w:rPr>
  </w:style>
  <w:style w:type="paragraph" w:customStyle="1" w:styleId="ad">
    <w:name w:val="Базовый"/>
    <w:rsid w:val="0059177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2021-10-21T14:23:00Z</dcterms:created>
  <dcterms:modified xsi:type="dcterms:W3CDTF">2021-10-21T14:35:00Z</dcterms:modified>
</cp:coreProperties>
</file>