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D3150" w14:textId="77777777" w:rsidR="00E533D0" w:rsidRPr="00E533D0" w:rsidRDefault="00D62667" w:rsidP="00E533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533D0" w:rsidRPr="00E533D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</w:t>
      </w:r>
    </w:p>
    <w:p w14:paraId="719B6719" w14:textId="3079A673" w:rsidR="00EA7238" w:rsidRPr="00A115B3" w:rsidRDefault="00E533D0" w:rsidP="00E533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352">
        <w:rPr>
          <w:rFonts w:ascii="Times New Roman" w:hAnsi="Times New Roman" w:cs="Times New Roman"/>
          <w:color w:val="000000"/>
          <w:sz w:val="20"/>
          <w:szCs w:val="20"/>
        </w:rPr>
        <w:t>АКЦИОНЕРНЫМ КОММЕРЧЕСКИМ НЕФТЯНЫМ ИНВЕСТИЦИОННО-ПРОМЫШЛЕННЫМ БАНКОМ (АКЦИОНЕРНОЕ ОБЩЕСТВО) АО «НЕФТЕПРОМБАНК»</w:t>
      </w:r>
      <w:r w:rsidRPr="00E533D0">
        <w:rPr>
          <w:rFonts w:ascii="Times New Roman" w:hAnsi="Times New Roman" w:cs="Times New Roman"/>
          <w:color w:val="000000"/>
          <w:sz w:val="24"/>
          <w:szCs w:val="24"/>
        </w:rPr>
        <w:t xml:space="preserve"> (ОГРН 1027739345281, ИНН 7701020946, адрес регистрации: 127018, г. Москва, ул. Образцова, д.31, стр. 3) (далее – финансовая организация), конкурсным управляющим (ликвидатором) которого на основании Решения Арбитражного суда г. Москвы от 30 июня 2021 г. по делу №А40-83510/21-73-155 «Б» является Государственная корпорация «Агентство по страхованию вкладов» (109240, г. Москва, ул. Высоцкого, д. 4)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6E19DA1C" w14:textId="77777777" w:rsidR="00436A9E" w:rsidRDefault="00EA7238" w:rsidP="00436A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6A8BF4B" w14:textId="67BA3897" w:rsidR="00D82C5C" w:rsidRPr="00436A9E" w:rsidRDefault="00FE6B68" w:rsidP="00436A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6A9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B96856" w:rsidRPr="00436A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6A9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96856" w:rsidRPr="00436A9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D90622" w:rsidRPr="00436A9E">
        <w:rPr>
          <w:rFonts w:ascii="Times New Roman" w:hAnsi="Times New Roman" w:cs="Times New Roman"/>
          <w:color w:val="000000"/>
          <w:sz w:val="24"/>
          <w:szCs w:val="24"/>
        </w:rPr>
        <w:t>Счетчик-сортировщик банкнот Kisan Newton F(рублевая версия), электростанция дизельная, сортировщик банкнот двухкарманный Magner 175F, сортировщик банкнот Magner 175F, счетчик-сортировщик банкнот Kisan Newton-F с процессором детекторов версии 3.22, вакуумный упаковщик банкнот Multivac A 200/15, г. Краснодар</w:t>
      </w:r>
      <w:r w:rsidR="00D90622" w:rsidRPr="00436A9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D90622" w:rsidRPr="00436A9E">
        <w:rPr>
          <w:rFonts w:ascii="Times New Roman" w:hAnsi="Times New Roman" w:cs="Times New Roman"/>
          <w:color w:val="000000"/>
          <w:sz w:val="24"/>
          <w:szCs w:val="24"/>
        </w:rPr>
        <w:t>942</w:t>
      </w:r>
      <w:r w:rsidR="00D90622" w:rsidRPr="00436A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0622" w:rsidRPr="00436A9E">
        <w:rPr>
          <w:rFonts w:ascii="Times New Roman" w:hAnsi="Times New Roman" w:cs="Times New Roman"/>
          <w:color w:val="000000"/>
          <w:sz w:val="24"/>
          <w:szCs w:val="24"/>
        </w:rPr>
        <w:t>341,15</w:t>
      </w:r>
      <w:r w:rsidR="00D90622" w:rsidRPr="00436A9E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7F478AE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7E0095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36A9E">
        <w:t>5</w:t>
      </w:r>
      <w:r w:rsidR="004C6780">
        <w:t xml:space="preserve"> (</w:t>
      </w:r>
      <w:r w:rsidR="00436A9E">
        <w:t>пять</w:t>
      </w:r>
      <w:r w:rsidR="004C6780">
        <w:t>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E7FE0D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436A9E">
        <w:rPr>
          <w:b/>
          <w:bCs/>
        </w:rPr>
        <w:t xml:space="preserve">08 февраля </w:t>
      </w:r>
      <w:r w:rsidR="00130BFB">
        <w:rPr>
          <w:b/>
        </w:rPr>
        <w:t>202</w:t>
      </w:r>
      <w:r w:rsidR="004C6780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C4A762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436A9E">
        <w:rPr>
          <w:b/>
          <w:bCs/>
        </w:rPr>
        <w:t>08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054623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304EC4">
        <w:rPr>
          <w:b/>
          <w:bCs/>
        </w:rPr>
        <w:t>30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054623">
        <w:rPr>
          <w:b/>
        </w:rPr>
        <w:t xml:space="preserve">2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304EC4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304EC4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2A6287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331FF7">
        <w:rPr>
          <w:b/>
          <w:bCs/>
        </w:rPr>
        <w:t>21</w:t>
      </w:r>
      <w:r w:rsidR="0094564F" w:rsidRPr="0094564F">
        <w:rPr>
          <w:b/>
          <w:bCs/>
        </w:rPr>
        <w:t xml:space="preserve"> декабря</w:t>
      </w:r>
      <w:r w:rsidR="00E12685" w:rsidRPr="0094564F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94564F">
        <w:rPr>
          <w:b/>
          <w:bCs/>
        </w:rPr>
        <w:t>2</w:t>
      </w:r>
      <w:r w:rsidR="00E12685">
        <w:rPr>
          <w:b/>
        </w:rPr>
        <w:t>02</w:t>
      </w:r>
      <w:r w:rsidR="0094564F">
        <w:rPr>
          <w:b/>
        </w:rPr>
        <w:t>1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331FF7">
        <w:rPr>
          <w:b/>
          <w:bCs/>
        </w:rPr>
        <w:t>15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94564F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0072DA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331FF7">
        <w:rPr>
          <w:b/>
          <w:bCs/>
        </w:rPr>
        <w:t>04 апреля</w:t>
      </w:r>
      <w:r w:rsidR="00E12685" w:rsidRPr="00343C71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343C71">
        <w:rPr>
          <w:b/>
          <w:bCs/>
        </w:rPr>
        <w:t>202</w:t>
      </w:r>
      <w:r w:rsidR="004F4360" w:rsidRPr="00343C71">
        <w:rPr>
          <w:b/>
          <w:bCs/>
        </w:rPr>
        <w:t>2</w:t>
      </w:r>
      <w:r w:rsidR="00E12685" w:rsidRPr="00343C71">
        <w:rPr>
          <w:b/>
          <w:bCs/>
        </w:rPr>
        <w:t xml:space="preserve"> г.</w:t>
      </w:r>
      <w:r w:rsidRPr="00343C71">
        <w:rPr>
          <w:b/>
          <w:bCs/>
          <w:color w:val="000000"/>
        </w:rPr>
        <w:t xml:space="preserve"> по </w:t>
      </w:r>
      <w:r w:rsidR="00D70557">
        <w:rPr>
          <w:b/>
          <w:bCs/>
        </w:rPr>
        <w:t xml:space="preserve">31 </w:t>
      </w:r>
      <w:r w:rsidR="00F2144C">
        <w:rPr>
          <w:b/>
          <w:bCs/>
        </w:rPr>
        <w:t>июля</w:t>
      </w:r>
      <w:r w:rsidR="00D70557">
        <w:rPr>
          <w:b/>
          <w:bCs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1544A08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81066A">
        <w:rPr>
          <w:color w:val="000000"/>
        </w:rPr>
        <w:t xml:space="preserve"> </w:t>
      </w:r>
      <w:r w:rsidR="00B438A8">
        <w:rPr>
          <w:b/>
          <w:bCs/>
        </w:rPr>
        <w:t>04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B010E7">
        <w:rPr>
          <w:color w:val="000000"/>
        </w:rPr>
        <w:t>а</w:t>
      </w:r>
      <w:r w:rsidRPr="00A115B3">
        <w:rPr>
          <w:color w:val="000000"/>
        </w:rPr>
        <w:t xml:space="preserve"> в 14:00 часов по московскому времени.</w:t>
      </w:r>
    </w:p>
    <w:p w14:paraId="411D9E91" w14:textId="1F0F843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A115B3">
        <w:rPr>
          <w:color w:val="000000"/>
        </w:rPr>
        <w:lastRenderedPageBreak/>
        <w:t>приема заявок на соответствующем периоде понижения цены продажи лот</w:t>
      </w:r>
      <w:r w:rsidR="00B010E7">
        <w:rPr>
          <w:color w:val="000000"/>
        </w:rPr>
        <w:t>а</w:t>
      </w:r>
      <w:r w:rsidRPr="00A115B3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B010E7">
        <w:rPr>
          <w:color w:val="000000"/>
        </w:rPr>
        <w:t>а</w:t>
      </w:r>
      <w:r w:rsidRPr="00A115B3">
        <w:rPr>
          <w:color w:val="000000"/>
        </w:rPr>
        <w:t>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67476172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</w:t>
      </w:r>
      <w:r w:rsidR="00B010E7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устанавливаются равными начальным ценам продажи лот</w:t>
      </w:r>
      <w:r w:rsidR="00B010E7">
        <w:rPr>
          <w:color w:val="000000"/>
        </w:rPr>
        <w:t xml:space="preserve">а </w:t>
      </w:r>
      <w:r w:rsidRPr="00B83E9D">
        <w:rPr>
          <w:color w:val="000000"/>
        </w:rPr>
        <w:t>на повторных Торгах</w:t>
      </w:r>
      <w:r w:rsidR="00EA7238" w:rsidRPr="00A115B3">
        <w:rPr>
          <w:color w:val="000000"/>
        </w:rPr>
        <w:t>:</w:t>
      </w:r>
    </w:p>
    <w:p w14:paraId="0D248599" w14:textId="77777777" w:rsidR="00F2144C" w:rsidRPr="00F2144C" w:rsidRDefault="00F2144C" w:rsidP="00F214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44C">
        <w:rPr>
          <w:rFonts w:ascii="Times New Roman" w:hAnsi="Times New Roman" w:cs="Times New Roman"/>
          <w:color w:val="000000"/>
          <w:sz w:val="24"/>
          <w:szCs w:val="24"/>
        </w:rPr>
        <w:t>с 04 апреля 2022 г. по 21 мая 2022 г. - в размере начальной цены продажи лота;</w:t>
      </w:r>
    </w:p>
    <w:p w14:paraId="4D25EFD0" w14:textId="30AEC53F" w:rsidR="00F2144C" w:rsidRPr="00F2144C" w:rsidRDefault="00F2144C" w:rsidP="00F214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44C">
        <w:rPr>
          <w:rFonts w:ascii="Times New Roman" w:hAnsi="Times New Roman" w:cs="Times New Roman"/>
          <w:color w:val="000000"/>
          <w:sz w:val="24"/>
          <w:szCs w:val="24"/>
        </w:rPr>
        <w:t>с 22 мая 2022 г. по 28 мая 2022 г. - в размере 90,02% от начальной цены продажи лота;</w:t>
      </w:r>
    </w:p>
    <w:p w14:paraId="436DCA81" w14:textId="3AD8CCA2" w:rsidR="00F2144C" w:rsidRPr="00F2144C" w:rsidRDefault="00F2144C" w:rsidP="00F214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44C">
        <w:rPr>
          <w:rFonts w:ascii="Times New Roman" w:hAnsi="Times New Roman" w:cs="Times New Roman"/>
          <w:color w:val="000000"/>
          <w:sz w:val="24"/>
          <w:szCs w:val="24"/>
        </w:rPr>
        <w:t>с 29 мая 2022 г. по 04 июня 2022 г. - в размере 80,04% от начальной цены продажи лота;</w:t>
      </w:r>
    </w:p>
    <w:p w14:paraId="65FE810A" w14:textId="58AF3948" w:rsidR="00F2144C" w:rsidRPr="00F2144C" w:rsidRDefault="00F2144C" w:rsidP="00F214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44C">
        <w:rPr>
          <w:rFonts w:ascii="Times New Roman" w:hAnsi="Times New Roman" w:cs="Times New Roman"/>
          <w:color w:val="000000"/>
          <w:sz w:val="24"/>
          <w:szCs w:val="24"/>
        </w:rPr>
        <w:t>с 05 июня 2022 г. по 11 июня 2022 г. - в размере 70,06% от начальной цены продажи лота;</w:t>
      </w:r>
    </w:p>
    <w:p w14:paraId="6FA95617" w14:textId="19A47F23" w:rsidR="00F2144C" w:rsidRPr="00F2144C" w:rsidRDefault="00F2144C" w:rsidP="00F214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44C">
        <w:rPr>
          <w:rFonts w:ascii="Times New Roman" w:hAnsi="Times New Roman" w:cs="Times New Roman"/>
          <w:color w:val="000000"/>
          <w:sz w:val="24"/>
          <w:szCs w:val="24"/>
        </w:rPr>
        <w:t>с 12 июня 2022 г. по 19 июня 2022 г. - в размере 60,08% от начальной цены продажи лота;</w:t>
      </w:r>
    </w:p>
    <w:p w14:paraId="4E589B0E" w14:textId="6F6FCA78" w:rsidR="00F2144C" w:rsidRPr="00F2144C" w:rsidRDefault="00F2144C" w:rsidP="00F214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44C">
        <w:rPr>
          <w:rFonts w:ascii="Times New Roman" w:hAnsi="Times New Roman" w:cs="Times New Roman"/>
          <w:color w:val="000000"/>
          <w:sz w:val="24"/>
          <w:szCs w:val="24"/>
        </w:rPr>
        <w:t>с 20 июня 2022 г. по 26 июня 2022 г. - в размере 50,10% от начальной цены продажи лота;</w:t>
      </w:r>
    </w:p>
    <w:p w14:paraId="384134BD" w14:textId="459D3293" w:rsidR="00F2144C" w:rsidRPr="00F2144C" w:rsidRDefault="00F2144C" w:rsidP="00F214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44C">
        <w:rPr>
          <w:rFonts w:ascii="Times New Roman" w:hAnsi="Times New Roman" w:cs="Times New Roman"/>
          <w:color w:val="000000"/>
          <w:sz w:val="24"/>
          <w:szCs w:val="24"/>
        </w:rPr>
        <w:t>с 27 июня 2022 г. по 03 июля 2022 г. - в размере 40,12% от начальной цены продажи лота;</w:t>
      </w:r>
    </w:p>
    <w:p w14:paraId="38910988" w14:textId="26E2E0CC" w:rsidR="00F2144C" w:rsidRPr="00F2144C" w:rsidRDefault="00F2144C" w:rsidP="00F214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44C">
        <w:rPr>
          <w:rFonts w:ascii="Times New Roman" w:hAnsi="Times New Roman" w:cs="Times New Roman"/>
          <w:color w:val="000000"/>
          <w:sz w:val="24"/>
          <w:szCs w:val="24"/>
        </w:rPr>
        <w:t>с 04 июля 2022 г. по 10 июля 2022 г. - в размере 30,14% от начальной цены продажи лота;</w:t>
      </w:r>
    </w:p>
    <w:p w14:paraId="2F277C33" w14:textId="0F4F2BDC" w:rsidR="00F2144C" w:rsidRPr="00F2144C" w:rsidRDefault="00F2144C" w:rsidP="00F214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44C">
        <w:rPr>
          <w:rFonts w:ascii="Times New Roman" w:hAnsi="Times New Roman" w:cs="Times New Roman"/>
          <w:color w:val="000000"/>
          <w:sz w:val="24"/>
          <w:szCs w:val="24"/>
        </w:rPr>
        <w:t>с 11 июля 2022 г. по 17 июля 2022 г. - в размере 20,16% от начальной цены продажи лота;</w:t>
      </w:r>
    </w:p>
    <w:p w14:paraId="18D4898B" w14:textId="5FEEB6F0" w:rsidR="00F2144C" w:rsidRPr="00F2144C" w:rsidRDefault="00F2144C" w:rsidP="00F214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44C">
        <w:rPr>
          <w:rFonts w:ascii="Times New Roman" w:hAnsi="Times New Roman" w:cs="Times New Roman"/>
          <w:color w:val="000000"/>
          <w:sz w:val="24"/>
          <w:szCs w:val="24"/>
        </w:rPr>
        <w:t>с 18 июля 2022 г. по 24 июля 2022 г. - в размере 10,18% от начальной цены продажи лота;</w:t>
      </w:r>
    </w:p>
    <w:p w14:paraId="7A29C595" w14:textId="6D93F12A" w:rsidR="00B010E7" w:rsidRDefault="00F214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44C">
        <w:rPr>
          <w:rFonts w:ascii="Times New Roman" w:hAnsi="Times New Roman" w:cs="Times New Roman"/>
          <w:color w:val="000000"/>
          <w:sz w:val="24"/>
          <w:szCs w:val="24"/>
        </w:rPr>
        <w:t>с 25 июля 2022 г. по 31 июля 2022 г. - в размере 0,</w:t>
      </w:r>
      <w:r w:rsidR="00FD10C5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F2144C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344C9CD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 xml:space="preserve">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3D31246C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BF65E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6EEC112" w14:textId="7F50ADD1" w:rsidR="003739E3" w:rsidRDefault="006B43E3" w:rsidP="003739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E63AC" w:rsidRPr="00FE63AC">
        <w:rPr>
          <w:rFonts w:ascii="Times New Roman" w:hAnsi="Times New Roman" w:cs="Times New Roman"/>
          <w:sz w:val="24"/>
          <w:szCs w:val="24"/>
        </w:rPr>
        <w:t>9</w:t>
      </w:r>
      <w:r w:rsidR="003739E3">
        <w:rPr>
          <w:rFonts w:ascii="Times New Roman" w:hAnsi="Times New Roman" w:cs="Times New Roman"/>
          <w:sz w:val="24"/>
          <w:szCs w:val="24"/>
        </w:rPr>
        <w:t>-</w:t>
      </w:r>
      <w:r w:rsidR="00FE63AC" w:rsidRPr="00FE63AC">
        <w:rPr>
          <w:rFonts w:ascii="Times New Roman" w:hAnsi="Times New Roman" w:cs="Times New Roman"/>
          <w:sz w:val="24"/>
          <w:szCs w:val="24"/>
        </w:rPr>
        <w:t>00 до 18</w:t>
      </w:r>
      <w:r w:rsidR="003739E3">
        <w:rPr>
          <w:rFonts w:ascii="Times New Roman" w:hAnsi="Times New Roman" w:cs="Times New Roman"/>
          <w:sz w:val="24"/>
          <w:szCs w:val="24"/>
        </w:rPr>
        <w:t>-</w:t>
      </w:r>
      <w:r w:rsidR="00FE63AC" w:rsidRPr="00FE63AC">
        <w:rPr>
          <w:rFonts w:ascii="Times New Roman" w:hAnsi="Times New Roman" w:cs="Times New Roman"/>
          <w:sz w:val="24"/>
          <w:szCs w:val="24"/>
        </w:rPr>
        <w:t>00 часов по адресу: г. Москва, Павелецкая наб</w:t>
      </w:r>
      <w:r w:rsidR="003739E3">
        <w:rPr>
          <w:rFonts w:ascii="Times New Roman" w:hAnsi="Times New Roman" w:cs="Times New Roman"/>
          <w:sz w:val="24"/>
          <w:szCs w:val="24"/>
        </w:rPr>
        <w:t>ережная</w:t>
      </w:r>
      <w:r w:rsidR="00FE63AC" w:rsidRPr="00FE63AC">
        <w:rPr>
          <w:rFonts w:ascii="Times New Roman" w:hAnsi="Times New Roman" w:cs="Times New Roman"/>
          <w:sz w:val="24"/>
          <w:szCs w:val="24"/>
        </w:rPr>
        <w:t>, д.8, тел. +7(495)725-31-33, доб. 6</w:t>
      </w:r>
      <w:r w:rsidR="003739E3">
        <w:rPr>
          <w:rFonts w:ascii="Times New Roman" w:hAnsi="Times New Roman" w:cs="Times New Roman"/>
          <w:sz w:val="24"/>
          <w:szCs w:val="24"/>
        </w:rPr>
        <w:t>2</w:t>
      </w:r>
      <w:r w:rsidR="00FE63AC" w:rsidRPr="00FE63AC">
        <w:rPr>
          <w:rFonts w:ascii="Times New Roman" w:hAnsi="Times New Roman" w:cs="Times New Roman"/>
          <w:sz w:val="24"/>
          <w:szCs w:val="24"/>
        </w:rPr>
        <w:t>-</w:t>
      </w:r>
      <w:r w:rsidR="003739E3">
        <w:rPr>
          <w:rFonts w:ascii="Times New Roman" w:hAnsi="Times New Roman" w:cs="Times New Roman"/>
          <w:sz w:val="24"/>
          <w:szCs w:val="24"/>
        </w:rPr>
        <w:t>57</w:t>
      </w:r>
      <w:r w:rsidR="00FE63AC" w:rsidRPr="00FE63AC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3739E3" w:rsidRPr="003739E3">
        <w:rPr>
          <w:rFonts w:ascii="Times New Roman" w:hAnsi="Times New Roman" w:cs="Times New Roman"/>
          <w:sz w:val="24"/>
          <w:szCs w:val="24"/>
        </w:rPr>
        <w:t>Тел. 8(812)334-20-50 (с 9.00 до 18.00 по Московскому времени в будние дни)</w:t>
      </w:r>
      <w:r w:rsidR="003739E3">
        <w:rPr>
          <w:rFonts w:ascii="Times New Roman" w:hAnsi="Times New Roman" w:cs="Times New Roman"/>
          <w:sz w:val="24"/>
          <w:szCs w:val="24"/>
        </w:rPr>
        <w:t xml:space="preserve">, </w:t>
      </w:r>
      <w:r w:rsidR="003739E3" w:rsidRPr="003739E3">
        <w:rPr>
          <w:rFonts w:ascii="Times New Roman" w:hAnsi="Times New Roman" w:cs="Times New Roman"/>
          <w:sz w:val="24"/>
          <w:szCs w:val="24"/>
        </w:rPr>
        <w:t>informspb@auction-house.ru</w:t>
      </w:r>
      <w:r w:rsidR="003739E3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1885FAAF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54623"/>
    <w:rsid w:val="00061D5A"/>
    <w:rsid w:val="000A4133"/>
    <w:rsid w:val="00130BFB"/>
    <w:rsid w:val="0014798D"/>
    <w:rsid w:val="0015099D"/>
    <w:rsid w:val="00191F1E"/>
    <w:rsid w:val="001C6971"/>
    <w:rsid w:val="001D4B58"/>
    <w:rsid w:val="001F039D"/>
    <w:rsid w:val="00265AC0"/>
    <w:rsid w:val="002A756E"/>
    <w:rsid w:val="002C312D"/>
    <w:rsid w:val="002E57A3"/>
    <w:rsid w:val="00304EC4"/>
    <w:rsid w:val="00331FF7"/>
    <w:rsid w:val="00343C71"/>
    <w:rsid w:val="003561CF"/>
    <w:rsid w:val="00365722"/>
    <w:rsid w:val="0036745D"/>
    <w:rsid w:val="00371AF5"/>
    <w:rsid w:val="003739E3"/>
    <w:rsid w:val="0040332A"/>
    <w:rsid w:val="00436A9E"/>
    <w:rsid w:val="00442DB2"/>
    <w:rsid w:val="00467D6B"/>
    <w:rsid w:val="004C6780"/>
    <w:rsid w:val="004F4360"/>
    <w:rsid w:val="00564010"/>
    <w:rsid w:val="005D2BA5"/>
    <w:rsid w:val="00637A0F"/>
    <w:rsid w:val="00676AF8"/>
    <w:rsid w:val="00691DF0"/>
    <w:rsid w:val="006B43E3"/>
    <w:rsid w:val="0070175B"/>
    <w:rsid w:val="007229EA"/>
    <w:rsid w:val="00722ECA"/>
    <w:rsid w:val="00747349"/>
    <w:rsid w:val="0079754F"/>
    <w:rsid w:val="007D281B"/>
    <w:rsid w:val="0081066A"/>
    <w:rsid w:val="00865FD7"/>
    <w:rsid w:val="008A37E3"/>
    <w:rsid w:val="00910990"/>
    <w:rsid w:val="00914D34"/>
    <w:rsid w:val="0094564F"/>
    <w:rsid w:val="00952ED1"/>
    <w:rsid w:val="009730D9"/>
    <w:rsid w:val="00997993"/>
    <w:rsid w:val="009B0034"/>
    <w:rsid w:val="009C6E48"/>
    <w:rsid w:val="009F0E7B"/>
    <w:rsid w:val="00A03865"/>
    <w:rsid w:val="00A115B3"/>
    <w:rsid w:val="00A41F3F"/>
    <w:rsid w:val="00A81E4E"/>
    <w:rsid w:val="00A84ED7"/>
    <w:rsid w:val="00AE573A"/>
    <w:rsid w:val="00B010E7"/>
    <w:rsid w:val="00B06798"/>
    <w:rsid w:val="00B438A8"/>
    <w:rsid w:val="00B523E0"/>
    <w:rsid w:val="00B83E9D"/>
    <w:rsid w:val="00B96856"/>
    <w:rsid w:val="00BE0BF1"/>
    <w:rsid w:val="00BE1559"/>
    <w:rsid w:val="00BF65E3"/>
    <w:rsid w:val="00C11EFF"/>
    <w:rsid w:val="00C9585C"/>
    <w:rsid w:val="00CF1EA8"/>
    <w:rsid w:val="00CF7202"/>
    <w:rsid w:val="00CF7352"/>
    <w:rsid w:val="00D31DBD"/>
    <w:rsid w:val="00D4444C"/>
    <w:rsid w:val="00D57DB3"/>
    <w:rsid w:val="00D62667"/>
    <w:rsid w:val="00D70557"/>
    <w:rsid w:val="00D82C5C"/>
    <w:rsid w:val="00D90622"/>
    <w:rsid w:val="00DB0166"/>
    <w:rsid w:val="00E12685"/>
    <w:rsid w:val="00E533D0"/>
    <w:rsid w:val="00E614D3"/>
    <w:rsid w:val="00EA7238"/>
    <w:rsid w:val="00F05656"/>
    <w:rsid w:val="00F05E04"/>
    <w:rsid w:val="00F2144C"/>
    <w:rsid w:val="00F26DD3"/>
    <w:rsid w:val="00FA3DE1"/>
    <w:rsid w:val="00FD10C5"/>
    <w:rsid w:val="00FE63AC"/>
    <w:rsid w:val="00FE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4D2487A-3696-4495-94AB-A274F4B5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74</cp:revision>
  <dcterms:created xsi:type="dcterms:W3CDTF">2019-07-23T07:45:00Z</dcterms:created>
  <dcterms:modified xsi:type="dcterms:W3CDTF">2021-12-07T09:35:00Z</dcterms:modified>
</cp:coreProperties>
</file>