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0995BB9" w:rsidR="003F4D88" w:rsidRPr="000540F3" w:rsidRDefault="00022CE6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0540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40F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540F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54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0F3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 (далее – финансовая организация), конкурсным управляющим (ликвидатором) которого на основании решения Арбитражного суда Ярославской области от</w:t>
      </w:r>
      <w:proofErr w:type="gramEnd"/>
      <w:r w:rsidRPr="00054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0F3">
        <w:rPr>
          <w:rFonts w:ascii="Times New Roman" w:hAnsi="Times New Roman" w:cs="Times New Roman"/>
          <w:sz w:val="24"/>
          <w:szCs w:val="24"/>
        </w:rPr>
        <w:t>5 сентября 2018 г. по делу №А82-11583/2018</w:t>
      </w:r>
      <w:r w:rsidR="00BD06D1" w:rsidRPr="000540F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806E2" w:rsidRPr="000540F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054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054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0540F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0540F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0540F3">
        <w:rPr>
          <w:rFonts w:ascii="Times New Roman" w:hAnsi="Times New Roman" w:cs="Times New Roman"/>
          <w:b/>
          <w:sz w:val="24"/>
          <w:szCs w:val="24"/>
        </w:rPr>
      </w:r>
      <w:r w:rsidR="00CE58D1" w:rsidRPr="000540F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0540F3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0540F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0540F3">
        <w:rPr>
          <w:rFonts w:ascii="Times New Roman" w:hAnsi="Times New Roman" w:cs="Times New Roman"/>
          <w:sz w:val="24"/>
          <w:szCs w:val="24"/>
        </w:rPr>
        <w:t xml:space="preserve"> (</w:t>
      </w:r>
      <w:r w:rsidR="008350C5" w:rsidRPr="000540F3">
        <w:rPr>
          <w:rFonts w:ascii="Times New Roman" w:hAnsi="Times New Roman" w:cs="Times New Roman"/>
          <w:sz w:val="24"/>
          <w:szCs w:val="24"/>
        </w:rPr>
        <w:t>сообщение 02030080656 в газете АО «Коммерсантъ» №81(7043) от 15.05.2021 г.</w:t>
      </w:r>
      <w:r w:rsidR="005806E2" w:rsidRPr="000540F3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0540F3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0540F3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0540F3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0540F3">
        <w:rPr>
          <w:rFonts w:ascii="Times New Roman" w:hAnsi="Times New Roman" w:cs="Times New Roman"/>
          <w:sz w:val="24"/>
          <w:szCs w:val="24"/>
        </w:rPr>
        <w:t xml:space="preserve"> </w:t>
      </w:r>
      <w:r w:rsidR="005554CA" w:rsidRPr="000540F3">
        <w:rPr>
          <w:rFonts w:ascii="Times New Roman" w:hAnsi="Times New Roman" w:cs="Times New Roman"/>
          <w:sz w:val="24"/>
          <w:szCs w:val="24"/>
        </w:rPr>
        <w:t>с 28.11.2021 г. по 04.12.2021 г.</w:t>
      </w:r>
      <w:r w:rsidR="005806E2" w:rsidRPr="000540F3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05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554CA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554CA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05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0540F3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0540F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0540F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0540F3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05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0540F3" w:rsidRPr="000540F3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4948C879" w:rsidR="000540F3" w:rsidRPr="000540F3" w:rsidRDefault="000540F3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B0BAB57" w:rsidR="000540F3" w:rsidRPr="000540F3" w:rsidRDefault="000540F3" w:rsidP="004C2ED1">
            <w:pPr>
              <w:jc w:val="center"/>
            </w:pPr>
            <w:r w:rsidRPr="000540F3">
              <w:t>23 680.00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25EB4A2" w:rsidR="000540F3" w:rsidRPr="000540F3" w:rsidRDefault="000540F3" w:rsidP="004C2ED1">
            <w:pPr>
              <w:jc w:val="center"/>
            </w:pPr>
            <w:r w:rsidRPr="000540F3">
              <w:t>Давыдов Иван Игоревич</w:t>
            </w:r>
          </w:p>
        </w:tc>
      </w:tr>
      <w:bookmarkEnd w:id="0"/>
    </w:tbl>
    <w:p w14:paraId="24AA0DDB" w14:textId="77777777" w:rsidR="003F1002" w:rsidRPr="000540F3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0540F3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2CE6"/>
    <w:rsid w:val="000540F3"/>
    <w:rsid w:val="00147468"/>
    <w:rsid w:val="002A2930"/>
    <w:rsid w:val="002E1DA6"/>
    <w:rsid w:val="00352B3E"/>
    <w:rsid w:val="003554B1"/>
    <w:rsid w:val="003D3D6F"/>
    <w:rsid w:val="003F1002"/>
    <w:rsid w:val="003F4D88"/>
    <w:rsid w:val="005554CA"/>
    <w:rsid w:val="005806E2"/>
    <w:rsid w:val="006F7AA3"/>
    <w:rsid w:val="007E6AA3"/>
    <w:rsid w:val="008350C5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dcterms:created xsi:type="dcterms:W3CDTF">2018-08-16T09:03:00Z</dcterms:created>
  <dcterms:modified xsi:type="dcterms:W3CDTF">2021-12-15T14:12:00Z</dcterms:modified>
</cp:coreProperties>
</file>