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91D76AD" w:rsidR="00EA7238" w:rsidRPr="00A115B3" w:rsidRDefault="00545D4C" w:rsidP="00545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D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45D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5D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45D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45D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45D4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545D4C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545D4C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</w:t>
      </w:r>
      <w:proofErr w:type="gramStart"/>
      <w:r w:rsidRPr="00545D4C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4323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47B5832" w14:textId="7EBB8C69" w:rsidR="004323A3" w:rsidRPr="004323A3" w:rsidRDefault="004323A3" w:rsidP="00432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323A3">
        <w:rPr>
          <w:rFonts w:ascii="Times New Roman CYR" w:hAnsi="Times New Roman CYR" w:cs="Times New Roman CYR"/>
          <w:color w:val="000000"/>
        </w:rPr>
        <w:t xml:space="preserve">Лот 1 - Земельный участок - 9 807 кв. м, адрес: установлен относительно ориентира, расположенного за пределами участка. Ориентир Перекрёсток дорог в д. Новгородка. Участок находится от ориентира примерно в 120 м, по направлению на северо-запад. Почтовый адрес ориентира: </w:t>
      </w:r>
      <w:proofErr w:type="gramStart"/>
      <w:r w:rsidRPr="004323A3">
        <w:rPr>
          <w:rFonts w:ascii="Times New Roman CYR" w:hAnsi="Times New Roman CYR" w:cs="Times New Roman CYR"/>
          <w:color w:val="000000"/>
        </w:rPr>
        <w:t xml:space="preserve">Псковская область, р-н </w:t>
      </w:r>
      <w:proofErr w:type="spellStart"/>
      <w:r w:rsidRPr="004323A3">
        <w:rPr>
          <w:rFonts w:ascii="Times New Roman CYR" w:hAnsi="Times New Roman CYR" w:cs="Times New Roman CYR"/>
          <w:color w:val="000000"/>
        </w:rPr>
        <w:t>Пушкиногорский</w:t>
      </w:r>
      <w:proofErr w:type="spellEnd"/>
      <w:r w:rsidRPr="004323A3">
        <w:rPr>
          <w:rFonts w:ascii="Times New Roman CYR" w:hAnsi="Times New Roman CYR" w:cs="Times New Roman CYR"/>
          <w:color w:val="000000"/>
        </w:rPr>
        <w:t>, СП "</w:t>
      </w:r>
      <w:proofErr w:type="spellStart"/>
      <w:r w:rsidRPr="004323A3">
        <w:rPr>
          <w:rFonts w:ascii="Times New Roman CYR" w:hAnsi="Times New Roman CYR" w:cs="Times New Roman CYR"/>
          <w:color w:val="000000"/>
        </w:rPr>
        <w:t>Новгородкинская</w:t>
      </w:r>
      <w:proofErr w:type="spellEnd"/>
      <w:r w:rsidRPr="004323A3">
        <w:rPr>
          <w:rFonts w:ascii="Times New Roman CYR" w:hAnsi="Times New Roman CYR" w:cs="Times New Roman CYR"/>
          <w:color w:val="000000"/>
        </w:rPr>
        <w:t xml:space="preserve"> волость", д. Новгородка, кадастровый номер 60:20:0900101:1, земли промышленности, энергетики, транспорта, связи, радиовещания, телевидения,</w:t>
      </w:r>
      <w:r w:rsidR="007217B0" w:rsidRPr="007217B0">
        <w:rPr>
          <w:rFonts w:ascii="Times New Roman CYR" w:hAnsi="Times New Roman CYR" w:cs="Times New Roman CYR"/>
          <w:color w:val="000000"/>
        </w:rPr>
        <w:t xml:space="preserve"> </w:t>
      </w:r>
      <w:bookmarkStart w:id="0" w:name="_GoBack"/>
      <w:bookmarkEnd w:id="0"/>
      <w:r w:rsidRPr="004323A3">
        <w:rPr>
          <w:rFonts w:ascii="Times New Roman CYR" w:hAnsi="Times New Roman CYR" w:cs="Times New Roman CYR"/>
          <w:color w:val="000000"/>
        </w:rPr>
        <w:t>информатики, земли для обеспечения космической деятельности, земли обороны, безопасности и земли иного специального назначения - для строительства многотопливного автозаправочного комплекса, ограничения и обременения:</w:t>
      </w:r>
      <w:proofErr w:type="gramEnd"/>
      <w:r w:rsidRPr="004323A3">
        <w:rPr>
          <w:rFonts w:ascii="Times New Roman CYR" w:hAnsi="Times New Roman CYR" w:cs="Times New Roman CYR"/>
          <w:color w:val="000000"/>
        </w:rPr>
        <w:t xml:space="preserve"> Иные ограничения (обременения) прав, срок действия: 24.12.2020, Временные. Дата истечения срока действия временного характера 13.01.2020. Согласно публичной кадастровой карте часть земельного участка попадает в зону охраны искусственных объектов: придорожная полоса федеральной автомобильной дороги, граница с Республикой Белоруссия - 1 911 000,00 руб.;</w:t>
      </w:r>
    </w:p>
    <w:p w14:paraId="308267B4" w14:textId="163D93DF" w:rsidR="00467D6B" w:rsidRPr="004323A3" w:rsidRDefault="004323A3" w:rsidP="00432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323A3">
        <w:rPr>
          <w:rFonts w:ascii="Times New Roman CYR" w:hAnsi="Times New Roman CYR" w:cs="Times New Roman CYR"/>
          <w:color w:val="000000"/>
        </w:rPr>
        <w:t xml:space="preserve">Лот 2 - Земельный участок - 20 025 +/- 99 кв. м, адрес: установлен относительно ориентира, расположенного в границах участка. Почтовый адрес ориентира: Псковская обл., р-н </w:t>
      </w:r>
      <w:proofErr w:type="spellStart"/>
      <w:r w:rsidRPr="004323A3">
        <w:rPr>
          <w:rFonts w:ascii="Times New Roman CYR" w:hAnsi="Times New Roman CYR" w:cs="Times New Roman CYR"/>
          <w:color w:val="000000"/>
        </w:rPr>
        <w:t>Пыталовский</w:t>
      </w:r>
      <w:proofErr w:type="spellEnd"/>
      <w:r w:rsidRPr="004323A3">
        <w:rPr>
          <w:rFonts w:ascii="Times New Roman CYR" w:hAnsi="Times New Roman CYR" w:cs="Times New Roman CYR"/>
          <w:color w:val="000000"/>
        </w:rPr>
        <w:t>, СП "</w:t>
      </w:r>
      <w:proofErr w:type="spellStart"/>
      <w:r w:rsidRPr="004323A3">
        <w:rPr>
          <w:rFonts w:ascii="Times New Roman CYR" w:hAnsi="Times New Roman CYR" w:cs="Times New Roman CYR"/>
          <w:color w:val="000000"/>
        </w:rPr>
        <w:t>Вышгородская</w:t>
      </w:r>
      <w:proofErr w:type="spellEnd"/>
      <w:r w:rsidRPr="004323A3">
        <w:rPr>
          <w:rFonts w:ascii="Times New Roman CYR" w:hAnsi="Times New Roman CYR" w:cs="Times New Roman CYR"/>
          <w:color w:val="000000"/>
        </w:rPr>
        <w:t xml:space="preserve"> волость", д. Вышгородок, кадастровый номер 60:21:0020604:104, земли населенных пунктов - для строительства и дальнейшей эксплуатации автозаправоч</w:t>
      </w:r>
      <w:r>
        <w:rPr>
          <w:rFonts w:ascii="Times New Roman CYR" w:hAnsi="Times New Roman CYR" w:cs="Times New Roman CYR"/>
          <w:color w:val="000000"/>
        </w:rPr>
        <w:t>ной станции - 3 556 000,00 руб.</w:t>
      </w:r>
    </w:p>
    <w:p w14:paraId="15D12F19" w14:textId="77777777" w:rsidR="00EA7238" w:rsidRPr="00A115B3" w:rsidRDefault="00EA7238" w:rsidP="00432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6AAB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45D4C" w:rsidRPr="00545D4C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C7E63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>1</w:t>
      </w:r>
      <w:r w:rsidR="00545D4C">
        <w:rPr>
          <w:rFonts w:ascii="Times New Roman CYR" w:hAnsi="Times New Roman CYR" w:cs="Times New Roman CYR"/>
          <w:b/>
          <w:bCs/>
          <w:color w:val="000000"/>
        </w:rPr>
        <w:t>4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>февраля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2022 </w:t>
      </w:r>
      <w:r w:rsidR="00545D4C">
        <w:rPr>
          <w:b/>
        </w:rPr>
        <w:t>г.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25A3C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14 февраля 2022 </w:t>
      </w:r>
      <w:r w:rsidR="00545D4C">
        <w:rPr>
          <w:b/>
        </w:rPr>
        <w:t>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45D4C">
        <w:rPr>
          <w:rFonts w:ascii="Times New Roman CYR" w:hAnsi="Times New Roman CYR" w:cs="Times New Roman CYR"/>
          <w:b/>
          <w:bCs/>
          <w:color w:val="000000"/>
        </w:rPr>
        <w:t>05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>апреля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2022 </w:t>
      </w:r>
      <w:r w:rsidR="00545D4C">
        <w:rPr>
          <w:b/>
        </w:rPr>
        <w:t>г.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F33EB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>28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>декабря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545D4C">
        <w:rPr>
          <w:rFonts w:ascii="Times New Roman CYR" w:hAnsi="Times New Roman CYR" w:cs="Times New Roman CYR"/>
          <w:b/>
          <w:bCs/>
          <w:color w:val="000000"/>
        </w:rPr>
        <w:t>1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45D4C">
        <w:rPr>
          <w:b/>
        </w:rPr>
        <w:t>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</w:t>
      </w:r>
      <w:r w:rsidRPr="00A115B3">
        <w:rPr>
          <w:color w:val="000000"/>
        </w:rPr>
        <w:lastRenderedPageBreak/>
        <w:t xml:space="preserve">времени </w:t>
      </w:r>
      <w:r w:rsidR="00545D4C">
        <w:rPr>
          <w:rFonts w:ascii="Times New Roman CYR" w:hAnsi="Times New Roman CYR" w:cs="Times New Roman CYR"/>
          <w:b/>
          <w:bCs/>
          <w:color w:val="000000"/>
        </w:rPr>
        <w:t>21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февраля 2022 </w:t>
      </w:r>
      <w:r w:rsidR="00545D4C">
        <w:rPr>
          <w:b/>
        </w:rPr>
        <w:t>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 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6FDF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>0</w:t>
      </w:r>
      <w:r w:rsidR="00545D4C">
        <w:rPr>
          <w:rFonts w:ascii="Times New Roman CYR" w:hAnsi="Times New Roman CYR" w:cs="Times New Roman CYR"/>
          <w:b/>
          <w:bCs/>
          <w:color w:val="000000"/>
        </w:rPr>
        <w:t>8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апреля 2022 </w:t>
      </w:r>
      <w:r w:rsidR="00545D4C">
        <w:rPr>
          <w:b/>
        </w:rPr>
        <w:t>г.</w:t>
      </w:r>
      <w:r w:rsidRPr="00A115B3">
        <w:rPr>
          <w:b/>
          <w:bCs/>
          <w:color w:val="000000"/>
        </w:rPr>
        <w:t xml:space="preserve"> по </w:t>
      </w:r>
      <w:r w:rsidR="00545D4C">
        <w:rPr>
          <w:rFonts w:ascii="Times New Roman CYR" w:hAnsi="Times New Roman CYR" w:cs="Times New Roman CYR"/>
          <w:b/>
          <w:bCs/>
          <w:color w:val="000000"/>
        </w:rPr>
        <w:t>27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>июля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2022 </w:t>
      </w:r>
      <w:r w:rsidR="00545D4C">
        <w:rPr>
          <w:b/>
        </w:rPr>
        <w:t>г.</w:t>
      </w:r>
    </w:p>
    <w:p w14:paraId="1AA4D8CB" w14:textId="1BE2A8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45D4C">
        <w:rPr>
          <w:rFonts w:ascii="Times New Roman CYR" w:hAnsi="Times New Roman CYR" w:cs="Times New Roman CYR"/>
          <w:b/>
          <w:bCs/>
          <w:color w:val="000000"/>
        </w:rPr>
        <w:t>0</w:t>
      </w:r>
      <w:r w:rsidR="00545D4C">
        <w:rPr>
          <w:rFonts w:ascii="Times New Roman CYR" w:hAnsi="Times New Roman CYR" w:cs="Times New Roman CYR"/>
          <w:b/>
          <w:bCs/>
          <w:color w:val="000000"/>
        </w:rPr>
        <w:t>8</w:t>
      </w:r>
      <w:r w:rsidR="00545D4C">
        <w:rPr>
          <w:rFonts w:ascii="Times New Roman CYR" w:hAnsi="Times New Roman CYR" w:cs="Times New Roman CYR"/>
          <w:b/>
          <w:bCs/>
          <w:color w:val="000000"/>
        </w:rPr>
        <w:t xml:space="preserve"> апреля 2022 </w:t>
      </w:r>
      <w:r w:rsidR="00545D4C">
        <w:rPr>
          <w:b/>
        </w:rPr>
        <w:t>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604F386" w14:textId="77777777" w:rsidR="004323A3" w:rsidRPr="004323A3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08 апреля 2022 г. по 25 мая 2022 г. - в размере начальной цены продажи лотов;</w:t>
      </w:r>
    </w:p>
    <w:p w14:paraId="66FF38BD" w14:textId="77777777" w:rsidR="004323A3" w:rsidRPr="004323A3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92,60% от начальной цены продажи лотов;</w:t>
      </w:r>
    </w:p>
    <w:p w14:paraId="68309B6D" w14:textId="77777777" w:rsidR="004323A3" w:rsidRPr="004323A3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85,20% от начальной цены продажи лотов;</w:t>
      </w:r>
    </w:p>
    <w:p w14:paraId="2BC78C9A" w14:textId="77777777" w:rsidR="004323A3" w:rsidRPr="004323A3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77,80% от начальной цены продажи лотов;</w:t>
      </w:r>
    </w:p>
    <w:p w14:paraId="2169A7EB" w14:textId="77777777" w:rsidR="004323A3" w:rsidRPr="004323A3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70,40% от начальной цены продажи лотов;</w:t>
      </w:r>
    </w:p>
    <w:p w14:paraId="6D5BB025" w14:textId="77777777" w:rsidR="004323A3" w:rsidRPr="004323A3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63,00% от начальной цены продажи лотов;</w:t>
      </w:r>
    </w:p>
    <w:p w14:paraId="71816A1C" w14:textId="77777777" w:rsidR="004323A3" w:rsidRPr="004323A3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55,60% от начальной цены продажи лотов;</w:t>
      </w:r>
    </w:p>
    <w:p w14:paraId="0CD098F4" w14:textId="77777777" w:rsidR="004323A3" w:rsidRPr="004323A3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48,20% от начальной цены продажи лотов;</w:t>
      </w:r>
    </w:p>
    <w:p w14:paraId="398887F5" w14:textId="77777777" w:rsidR="004323A3" w:rsidRPr="004323A3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40,80% от начальной цены продажи лотов;</w:t>
      </w:r>
    </w:p>
    <w:p w14:paraId="18843F01" w14:textId="7CB6A17D" w:rsidR="001D4B58" w:rsidRDefault="004323A3" w:rsidP="0043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A3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33,40% о</w:t>
      </w:r>
      <w:r>
        <w:rPr>
          <w:rFonts w:ascii="Times New Roman" w:hAnsi="Times New Roman" w:cs="Times New Roman"/>
          <w:color w:val="000000"/>
          <w:sz w:val="24"/>
          <w:szCs w:val="24"/>
        </w:rPr>
        <w:t>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58A2716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545D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BE58027" w:rsidR="00EA7238" w:rsidRDefault="00545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5D4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часов по московскому времени в рабочие дни по адресу: г. Москва, Павелецкая наб., д. 8, стр. 1, тел. 8(495)725-31-47, доб. 61-19, а также у ОТ: тел. 8 (812)334-20-50 (с 9.00 до 18.00 по Московскому</w:t>
      </w:r>
      <w:proofErr w:type="gramEnd"/>
      <w:r w:rsidRPr="00545D4C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в будние дни), </w:t>
      </w:r>
      <w:proofErr w:type="spellStart"/>
      <w:r w:rsidRPr="00545D4C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Pr="00545D4C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B175D"/>
    <w:rsid w:val="001D4B58"/>
    <w:rsid w:val="001F039D"/>
    <w:rsid w:val="002C312D"/>
    <w:rsid w:val="00365722"/>
    <w:rsid w:val="004323A3"/>
    <w:rsid w:val="00467D6B"/>
    <w:rsid w:val="004F4360"/>
    <w:rsid w:val="00545D4C"/>
    <w:rsid w:val="00564010"/>
    <w:rsid w:val="00637A0F"/>
    <w:rsid w:val="006B43E3"/>
    <w:rsid w:val="0070175B"/>
    <w:rsid w:val="007217B0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658EE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1939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22</cp:revision>
  <cp:lastPrinted>2021-12-17T08:48:00Z</cp:lastPrinted>
  <dcterms:created xsi:type="dcterms:W3CDTF">2019-07-23T07:45:00Z</dcterms:created>
  <dcterms:modified xsi:type="dcterms:W3CDTF">2021-12-17T08:53:00Z</dcterms:modified>
</cp:coreProperties>
</file>