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0339458" w:rsidR="00EA7238" w:rsidRPr="00A115B3" w:rsidRDefault="004D7B2A" w:rsidP="004D7B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Открытым акционерным обществом коммерческим «Волга-Кредит» банком (ОАО «ВКБ»), (адрес регистрации: 443030, г. Самара, ул. </w:t>
      </w:r>
      <w:proofErr w:type="spell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, д. 138, ИНН 6310000192, ОГРН 1026300001815) (далее – финансовая организация), конкурсным управляющим (ликвидатором) </w:t>
      </w:r>
      <w:proofErr w:type="gram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которого на основании решения Арбитражного суда Самарской области от 26 февраля 2015 г. по делу №А55-1648/2015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4D7B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6A420AE" w14:textId="77777777" w:rsidR="004D7B2A" w:rsidRPr="004D7B2A" w:rsidRDefault="004D7B2A" w:rsidP="004D7B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7B2A">
        <w:rPr>
          <w:rFonts w:ascii="Times New Roman CYR" w:hAnsi="Times New Roman CYR" w:cs="Times New Roman CYR"/>
          <w:color w:val="000000"/>
        </w:rPr>
        <w:t>Лот 1 - Банкомат NCR, вмонтирован в стену, г. Самара - 445 178,30 руб.;</w:t>
      </w:r>
    </w:p>
    <w:p w14:paraId="61866DE1" w14:textId="77777777" w:rsidR="004D7B2A" w:rsidRPr="004D7B2A" w:rsidRDefault="004D7B2A" w:rsidP="004D7B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7B2A">
        <w:rPr>
          <w:rFonts w:ascii="Times New Roman CYR" w:hAnsi="Times New Roman CYR" w:cs="Times New Roman CYR"/>
          <w:color w:val="000000"/>
        </w:rPr>
        <w:t>Лот 2 - Платежный электронный терминал, г. Самара - 101 828,92 руб.;</w:t>
      </w:r>
    </w:p>
    <w:p w14:paraId="7D323331" w14:textId="77777777" w:rsidR="004D7B2A" w:rsidRPr="004D7B2A" w:rsidRDefault="004D7B2A" w:rsidP="004D7B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7B2A">
        <w:rPr>
          <w:rFonts w:ascii="Times New Roman CYR" w:hAnsi="Times New Roman CYR" w:cs="Times New Roman CYR"/>
          <w:color w:val="000000"/>
        </w:rPr>
        <w:t>Лот 3 - Счетчик 2-х карманный SBM, г. Самара - 156 779,66 руб.;</w:t>
      </w:r>
    </w:p>
    <w:p w14:paraId="308267B4" w14:textId="29E66E8A" w:rsidR="00467D6B" w:rsidRPr="004323A3" w:rsidRDefault="004D7B2A" w:rsidP="004D7B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D7B2A">
        <w:rPr>
          <w:rFonts w:ascii="Times New Roman CYR" w:hAnsi="Times New Roman CYR" w:cs="Times New Roman CYR"/>
          <w:color w:val="000000"/>
        </w:rPr>
        <w:t>Лот 4 - Сервер IBM (неисправен), сервер IBM, сервер IBM с серверным оборудованием, жесткий диск IBM (2 шт.)</w:t>
      </w:r>
      <w:r>
        <w:rPr>
          <w:rFonts w:ascii="Times New Roman CYR" w:hAnsi="Times New Roman CYR" w:cs="Times New Roman CYR"/>
          <w:color w:val="000000"/>
        </w:rPr>
        <w:t>, г. Самара - 1 187 333,39 руб</w:t>
      </w:r>
      <w:r w:rsidR="004323A3">
        <w:rPr>
          <w:rFonts w:ascii="Times New Roman CYR" w:hAnsi="Times New Roman CYR" w:cs="Times New Roman CYR"/>
          <w:color w:val="000000"/>
        </w:rPr>
        <w:t>.</w:t>
      </w:r>
    </w:p>
    <w:p w14:paraId="15D12F19" w14:textId="77777777" w:rsidR="00EA7238" w:rsidRPr="00A115B3" w:rsidRDefault="00EA7238" w:rsidP="00432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96AAB7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5D4C" w:rsidRPr="00545D4C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6C7E63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14 февраля 2022 </w:t>
      </w:r>
      <w:r w:rsidR="00545D4C">
        <w:rPr>
          <w:b/>
        </w:rPr>
        <w:t>г.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5A3C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14 февраля 2022 </w:t>
      </w:r>
      <w:r w:rsidR="00545D4C">
        <w:rPr>
          <w:b/>
        </w:rPr>
        <w:t>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05 апреля 2022 </w:t>
      </w:r>
      <w:r w:rsidR="00545D4C">
        <w:rPr>
          <w:b/>
        </w:rPr>
        <w:t>г.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F33EB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28 декабря 2021 </w:t>
      </w:r>
      <w:r w:rsidR="00545D4C">
        <w:rPr>
          <w:b/>
        </w:rPr>
        <w:t>г.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21 февраля 2022 </w:t>
      </w:r>
      <w:r w:rsidR="00545D4C">
        <w:rPr>
          <w:b/>
        </w:rPr>
        <w:t>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6C13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08 апреля 2022 </w:t>
      </w:r>
      <w:r w:rsidR="00545D4C">
        <w:rPr>
          <w:b/>
        </w:rPr>
        <w:t>г.</w:t>
      </w:r>
      <w:r w:rsidRPr="00A115B3">
        <w:rPr>
          <w:b/>
          <w:bCs/>
          <w:color w:val="000000"/>
        </w:rPr>
        <w:t xml:space="preserve"> по </w:t>
      </w:r>
      <w:r w:rsidR="004D7B2A">
        <w:rPr>
          <w:rFonts w:ascii="Times New Roman CYR" w:hAnsi="Times New Roman CYR" w:cs="Times New Roman CYR"/>
          <w:b/>
          <w:bCs/>
          <w:color w:val="000000"/>
        </w:rPr>
        <w:t>03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4D7B2A">
        <w:rPr>
          <w:rFonts w:ascii="Times New Roman CYR" w:hAnsi="Times New Roman CYR" w:cs="Times New Roman CYR"/>
          <w:b/>
          <w:bCs/>
          <w:color w:val="000000"/>
        </w:rPr>
        <w:t>августа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 2022 </w:t>
      </w:r>
      <w:r w:rsidR="00545D4C">
        <w:rPr>
          <w:b/>
        </w:rPr>
        <w:t>г.</w:t>
      </w:r>
    </w:p>
    <w:p w14:paraId="1AA4D8CB" w14:textId="1BE2A8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45D4C">
        <w:rPr>
          <w:rFonts w:ascii="Times New Roman CYR" w:hAnsi="Times New Roman CYR" w:cs="Times New Roman CYR"/>
          <w:b/>
          <w:bCs/>
          <w:color w:val="000000"/>
        </w:rPr>
        <w:t xml:space="preserve">08 апреля 2022 </w:t>
      </w:r>
      <w:r w:rsidR="00545D4C">
        <w:rPr>
          <w:b/>
        </w:rPr>
        <w:t>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BE24B9D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08 апреля 2022 г. по 25 мая 2022 г. - в размере начальной цены продажи лотов;</w:t>
      </w:r>
    </w:p>
    <w:p w14:paraId="137BB1A3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90,12% от начальной цены продажи лотов;</w:t>
      </w:r>
    </w:p>
    <w:p w14:paraId="0B5A6766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02 июня 2022 г. по 08 июня 2022 г. - в размере 80,24% от начальной цены продажи лотов;</w:t>
      </w:r>
    </w:p>
    <w:p w14:paraId="263D7BD7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70,36% от начальной цены продажи лотов;</w:t>
      </w:r>
    </w:p>
    <w:p w14:paraId="1FC49B08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60,48% от начальной цены продажи лотов;</w:t>
      </w:r>
    </w:p>
    <w:p w14:paraId="547C5706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50,60% от начальной цены продажи лотов;</w:t>
      </w:r>
    </w:p>
    <w:p w14:paraId="41236835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40,72% от начальной цены продажи лотов;</w:t>
      </w:r>
    </w:p>
    <w:p w14:paraId="066189BB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30,84% от начальной цены продажи лотов;</w:t>
      </w:r>
    </w:p>
    <w:p w14:paraId="66ED818E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20,96% от начальной цены продажи лотов;</w:t>
      </w:r>
    </w:p>
    <w:p w14:paraId="40900E63" w14:textId="77777777" w:rsidR="004D7B2A" w:rsidRPr="004D7B2A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11,08% от начальной цены продажи лотов;</w:t>
      </w:r>
    </w:p>
    <w:p w14:paraId="18843F01" w14:textId="26181712" w:rsidR="001D4B58" w:rsidRDefault="004D7B2A" w:rsidP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2022 г. по 03 августа 2022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bookmarkStart w:id="0" w:name="_GoBack"/>
      <w:bookmarkEnd w:id="0"/>
      <w:r w:rsidR="004323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58A2716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545D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400A34B" w:rsidR="00EA7238" w:rsidRDefault="004D7B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11:00 до 16:00 по адресу: г. Самара, ул. </w:t>
      </w:r>
      <w:proofErr w:type="spellStart"/>
      <w:r w:rsidRPr="004D7B2A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8(846)250-05-70, 8(846)250-05-75,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261, </w:t>
      </w:r>
      <w:r w:rsidRPr="004D7B2A">
        <w:rPr>
          <w:rFonts w:ascii="Times New Roman" w:hAnsi="Times New Roman" w:cs="Times New Roman"/>
          <w:color w:val="000000"/>
          <w:sz w:val="24"/>
          <w:szCs w:val="24"/>
        </w:rPr>
        <w:t>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D7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5D4C" w:rsidRPr="00545D4C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тел. 8 (812)334-20-50 (с 9.00 до 18.00 по Московскому времени в будние дни), </w:t>
      </w:r>
      <w:proofErr w:type="spellStart"/>
      <w:r w:rsidR="00545D4C" w:rsidRPr="00545D4C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545D4C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545D4C" w:rsidRPr="00545D4C">
        <w:rPr>
          <w:rFonts w:ascii="Times New Roman" w:hAnsi="Times New Roman" w:cs="Times New Roman"/>
          <w:color w:val="000000"/>
          <w:sz w:val="24"/>
          <w:szCs w:val="24"/>
        </w:rPr>
        <w:t>@auction-house.ru.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B175D"/>
    <w:rsid w:val="001D4B58"/>
    <w:rsid w:val="001F039D"/>
    <w:rsid w:val="002C312D"/>
    <w:rsid w:val="00365722"/>
    <w:rsid w:val="004323A3"/>
    <w:rsid w:val="00467D6B"/>
    <w:rsid w:val="004D7B2A"/>
    <w:rsid w:val="004F4360"/>
    <w:rsid w:val="00545D4C"/>
    <w:rsid w:val="00564010"/>
    <w:rsid w:val="00637A0F"/>
    <w:rsid w:val="006B43E3"/>
    <w:rsid w:val="0070175B"/>
    <w:rsid w:val="007217B0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658EE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1835</Words>
  <Characters>11190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23</cp:revision>
  <cp:lastPrinted>2021-12-17T08:48:00Z</cp:lastPrinted>
  <dcterms:created xsi:type="dcterms:W3CDTF">2019-07-23T07:45:00Z</dcterms:created>
  <dcterms:modified xsi:type="dcterms:W3CDTF">2021-12-17T11:14:00Z</dcterms:modified>
</cp:coreProperties>
</file>