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5F510B3" w:rsidR="00EA7238" w:rsidRPr="00CB330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4E85" w:rsidRPr="00CB33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34E85" w:rsidRPr="00CB33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34E85" w:rsidRPr="00CB330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34E85" w:rsidRPr="00CB330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34E85" w:rsidRPr="00CB3303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ноября 2014 г. по 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</w:t>
      </w:r>
      <w:r w:rsidR="00C9585C" w:rsidRPr="00CB330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CB330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B3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B3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B330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30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97B6B93" w14:textId="77777777" w:rsidR="00334E85" w:rsidRPr="00CB3303" w:rsidRDefault="00334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3303">
        <w:rPr>
          <w:color w:val="000000"/>
        </w:rPr>
        <w:t>Права требования к физическим лицам (в скобках указана в т.ч. сумма долга) – начальная цена продажи лота:</w:t>
      </w:r>
    </w:p>
    <w:p w14:paraId="2AD3105B" w14:textId="77777777" w:rsidR="00334E85" w:rsidRPr="00CB3303" w:rsidRDefault="00334E85" w:rsidP="00334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303">
        <w:rPr>
          <w:rFonts w:ascii="Times New Roman CYR" w:hAnsi="Times New Roman CYR" w:cs="Times New Roman CYR"/>
          <w:color w:val="000000"/>
        </w:rPr>
        <w:t xml:space="preserve"> Лот 1 - Права требования к 12 физическим лицам, Чернова Т.С. процедура банкротства, г. Москва (38 172 070,42 руб.) - 38 172 070,42 руб.;</w:t>
      </w:r>
    </w:p>
    <w:p w14:paraId="7E274D0B" w14:textId="77777777" w:rsidR="00334E85" w:rsidRPr="00CB3303" w:rsidRDefault="00334E85" w:rsidP="00334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303">
        <w:rPr>
          <w:rFonts w:ascii="Times New Roman CYR" w:hAnsi="Times New Roman CYR" w:cs="Times New Roman CYR"/>
          <w:color w:val="000000"/>
        </w:rPr>
        <w:t xml:space="preserve">Лот 2 - </w:t>
      </w:r>
      <w:proofErr w:type="spellStart"/>
      <w:r w:rsidRPr="00CB3303">
        <w:rPr>
          <w:rFonts w:ascii="Times New Roman CYR" w:hAnsi="Times New Roman CYR" w:cs="Times New Roman CYR"/>
          <w:color w:val="000000"/>
        </w:rPr>
        <w:t>Берлизов</w:t>
      </w:r>
      <w:proofErr w:type="spellEnd"/>
      <w:r w:rsidRPr="00CB3303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B3303">
        <w:rPr>
          <w:rFonts w:ascii="Times New Roman CYR" w:hAnsi="Times New Roman CYR" w:cs="Times New Roman CYR"/>
          <w:color w:val="000000"/>
        </w:rPr>
        <w:t>Михайил</w:t>
      </w:r>
      <w:proofErr w:type="spellEnd"/>
      <w:r w:rsidRPr="00CB3303">
        <w:rPr>
          <w:rFonts w:ascii="Times New Roman CYR" w:hAnsi="Times New Roman CYR" w:cs="Times New Roman CYR"/>
          <w:color w:val="000000"/>
        </w:rPr>
        <w:t xml:space="preserve"> Николаевич, ДК 843-КДФ от 30.05.2014, решение Басманного районного суда г. Москвы от 22.05.2015 по делу 2-1801/2015, г. Москва (4 142 276,69 руб.) - 4 142 276,69 руб.;</w:t>
      </w:r>
    </w:p>
    <w:p w14:paraId="308267B4" w14:textId="31300C80" w:rsidR="00467D6B" w:rsidRPr="00CB3303" w:rsidRDefault="00334E85" w:rsidP="00334E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303">
        <w:rPr>
          <w:rFonts w:ascii="Times New Roman CYR" w:hAnsi="Times New Roman CYR" w:cs="Times New Roman CYR"/>
          <w:color w:val="000000"/>
        </w:rPr>
        <w:t xml:space="preserve">Лот 3 - </w:t>
      </w:r>
      <w:proofErr w:type="spellStart"/>
      <w:r w:rsidRPr="00CB3303">
        <w:rPr>
          <w:rFonts w:ascii="Times New Roman CYR" w:hAnsi="Times New Roman CYR" w:cs="Times New Roman CYR"/>
          <w:color w:val="000000"/>
        </w:rPr>
        <w:t>Зубач</w:t>
      </w:r>
      <w:proofErr w:type="spellEnd"/>
      <w:r w:rsidRPr="00CB3303">
        <w:rPr>
          <w:rFonts w:ascii="Times New Roman CYR" w:hAnsi="Times New Roman CYR" w:cs="Times New Roman CYR"/>
          <w:color w:val="000000"/>
        </w:rPr>
        <w:t xml:space="preserve"> Валерий Викторович, КД 828-КДФ от 31.03.2014, решение Подольского городского суда Московской обл. от 01.04.2016 по делу 2-49/16, Фролов Андрей Геннадьевич, КД 526-КДФ от 28.10.2011, определение АС г. Москвы от 07.08.2020 по делу А40-294083/19-38-360«Ф» о включении в РТК третьей очереди, Фролов А.Г. процедура банкротства, г. Москва (57 361 173,37 руб.) - 57 361 173,37 руб.</w:t>
      </w:r>
    </w:p>
    <w:p w14:paraId="15D12F19" w14:textId="77777777" w:rsidR="00EA7238" w:rsidRPr="00B51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30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CB330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CB330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CB3303">
        <w:rPr>
          <w:rFonts w:ascii="Times New Roman CYR" w:hAnsi="Times New Roman CYR" w:cs="Times New Roman CYR"/>
          <w:color w:val="000000"/>
        </w:rPr>
        <w:t>ОТ http://www.auction-house.ru/</w:t>
      </w:r>
      <w:r w:rsidRPr="00CB330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CB330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CB330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CB330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B3303">
        <w:rPr>
          <w:rFonts w:ascii="Times New Roman CYR" w:hAnsi="Times New Roman CYR" w:cs="Times New Roman CYR"/>
          <w:color w:val="000000"/>
        </w:rPr>
        <w:t xml:space="preserve"> в разделах «</w:t>
      </w:r>
      <w:r w:rsidRPr="00B517C9">
        <w:rPr>
          <w:rFonts w:ascii="Times New Roman CYR" w:hAnsi="Times New Roman CYR" w:cs="Times New Roman CYR"/>
          <w:color w:val="000000"/>
        </w:rPr>
        <w:t>Ликвидация Банков» и «Продажа имущества».</w:t>
      </w:r>
    </w:p>
    <w:p w14:paraId="1508893B" w14:textId="2B6E4575" w:rsidR="00EA7238" w:rsidRPr="00B51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517C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B3303" w:rsidRPr="00B517C9">
        <w:t>5 (пять)</w:t>
      </w:r>
      <w:r w:rsidRPr="00B517C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0F087AB" w:rsidR="00EA7238" w:rsidRPr="00B51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7C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517C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B3303" w:rsidRPr="00B517C9">
        <w:rPr>
          <w:rFonts w:ascii="Times New Roman CYR" w:hAnsi="Times New Roman CYR" w:cs="Times New Roman CYR"/>
          <w:color w:val="000000"/>
        </w:rPr>
        <w:t xml:space="preserve"> </w:t>
      </w:r>
      <w:r w:rsidR="00CB3303" w:rsidRPr="00B517C9">
        <w:rPr>
          <w:rFonts w:ascii="Times New Roman CYR" w:hAnsi="Times New Roman CYR" w:cs="Times New Roman CYR"/>
          <w:b/>
          <w:color w:val="000000"/>
        </w:rPr>
        <w:t>02 ноября</w:t>
      </w:r>
      <w:r w:rsidR="00E12685" w:rsidRPr="00B517C9">
        <w:rPr>
          <w:rFonts w:ascii="Times New Roman CYR" w:hAnsi="Times New Roman CYR" w:cs="Times New Roman CYR"/>
          <w:color w:val="000000"/>
        </w:rPr>
        <w:t xml:space="preserve"> </w:t>
      </w:r>
      <w:r w:rsidR="00130BFB" w:rsidRPr="00B517C9">
        <w:rPr>
          <w:b/>
        </w:rPr>
        <w:t>202</w:t>
      </w:r>
      <w:r w:rsidR="00E12685" w:rsidRPr="00B517C9">
        <w:rPr>
          <w:b/>
        </w:rPr>
        <w:t>1</w:t>
      </w:r>
      <w:r w:rsidR="00564010" w:rsidRPr="00B517C9">
        <w:rPr>
          <w:b/>
        </w:rPr>
        <w:t xml:space="preserve"> г</w:t>
      </w:r>
      <w:r w:rsidR="00C11EFF" w:rsidRPr="00B517C9">
        <w:rPr>
          <w:b/>
        </w:rPr>
        <w:t>.</w:t>
      </w:r>
      <w:r w:rsidR="00467D6B" w:rsidRPr="00B517C9">
        <w:t xml:space="preserve"> </w:t>
      </w:r>
      <w:r w:rsidRPr="00B517C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517C9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B517C9">
          <w:rPr>
            <w:rStyle w:val="a4"/>
          </w:rPr>
          <w:t>http://lot-online.ru</w:t>
        </w:r>
      </w:hyperlink>
      <w:r w:rsidR="00C11EFF" w:rsidRPr="00B517C9">
        <w:rPr>
          <w:color w:val="000000"/>
        </w:rPr>
        <w:t xml:space="preserve"> (далее – ЭТП)</w:t>
      </w:r>
      <w:r w:rsidRPr="00B517C9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51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7C9">
        <w:rPr>
          <w:color w:val="000000"/>
        </w:rPr>
        <w:t>Время окончания Торгов:</w:t>
      </w:r>
    </w:p>
    <w:p w14:paraId="5227E954" w14:textId="77777777" w:rsidR="00EA7238" w:rsidRPr="00B51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7C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51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7C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224EC7F" w:rsidR="00EA7238" w:rsidRPr="00B51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7C9">
        <w:rPr>
          <w:color w:val="000000"/>
        </w:rPr>
        <w:t>В случае, если по итогам Торгов, назначенных на</w:t>
      </w:r>
      <w:r w:rsidR="00C11EFF" w:rsidRPr="00B517C9">
        <w:rPr>
          <w:color w:val="000000"/>
        </w:rPr>
        <w:t xml:space="preserve"> </w:t>
      </w:r>
      <w:r w:rsidR="00CB3303" w:rsidRPr="00B517C9">
        <w:rPr>
          <w:color w:val="000000"/>
        </w:rPr>
        <w:t>02 ноября</w:t>
      </w:r>
      <w:r w:rsidR="00E12685" w:rsidRPr="00B517C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517C9">
        <w:t>2021 г.</w:t>
      </w:r>
      <w:r w:rsidRPr="00B517C9">
        <w:rPr>
          <w:color w:val="000000"/>
        </w:rPr>
        <w:t xml:space="preserve">, лоты не реализованы, то в 14:00 часов по московскому времени </w:t>
      </w:r>
      <w:r w:rsidR="00CB3303" w:rsidRPr="00B517C9">
        <w:rPr>
          <w:b/>
          <w:color w:val="000000"/>
        </w:rPr>
        <w:t xml:space="preserve">20 </w:t>
      </w:r>
      <w:r w:rsidR="00B517C9" w:rsidRPr="00B517C9">
        <w:rPr>
          <w:b/>
          <w:color w:val="000000"/>
        </w:rPr>
        <w:t>декабря</w:t>
      </w:r>
      <w:r w:rsidR="00E12685" w:rsidRPr="00B517C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517C9">
        <w:rPr>
          <w:b/>
        </w:rPr>
        <w:t>2021 г.</w:t>
      </w:r>
      <w:r w:rsidR="00467D6B" w:rsidRPr="00B517C9">
        <w:t xml:space="preserve"> </w:t>
      </w:r>
      <w:r w:rsidRPr="00B517C9">
        <w:rPr>
          <w:color w:val="000000"/>
        </w:rPr>
        <w:t xml:space="preserve">на </w:t>
      </w:r>
      <w:r w:rsidR="00C11EFF" w:rsidRPr="00B517C9">
        <w:rPr>
          <w:color w:val="000000"/>
        </w:rPr>
        <w:t>ЭТП</w:t>
      </w:r>
      <w:r w:rsidR="00467D6B" w:rsidRPr="00B517C9">
        <w:t xml:space="preserve"> </w:t>
      </w:r>
      <w:r w:rsidRPr="00B517C9">
        <w:rPr>
          <w:color w:val="000000"/>
        </w:rPr>
        <w:t>будут проведены</w:t>
      </w:r>
      <w:r w:rsidRPr="00B517C9">
        <w:rPr>
          <w:b/>
          <w:bCs/>
          <w:color w:val="000000"/>
        </w:rPr>
        <w:t xml:space="preserve"> повторные Торги </w:t>
      </w:r>
      <w:r w:rsidRPr="00B517C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51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7C9">
        <w:rPr>
          <w:color w:val="000000"/>
        </w:rPr>
        <w:t xml:space="preserve">Оператор </w:t>
      </w:r>
      <w:r w:rsidR="00F05E04" w:rsidRPr="00B517C9">
        <w:rPr>
          <w:color w:val="000000"/>
        </w:rPr>
        <w:t>ЭТП</w:t>
      </w:r>
      <w:r w:rsidRPr="00B517C9">
        <w:rPr>
          <w:color w:val="000000"/>
        </w:rPr>
        <w:t xml:space="preserve"> (далее – Оператор) обеспечивает проведение Торгов.</w:t>
      </w:r>
    </w:p>
    <w:p w14:paraId="415A5C5E" w14:textId="1839494D" w:rsidR="00EA7238" w:rsidRPr="00B51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7C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517C9">
        <w:rPr>
          <w:color w:val="000000"/>
        </w:rPr>
        <w:t>00</w:t>
      </w:r>
      <w:r w:rsidRPr="00B517C9">
        <w:rPr>
          <w:color w:val="000000"/>
        </w:rPr>
        <w:t xml:space="preserve"> часов по московскому времени</w:t>
      </w:r>
      <w:r w:rsidR="00E12685" w:rsidRPr="00B517C9">
        <w:rPr>
          <w:color w:val="000000"/>
        </w:rPr>
        <w:t xml:space="preserve"> </w:t>
      </w:r>
      <w:r w:rsidR="00B517C9" w:rsidRPr="00B517C9">
        <w:rPr>
          <w:b/>
          <w:color w:val="000000"/>
        </w:rPr>
        <w:t>21 сентября</w:t>
      </w:r>
      <w:r w:rsidR="00E12685" w:rsidRPr="00B517C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517C9">
        <w:rPr>
          <w:b/>
        </w:rPr>
        <w:t>2021 г.</w:t>
      </w:r>
      <w:r w:rsidRPr="00B517C9">
        <w:rPr>
          <w:color w:val="000000"/>
        </w:rPr>
        <w:t>, а на участие в повторных Торгах начинается в 00:</w:t>
      </w:r>
      <w:r w:rsidR="00997993" w:rsidRPr="00B517C9">
        <w:rPr>
          <w:color w:val="000000"/>
        </w:rPr>
        <w:t>00</w:t>
      </w:r>
      <w:r w:rsidRPr="00B517C9">
        <w:rPr>
          <w:color w:val="000000"/>
        </w:rPr>
        <w:t xml:space="preserve"> часов по московскому времени </w:t>
      </w:r>
      <w:r w:rsidR="00B517C9" w:rsidRPr="00B517C9">
        <w:rPr>
          <w:b/>
          <w:color w:val="000000"/>
        </w:rPr>
        <w:t>08 ноября</w:t>
      </w:r>
      <w:r w:rsidR="00E12685" w:rsidRPr="00B517C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517C9">
        <w:rPr>
          <w:b/>
        </w:rPr>
        <w:t>2021 г.</w:t>
      </w:r>
      <w:r w:rsidRPr="00B517C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F773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773B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F773B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56CB38B8" w:rsidR="00EA7238" w:rsidRPr="00AF773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773B">
        <w:rPr>
          <w:b/>
          <w:bCs/>
          <w:color w:val="000000"/>
        </w:rPr>
        <w:t>Торги ППП</w:t>
      </w:r>
      <w:r w:rsidR="00C11EFF" w:rsidRPr="00AF773B">
        <w:rPr>
          <w:color w:val="000000"/>
          <w:shd w:val="clear" w:color="auto" w:fill="FFFFFF"/>
        </w:rPr>
        <w:t xml:space="preserve"> будут проведены на ЭТП</w:t>
      </w:r>
      <w:r w:rsidRPr="00AF773B">
        <w:rPr>
          <w:color w:val="000000"/>
          <w:shd w:val="clear" w:color="auto" w:fill="FFFFFF"/>
        </w:rPr>
        <w:t xml:space="preserve"> </w:t>
      </w:r>
      <w:r w:rsidRPr="00AF773B">
        <w:rPr>
          <w:b/>
          <w:bCs/>
          <w:color w:val="000000"/>
        </w:rPr>
        <w:t>с</w:t>
      </w:r>
      <w:r w:rsidR="00E12685" w:rsidRPr="00AF773B">
        <w:rPr>
          <w:b/>
          <w:bCs/>
          <w:color w:val="000000"/>
        </w:rPr>
        <w:t xml:space="preserve"> </w:t>
      </w:r>
      <w:r w:rsidR="00B517C9" w:rsidRPr="00AF773B">
        <w:rPr>
          <w:b/>
          <w:bCs/>
          <w:color w:val="000000"/>
        </w:rPr>
        <w:t>22 декабря</w:t>
      </w:r>
      <w:r w:rsidR="00E12685" w:rsidRPr="00AF773B">
        <w:rPr>
          <w:rFonts w:ascii="Times New Roman CYR" w:hAnsi="Times New Roman CYR" w:cs="Times New Roman CYR"/>
          <w:color w:val="000000"/>
        </w:rPr>
        <w:t xml:space="preserve"> </w:t>
      </w:r>
      <w:r w:rsidR="00E12685" w:rsidRPr="00AF773B">
        <w:rPr>
          <w:b/>
        </w:rPr>
        <w:t>2021 г.</w:t>
      </w:r>
      <w:r w:rsidRPr="00AF773B">
        <w:rPr>
          <w:b/>
          <w:bCs/>
          <w:color w:val="000000"/>
        </w:rPr>
        <w:t xml:space="preserve"> по </w:t>
      </w:r>
      <w:r w:rsidR="00B517C9" w:rsidRPr="00AF773B">
        <w:rPr>
          <w:b/>
          <w:bCs/>
          <w:color w:val="000000"/>
        </w:rPr>
        <w:t>16 марта</w:t>
      </w:r>
      <w:r w:rsidR="00E12685" w:rsidRPr="00AF773B">
        <w:rPr>
          <w:rFonts w:ascii="Times New Roman CYR" w:hAnsi="Times New Roman CYR" w:cs="Times New Roman CYR"/>
          <w:color w:val="000000"/>
        </w:rPr>
        <w:t xml:space="preserve"> </w:t>
      </w:r>
      <w:r w:rsidR="00E12685" w:rsidRPr="00AF773B">
        <w:rPr>
          <w:b/>
        </w:rPr>
        <w:t>202</w:t>
      </w:r>
      <w:r w:rsidR="00B517C9" w:rsidRPr="00AF773B">
        <w:rPr>
          <w:b/>
        </w:rPr>
        <w:t>2</w:t>
      </w:r>
      <w:r w:rsidR="00E12685" w:rsidRPr="00AF773B">
        <w:rPr>
          <w:b/>
        </w:rPr>
        <w:t xml:space="preserve"> г.</w:t>
      </w:r>
    </w:p>
    <w:p w14:paraId="1AA4D8CB" w14:textId="72437565" w:rsidR="00EA7238" w:rsidRPr="00AF773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73B">
        <w:rPr>
          <w:color w:val="000000"/>
        </w:rPr>
        <w:t>Заявки на участие в Торгах ППП приним</w:t>
      </w:r>
      <w:r w:rsidR="0015099D" w:rsidRPr="00AF773B">
        <w:rPr>
          <w:color w:val="000000"/>
        </w:rPr>
        <w:t>а</w:t>
      </w:r>
      <w:r w:rsidR="00997993" w:rsidRPr="00AF773B">
        <w:rPr>
          <w:color w:val="000000"/>
        </w:rPr>
        <w:t>ются Оператором, начиная с 00:00</w:t>
      </w:r>
      <w:r w:rsidRPr="00AF773B">
        <w:rPr>
          <w:color w:val="000000"/>
        </w:rPr>
        <w:t xml:space="preserve"> часов по московскому времени</w:t>
      </w:r>
      <w:r w:rsidR="00E12685" w:rsidRPr="00AF773B">
        <w:rPr>
          <w:color w:val="000000"/>
        </w:rPr>
        <w:t xml:space="preserve"> </w:t>
      </w:r>
      <w:r w:rsidR="00B517C9" w:rsidRPr="00AF773B">
        <w:rPr>
          <w:b/>
          <w:color w:val="000000"/>
        </w:rPr>
        <w:t>22 декабря</w:t>
      </w:r>
      <w:r w:rsidR="00E12685" w:rsidRPr="00AF773B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AF773B">
        <w:rPr>
          <w:b/>
        </w:rPr>
        <w:t>2021 г.</w:t>
      </w:r>
      <w:r w:rsidRPr="00AF773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F773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73B">
        <w:rPr>
          <w:color w:val="000000"/>
        </w:rPr>
        <w:t xml:space="preserve">При наличии заявок на участие в Торгах ППП </w:t>
      </w:r>
      <w:r w:rsidR="00722ECA" w:rsidRPr="00AF773B">
        <w:rPr>
          <w:color w:val="000000"/>
        </w:rPr>
        <w:t>ОТ</w:t>
      </w:r>
      <w:r w:rsidRPr="00AF773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F773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73B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F773B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773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F773B">
        <w:rPr>
          <w:color w:val="000000"/>
        </w:rPr>
        <w:t>:</w:t>
      </w:r>
    </w:p>
    <w:p w14:paraId="53E94979" w14:textId="77777777" w:rsidR="00AF773B" w:rsidRPr="00AF773B" w:rsidRDefault="00AF773B" w:rsidP="00AF77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773B">
        <w:rPr>
          <w:color w:val="000000"/>
        </w:rPr>
        <w:t>с 22 декабря 2021 г. по 09 февраля 2022 г. - в размере начальной цены продажи лотов;</w:t>
      </w:r>
    </w:p>
    <w:p w14:paraId="37B477F5" w14:textId="77777777" w:rsidR="00AF773B" w:rsidRPr="00AF773B" w:rsidRDefault="00AF773B" w:rsidP="00AF77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773B">
        <w:rPr>
          <w:color w:val="000000"/>
        </w:rPr>
        <w:t>с 10 февраля 2022 г. по 16 февраля 2022 г. - в размере 89,00% от начальной цены продажи лотов;</w:t>
      </w:r>
    </w:p>
    <w:p w14:paraId="216AB30B" w14:textId="77777777" w:rsidR="00AF773B" w:rsidRPr="00AF773B" w:rsidRDefault="00AF773B" w:rsidP="00AF77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773B">
        <w:rPr>
          <w:color w:val="000000"/>
        </w:rPr>
        <w:t>с 17 февраля 2022 г. по 23 февраля 2022 г. - в размере 78,00% от начальной цены продажи лотов;</w:t>
      </w:r>
    </w:p>
    <w:p w14:paraId="156379F3" w14:textId="77777777" w:rsidR="00AF773B" w:rsidRPr="00BA6590" w:rsidRDefault="00AF773B" w:rsidP="00AF77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F773B">
        <w:rPr>
          <w:color w:val="000000"/>
        </w:rPr>
        <w:t xml:space="preserve">с 24 февраля 2022 г. по 02 марта 2022 г. - в размере 67,00% от начальной цены </w:t>
      </w:r>
      <w:r w:rsidRPr="00BA6590">
        <w:rPr>
          <w:color w:val="000000"/>
        </w:rPr>
        <w:t>продажи лотов;</w:t>
      </w:r>
    </w:p>
    <w:p w14:paraId="244A27A9" w14:textId="77777777" w:rsidR="00AF773B" w:rsidRPr="00BA6590" w:rsidRDefault="00AF773B" w:rsidP="00AF77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6590">
        <w:rPr>
          <w:color w:val="000000"/>
        </w:rPr>
        <w:t>с 03 марта 2022 г. по 09 марта 2022 г. - в размере 56,00% от начальной цены продажи лотов;</w:t>
      </w:r>
    </w:p>
    <w:p w14:paraId="5320FEF3" w14:textId="0384C9F2" w:rsidR="00EA7238" w:rsidRPr="00BA6590" w:rsidRDefault="00AF773B" w:rsidP="00AF77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6590">
        <w:rPr>
          <w:color w:val="000000"/>
        </w:rPr>
        <w:t>с 10 марта 2022 г. по 16 марта 2022 г. - в размере 45,00% от начальной цены продажи лотов</w:t>
      </w:r>
      <w:r w:rsidR="00EA7238" w:rsidRPr="00BA6590">
        <w:rPr>
          <w:color w:val="000000"/>
        </w:rPr>
        <w:t>.</w:t>
      </w:r>
    </w:p>
    <w:p w14:paraId="33E19E33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A659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Заявитель), зарегистрированные в установленном порядке на </w:t>
      </w:r>
      <w:r w:rsidR="00DB0166" w:rsidRPr="00AF773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F773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73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F773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F773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F773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F773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F773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F773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F7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F773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F773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F773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F773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F773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73B">
        <w:rPr>
          <w:rFonts w:ascii="Times New Roman" w:hAnsi="Times New Roman" w:cs="Times New Roman"/>
          <w:sz w:val="24"/>
          <w:szCs w:val="24"/>
        </w:rPr>
        <w:t>ОТ</w:t>
      </w:r>
      <w:r w:rsidR="00EA7238" w:rsidRPr="00AF773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F773B">
        <w:rPr>
          <w:rFonts w:ascii="Times New Roman" w:hAnsi="Times New Roman" w:cs="Times New Roman"/>
          <w:sz w:val="24"/>
          <w:szCs w:val="24"/>
        </w:rPr>
        <w:t>ОТ</w:t>
      </w:r>
      <w:r w:rsidR="00EA7238" w:rsidRPr="00AF773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F773B">
        <w:rPr>
          <w:rFonts w:ascii="Times New Roman" w:hAnsi="Times New Roman" w:cs="Times New Roman"/>
          <w:sz w:val="24"/>
          <w:szCs w:val="24"/>
        </w:rPr>
        <w:t>ОТ</w:t>
      </w:r>
      <w:r w:rsidR="00EA7238" w:rsidRPr="00AF773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F773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F773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F773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F773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F773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F773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F773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F773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F773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F773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F773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F773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F773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482CF2A" w14:textId="6760AF79" w:rsidR="00AF773B" w:rsidRPr="00AF773B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F773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F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73B" w:rsidRPr="00AF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набережная, д.8, тел. +7(495)725-31-15, доб. 65-76, 65-80, у ОТ:  Тел. 8 (812) 334-20-50 (с 9.00 до 18.00 по М</w:t>
      </w:r>
      <w:r w:rsidR="00050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</w:t>
      </w:r>
      <w:r w:rsidR="00AF773B" w:rsidRPr="00AF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будние дни), </w:t>
      </w:r>
      <w:hyperlink r:id="rId7" w:history="1">
        <w:r w:rsidR="00AF773B" w:rsidRPr="00AF773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AF773B" w:rsidRPr="00AF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59528042" w:rsidR="00BE1559" w:rsidRPr="00AF773B" w:rsidRDefault="00AF773B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1E4E" w:rsidRPr="00AF773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3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0223"/>
    <w:rsid w:val="00130BFB"/>
    <w:rsid w:val="0015099D"/>
    <w:rsid w:val="001F039D"/>
    <w:rsid w:val="002C312D"/>
    <w:rsid w:val="00334E85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F773B"/>
    <w:rsid w:val="00B517C9"/>
    <w:rsid w:val="00B83E9D"/>
    <w:rsid w:val="00BA6590"/>
    <w:rsid w:val="00BE0BF1"/>
    <w:rsid w:val="00BE1559"/>
    <w:rsid w:val="00C11EFF"/>
    <w:rsid w:val="00C9585C"/>
    <w:rsid w:val="00CB3303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9DBC6CB-40D5-44E5-B15B-CCAE096C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18</cp:revision>
  <dcterms:created xsi:type="dcterms:W3CDTF">2019-07-23T07:45:00Z</dcterms:created>
  <dcterms:modified xsi:type="dcterms:W3CDTF">2021-09-13T09:57:00Z</dcterms:modified>
</cp:coreProperties>
</file>