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C6F44A1" w14:textId="5EF83215" w:rsidR="006356EB" w:rsidRDefault="006356EB" w:rsidP="006356E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5A26F7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</w:t>
      </w:r>
      <w:r w:rsidRPr="00700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(АО)),</w:t>
      </w:r>
      <w:r w:rsidRPr="005A26F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123610, г. Москва, Краснопресненская наб., д. 12, ИНН 7744001218, ОГРН 1027739378600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A26F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15 марта 2017 г. по делу № А40-251491/16-178-294«Б»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2030096763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№169(7131) от 18.09.2021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356EB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2021-12-17T14:31:00Z</dcterms:modified>
</cp:coreProperties>
</file>