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1C550AB" w14:textId="633D2428" w:rsidR="000F2EAC" w:rsidRDefault="000F2EAC" w:rsidP="000F2EAC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247D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247DD">
        <w:rPr>
          <w:rFonts w:ascii="Times New Roman" w:hAnsi="Times New Roman" w:cs="Times New Roman"/>
          <w:sz w:val="24"/>
          <w:szCs w:val="24"/>
        </w:rPr>
        <w:t xml:space="preserve">, д. 5, лит. 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AF753C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AF7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«ЛЕНОБЛБАНК» (ООО «ЛЕНОБЛБАНК»</w:t>
      </w:r>
      <w:r w:rsidRPr="00AF753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AF753C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188643, Ленинградская обл., г. Всеволожск, шоссе Дорога Жизни, д. 24/85 ИНН 6229005810, ОГРН 1026200000837, КПП 470301001 </w:t>
      </w:r>
      <w:r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AF753C">
        <w:rPr>
          <w:rFonts w:ascii="Times New Roman" w:hAnsi="Times New Roman" w:cs="Times New Roman"/>
          <w:color w:val="000000"/>
          <w:sz w:val="24"/>
          <w:szCs w:val="24"/>
        </w:rPr>
        <w:t>Санкт-Петербурга и Ленинградской области от 23 декабря 2015 года по делу № А56-81379/2015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Pr="001247DD">
        <w:rPr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 (далее – Торги), проведенных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EAC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2030097685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№169(7131) от 18.09.2021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19B48C49" w14:textId="3BA10C97" w:rsidR="000F2EAC" w:rsidRDefault="000F2EAC" w:rsidP="000F2E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2C6CD293" w14:textId="77777777" w:rsidR="000F2EAC" w:rsidRPr="003861A5" w:rsidRDefault="000F2EAC" w:rsidP="000F2E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2EAC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27</cp:revision>
  <cp:lastPrinted>2018-07-19T11:23:00Z</cp:lastPrinted>
  <dcterms:created xsi:type="dcterms:W3CDTF">2018-08-16T08:17:00Z</dcterms:created>
  <dcterms:modified xsi:type="dcterms:W3CDTF">2021-12-17T14:24:00Z</dcterms:modified>
</cp:coreProperties>
</file>