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0F3E" w14:textId="77777777" w:rsidR="00EA6956" w:rsidRPr="00EA6956" w:rsidRDefault="00EA6956" w:rsidP="00EA6956">
      <w:pPr>
        <w:pStyle w:val="a5"/>
        <w:widowControl w:val="0"/>
        <w:jc w:val="center"/>
        <w:rPr>
          <w:b/>
          <w:bCs/>
          <w:sz w:val="20"/>
          <w:szCs w:val="20"/>
        </w:rPr>
      </w:pPr>
      <w:r w:rsidRPr="00EA6956">
        <w:rPr>
          <w:b/>
          <w:bCs/>
          <w:sz w:val="20"/>
          <w:szCs w:val="20"/>
        </w:rPr>
        <w:t>ДОГОВОР № __ /КП -202_</w:t>
      </w:r>
    </w:p>
    <w:p w14:paraId="5188BACE" w14:textId="77777777" w:rsidR="00EA6956" w:rsidRPr="00EA6956" w:rsidRDefault="00EA6956" w:rsidP="00EA6956">
      <w:pPr>
        <w:pStyle w:val="a5"/>
        <w:widowControl w:val="0"/>
        <w:jc w:val="center"/>
        <w:rPr>
          <w:b/>
          <w:bCs/>
          <w:sz w:val="20"/>
          <w:szCs w:val="20"/>
        </w:rPr>
      </w:pPr>
      <w:r w:rsidRPr="00EA6956">
        <w:rPr>
          <w:b/>
          <w:bCs/>
          <w:sz w:val="20"/>
          <w:szCs w:val="20"/>
        </w:rPr>
        <w:t>купли - продажи объекта недвижимого имущества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7"/>
        <w:gridCol w:w="5528"/>
      </w:tblGrid>
      <w:tr w:rsidR="00EA6956" w14:paraId="59C00853" w14:textId="77777777" w:rsidTr="00EA6956">
        <w:trPr>
          <w:trHeight w:val="369"/>
          <w:jc w:val="center"/>
        </w:trPr>
        <w:tc>
          <w:tcPr>
            <w:tcW w:w="4677" w:type="dxa"/>
            <w:hideMark/>
          </w:tcPr>
          <w:p w14:paraId="05733F4A" w14:textId="77777777" w:rsidR="00EA6956" w:rsidRDefault="00EA69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528" w:type="dxa"/>
            <w:hideMark/>
          </w:tcPr>
          <w:p w14:paraId="314FB42E" w14:textId="77777777" w:rsidR="00EA6956" w:rsidRDefault="00EA69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«__» 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  202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 г.</w:t>
            </w:r>
          </w:p>
        </w:tc>
      </w:tr>
    </w:tbl>
    <w:p w14:paraId="370C3A29" w14:textId="77777777" w:rsidR="00EA6956" w:rsidRDefault="00EA6956" w:rsidP="00EA6956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СтройАльянс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(ИНН 5042106880; КПП 504201001, ОГРН 1095042001944),  в лице конкурсного управляющего  Бондарева Владимира Александровича, действующего на основании решения  Арбитражного суда Московской области по делу № А41- 14056/17 от 21.01.2018г.,  именуемый в дальнейшем 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«Продавец»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с одной стороны, </w:t>
      </w:r>
    </w:p>
    <w:p w14:paraId="6B2000D9" w14:textId="77777777" w:rsidR="00EA6956" w:rsidRDefault="00EA6956" w:rsidP="00EA6956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и ____________________________________, именуемый в дальнейшем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«Покупатель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»,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 лице ____________________________________________________, действующего (-ей) на основании ________________________________________,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45CD6963" w14:textId="77777777" w:rsidR="00EA6956" w:rsidRDefault="00EA6956" w:rsidP="00EA6956">
      <w:pPr>
        <w:shd w:val="clear" w:color="auto" w:fill="FFFFFF"/>
        <w:tabs>
          <w:tab w:val="left" w:pos="4575"/>
        </w:tabs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14:paraId="7450CBCF" w14:textId="77777777" w:rsidR="00EA6956" w:rsidRDefault="00EA6956" w:rsidP="00EA6956">
      <w:pPr>
        <w:pStyle w:val="ConsNormal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1. ПРЕДМЕТ ДОГОВОРА</w:t>
      </w:r>
    </w:p>
    <w:p w14:paraId="5AA7C407" w14:textId="77777777" w:rsidR="00EA6956" w:rsidRDefault="00EA6956" w:rsidP="00EA6956">
      <w:pPr>
        <w:ind w:firstLine="567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1.1. По результатам электронных торгов (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в форме аукциона или посредством публичного предложения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) по реализации имущества Продавца (далее – Торги) по лоту № ____ (Протокол от __ ____ 2021г. № _______________), проведенных в порядке и на условиях, указанных в сообщении о проведении Торгов, опубликованном в газете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КоммерсантЪ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» от ___ _____ 2021г. № ________________, Продавец обязуется передать в собственность Покупателя, а Покупатель обязуется принять ____________________, общей площадью _________ (__________)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принадлежащ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___ Продавцу на праве собственности, кадастровый (условный номер)_______, находящихся   по адресу: __________________ (далее – Объект), ______________________________________________________________________________________</w:t>
      </w:r>
    </w:p>
    <w:p w14:paraId="711815E2" w14:textId="77777777" w:rsidR="00EA6956" w:rsidRDefault="00EA6956" w:rsidP="00EA6956">
      <w:pPr>
        <w:ind w:firstLine="567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br/>
        <w:t xml:space="preserve">и уплатить за Объект цену в размере, порядке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  </w:t>
      </w:r>
      <w:r>
        <w:rPr>
          <w:rFonts w:ascii="Times New Roman" w:hAnsi="Times New Roman" w:cs="Times New Roman"/>
          <w:sz w:val="20"/>
          <w:szCs w:val="20"/>
          <w:lang w:val="ru-RU"/>
        </w:rPr>
        <w:t>сроки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, установленные Договором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14:paraId="440C7B08" w14:textId="77777777" w:rsidR="00EA6956" w:rsidRDefault="00EA6956" w:rsidP="00EA6956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14:paraId="2DD8CC88" w14:textId="77777777" w:rsidR="00EA6956" w:rsidRDefault="00EA6956" w:rsidP="00EA695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(но находится под арестом на основании постановления №_____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),  может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быть занят и использован Покупателем после приема Объекта.</w:t>
      </w:r>
      <w:r>
        <w:rPr>
          <w:rStyle w:val="ab"/>
          <w:rFonts w:ascii="Times New Roman" w:hAnsi="Times New Roman" w:cs="Times New Roman"/>
          <w:color w:val="000000"/>
          <w:sz w:val="20"/>
          <w:szCs w:val="20"/>
        </w:rPr>
        <w:footnoteReference w:id="1"/>
      </w:r>
    </w:p>
    <w:p w14:paraId="712B4316" w14:textId="77777777" w:rsidR="00EA6956" w:rsidRDefault="00EA6956" w:rsidP="00EA6956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3B9A059" w14:textId="77777777" w:rsidR="00EA6956" w:rsidRDefault="00EA6956" w:rsidP="00EA6956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2. ЦЕНА ДОГОВОРА, УСЛОВИЯ И ПОРЯДОК РАСЧЕТОВ</w:t>
      </w:r>
    </w:p>
    <w:p w14:paraId="23494BD4" w14:textId="77777777" w:rsidR="00EA6956" w:rsidRDefault="00EA6956" w:rsidP="00EA6956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4DEEC128" w14:textId="77777777" w:rsidR="00EA6956" w:rsidRDefault="00EA6956" w:rsidP="00EA6956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b"/>
          <w:rFonts w:ascii="Times New Roman" w:hAnsi="Times New Roman" w:cs="Times New Roman"/>
          <w:sz w:val="20"/>
          <w:szCs w:val="20"/>
        </w:rPr>
        <w:footnoteReference w:id="2"/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Style w:val="ab"/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14:paraId="5B74FDC3" w14:textId="77777777" w:rsidR="00EA6956" w:rsidRDefault="00EA6956" w:rsidP="00EA6956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2.2. </w:t>
      </w:r>
      <w:r>
        <w:rPr>
          <w:rFonts w:ascii="Times New Roman" w:hAnsi="Times New Roman" w:cs="Times New Roman"/>
          <w:sz w:val="20"/>
          <w:szCs w:val="20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323800B3" w14:textId="77777777" w:rsidR="00EA6956" w:rsidRDefault="00EA6956" w:rsidP="00EA6956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2.3. Денежные средства, за вычетом суммы Задатка, в размере </w:t>
      </w:r>
      <w:r>
        <w:rPr>
          <w:rFonts w:ascii="Times New Roman" w:hAnsi="Times New Roman" w:cs="Times New Roman"/>
          <w:sz w:val="20"/>
          <w:szCs w:val="20"/>
          <w:lang w:val="ru-RU"/>
        </w:rPr>
        <w:t>______ (________) рублей ___ копеек,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Покупатель перечисляет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297FAB38" w14:textId="77777777" w:rsidR="00EA6956" w:rsidRDefault="00EA6956" w:rsidP="00EA6956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14:paraId="21D8552B" w14:textId="77777777" w:rsidR="00EA6956" w:rsidRDefault="00EA6956" w:rsidP="00EA6956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3. ОБЯЗАННОСТИ СТОРОН</w:t>
      </w:r>
    </w:p>
    <w:p w14:paraId="03481397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3.1.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Продавец обязан:</w:t>
      </w:r>
    </w:p>
    <w:p w14:paraId="7F242779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napToGrid w:val="0"/>
          <w:sz w:val="20"/>
          <w:szCs w:val="20"/>
          <w:lang w:val="ru-RU"/>
        </w:rPr>
        <w:t xml:space="preserve">3.1.1. </w:t>
      </w:r>
      <w:r>
        <w:rPr>
          <w:rFonts w:ascii="Times New Roman" w:hAnsi="Times New Roman" w:cs="Times New Roman"/>
          <w:sz w:val="20"/>
          <w:szCs w:val="20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290B3FD3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3.1.2.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2F9C5D97" w14:textId="77777777" w:rsidR="00EA6956" w:rsidRDefault="00EA6956" w:rsidP="00EA6956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3.1.3.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Обеспечить </w:t>
      </w:r>
      <w:r>
        <w:rPr>
          <w:rFonts w:ascii="Times New Roman" w:hAnsi="Times New Roman" w:cs="Times New Roman"/>
          <w:snapToGrid w:val="0"/>
          <w:sz w:val="20"/>
          <w:szCs w:val="20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1CBF3ED4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3.2.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Покупатель обязан:</w:t>
      </w:r>
    </w:p>
    <w:p w14:paraId="6FD9FDBD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3.2.1.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18E83ABE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3.2.2.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202240E6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3.2.3.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В течение ___дней со дня подписания Акта</w:t>
      </w:r>
      <w:r>
        <w:rPr>
          <w:rFonts w:ascii="Times New Roman" w:hAnsi="Times New Roman" w:cs="Times New Roman"/>
          <w:snapToGrid w:val="0"/>
          <w:sz w:val="20"/>
          <w:szCs w:val="20"/>
          <w:lang w:val="ru-RU"/>
        </w:rPr>
        <w:t xml:space="preserve"> представить </w:t>
      </w:r>
      <w:r>
        <w:rPr>
          <w:rFonts w:ascii="Times New Roman" w:hAnsi="Times New Roman" w:cs="Times New Roman"/>
          <w:sz w:val="20"/>
          <w:szCs w:val="20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5D208208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3.2.4.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43295BE0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24B67A97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0789C102" w14:textId="77777777" w:rsidR="00EA6956" w:rsidRDefault="00EA6956" w:rsidP="00EA6956">
      <w:pPr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ABE2E83" w14:textId="77777777" w:rsidR="00EA6956" w:rsidRDefault="00EA6956" w:rsidP="00EA6956">
      <w:pPr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napToGrid w:val="0"/>
          <w:sz w:val="20"/>
          <w:szCs w:val="20"/>
          <w:lang w:val="ru-RU"/>
        </w:rPr>
        <w:t>4. ПЕРЕХОД ПРАВА СОБСТВЕННОСТИ</w:t>
      </w:r>
    </w:p>
    <w:p w14:paraId="7D0B27AF" w14:textId="77777777" w:rsidR="00EA6956" w:rsidRDefault="00EA6956" w:rsidP="00EA6956">
      <w:pPr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ru-RU"/>
        </w:rPr>
      </w:pPr>
    </w:p>
    <w:p w14:paraId="2FFE6B72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4.1.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Переход права собственности на Объект подлежит государственной регистрации.</w:t>
      </w:r>
    </w:p>
    <w:p w14:paraId="4E6CCC74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4.2.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3EEC6864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4.3.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Р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в соответствии с подп. 3.1.1 п. 3.1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Договора.</w:t>
      </w:r>
    </w:p>
    <w:p w14:paraId="0E6D8D89" w14:textId="77777777" w:rsidR="00EA6956" w:rsidRDefault="00EA6956" w:rsidP="00EA6956">
      <w:pPr>
        <w:ind w:firstLine="54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1BDB8601" w14:textId="77777777" w:rsidR="00EA6956" w:rsidRDefault="00EA6956" w:rsidP="00EA6956">
      <w:pPr>
        <w:pStyle w:val="a9"/>
        <w:ind w:firstLine="0"/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5. УСЛОВИЯ И ПОРЯДОК РАСТОРЖЕНИЯ ДОГОВОРА</w:t>
      </w:r>
    </w:p>
    <w:p w14:paraId="4FB0A7E8" w14:textId="77777777" w:rsidR="00EA6956" w:rsidRDefault="00EA6956" w:rsidP="00EA6956">
      <w:pPr>
        <w:pStyle w:val="a9"/>
        <w:ind w:firstLine="0"/>
        <w:jc w:val="center"/>
        <w:rPr>
          <w:b/>
          <w:snapToGrid w:val="0"/>
          <w:sz w:val="20"/>
          <w:szCs w:val="20"/>
        </w:rPr>
      </w:pPr>
    </w:p>
    <w:p w14:paraId="47265D6D" w14:textId="77777777" w:rsidR="00EA6956" w:rsidRDefault="00EA6956" w:rsidP="00EA695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5.1.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25DAF8E3" w14:textId="77777777" w:rsidR="00EA6956" w:rsidRDefault="00EA6956" w:rsidP="00EA6956">
      <w:pPr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5C8AF195" w14:textId="77777777" w:rsidR="00EA6956" w:rsidRDefault="00EA6956" w:rsidP="00EA6956">
      <w:pPr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5.2.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5962C827" w14:textId="77777777" w:rsidR="00EA6956" w:rsidRDefault="00EA6956" w:rsidP="00EA6956">
      <w:pPr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3DA57701" w14:textId="77777777" w:rsidR="00EA6956" w:rsidRDefault="00EA6956" w:rsidP="00EA6956">
      <w:pPr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ru-RU"/>
        </w:rPr>
      </w:pPr>
    </w:p>
    <w:p w14:paraId="0FD33E5A" w14:textId="77777777" w:rsidR="00EA6956" w:rsidRDefault="00EA6956" w:rsidP="00EA6956">
      <w:pPr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napToGrid w:val="0"/>
          <w:sz w:val="20"/>
          <w:szCs w:val="20"/>
          <w:lang w:val="ru-RU"/>
        </w:rPr>
        <w:t>6. ОТВЕТСТВЕННОСТЬ СТОРОН</w:t>
      </w:r>
    </w:p>
    <w:p w14:paraId="360BC622" w14:textId="77777777" w:rsidR="00EA6956" w:rsidRDefault="00EA6956" w:rsidP="00EA6956">
      <w:pPr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ru-RU"/>
        </w:rPr>
      </w:pPr>
    </w:p>
    <w:p w14:paraId="7CBCCC1B" w14:textId="77777777" w:rsidR="00EA6956" w:rsidRDefault="00EA6956" w:rsidP="00EA6956">
      <w:pPr>
        <w:pStyle w:val="aa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6.1.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1EF2C21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6.2.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7F7CE5CC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7588AE07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17894A8A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8FD5DB0" w14:textId="77777777" w:rsidR="00EA6956" w:rsidRDefault="00EA6956" w:rsidP="00EA6956">
      <w:pPr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napToGrid w:val="0"/>
          <w:sz w:val="20"/>
          <w:szCs w:val="20"/>
          <w:lang w:val="ru-RU"/>
        </w:rPr>
        <w:t>7. ПОРЯДОК РАЗРЕШЕНИЯ СПОРОВ</w:t>
      </w:r>
    </w:p>
    <w:p w14:paraId="7AFFDC56" w14:textId="77777777" w:rsidR="00EA6956" w:rsidRDefault="00EA6956" w:rsidP="00EA6956">
      <w:pPr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ru-RU"/>
        </w:rPr>
      </w:pPr>
    </w:p>
    <w:p w14:paraId="44B4C04F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7.1.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65427448" w14:textId="77777777" w:rsidR="00EA6956" w:rsidRDefault="00EA6956" w:rsidP="00EA6956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Московской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области ,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если иное прямо не установлено законодательством Российской Федерации.</w:t>
      </w:r>
    </w:p>
    <w:p w14:paraId="4173E957" w14:textId="77777777" w:rsidR="00EA6956" w:rsidRDefault="00EA6956" w:rsidP="00EA6956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6CB79C3" w14:textId="77777777" w:rsidR="00EA6956" w:rsidRDefault="00EA6956" w:rsidP="00EA6956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8. КОНФИДЕНЦИАЛЬНОСТЬ</w:t>
      </w:r>
    </w:p>
    <w:p w14:paraId="170AE870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883C5D0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12488E16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47FAD73" w14:textId="77777777" w:rsidR="00EA6956" w:rsidRDefault="00EA6956" w:rsidP="00EA695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12DC4E2" w14:textId="77777777" w:rsidR="00EA6956" w:rsidRDefault="00EA6956" w:rsidP="00EA6956">
      <w:pPr>
        <w:pStyle w:val="ConsNormal"/>
        <w:ind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9. ЗАКЛЮЧИТЕЛЬНЫЕ ПОЛОЖЕНИЯ</w:t>
      </w:r>
    </w:p>
    <w:p w14:paraId="43E6DD1B" w14:textId="77777777" w:rsidR="00EA6956" w:rsidRDefault="00EA6956" w:rsidP="00EA695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</w:rPr>
      </w:pPr>
    </w:p>
    <w:p w14:paraId="0ABD27D5" w14:textId="77777777" w:rsidR="00EA6956" w:rsidRDefault="00EA6956" w:rsidP="00EA695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9.1. Настоящий Договор вступает в силу с даты его </w:t>
      </w:r>
      <w:proofErr w:type="gramStart"/>
      <w:r>
        <w:rPr>
          <w:rFonts w:ascii="Times New Roman" w:hAnsi="Times New Roman" w:cs="Times New Roman"/>
          <w:b w:val="0"/>
          <w:bCs w:val="0"/>
        </w:rPr>
        <w:t>подписания  и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действует до полного выполнения Сторонами своих обязательств по настоящему Договору.</w:t>
      </w:r>
    </w:p>
    <w:p w14:paraId="15ADD3C0" w14:textId="77777777" w:rsidR="00EA6956" w:rsidRDefault="00EA6956" w:rsidP="00EA695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>
        <w:rPr>
          <w:rFonts w:ascii="Times New Roman" w:hAnsi="Times New Roman" w:cs="Times New Roman"/>
          <w:b w:val="0"/>
          <w:bCs w:val="0"/>
        </w:rPr>
        <w:t>презюмируется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48A11729" w14:textId="77777777" w:rsidR="00EA6956" w:rsidRDefault="00EA6956" w:rsidP="00EA695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>
        <w:rPr>
          <w:rFonts w:ascii="Times New Roman" w:hAnsi="Times New Roman" w:cs="Times New Roman"/>
          <w:b w:val="0"/>
          <w:bCs w:val="0"/>
        </w:rPr>
        <w:t>об их изменении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засчитываются во исполнение обязательств по настоящему Договору.</w:t>
      </w:r>
    </w:p>
    <w:p w14:paraId="67025263" w14:textId="77777777" w:rsidR="00EA6956" w:rsidRDefault="00EA6956" w:rsidP="00EA695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14:paraId="5F1F9FA4" w14:textId="77777777" w:rsidR="00EA6956" w:rsidRDefault="00EA6956" w:rsidP="00EA695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B3C4432" w14:textId="77777777" w:rsidR="00EA6956" w:rsidRDefault="00EA6956" w:rsidP="00EA695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14:paraId="32112867" w14:textId="77777777" w:rsidR="00EA6956" w:rsidRDefault="00EA6956" w:rsidP="00EA695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5747C305" w14:textId="77777777" w:rsidR="00EA6956" w:rsidRDefault="00EA6956" w:rsidP="00EA695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14:paraId="77117B38" w14:textId="77777777" w:rsidR="00EA6956" w:rsidRDefault="00EA6956" w:rsidP="00EA695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74B0FC77" w14:textId="77777777" w:rsidR="00EA6956" w:rsidRDefault="00EA6956" w:rsidP="00EA6956">
      <w:pPr>
        <w:pStyle w:val="ConsNormal"/>
        <w:ind w:firstLine="540"/>
        <w:jc w:val="center"/>
        <w:rPr>
          <w:rFonts w:ascii="Times New Roman" w:hAnsi="Times New Roman" w:cs="Times New Roman"/>
        </w:rPr>
      </w:pPr>
    </w:p>
    <w:p w14:paraId="44D25B70" w14:textId="77777777" w:rsidR="00EA6956" w:rsidRDefault="00EA6956" w:rsidP="00EA6956">
      <w:pPr>
        <w:pStyle w:val="ConsNormal"/>
        <w:ind w:firstLine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10. АДРЕСА, РЕКВИЗИТЫ И ПОДПИСИ СТОРОН</w:t>
      </w:r>
    </w:p>
    <w:p w14:paraId="550ABB6B" w14:textId="77777777" w:rsidR="00EA6956" w:rsidRDefault="00EA6956" w:rsidP="00EA6956">
      <w:pPr>
        <w:suppressAutoHyphens/>
        <w:autoSpaceDE w:val="0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5"/>
        <w:gridCol w:w="4680"/>
      </w:tblGrid>
      <w:tr w:rsidR="00EA6956" w14:paraId="33B28601" w14:textId="77777777" w:rsidTr="00EA6956">
        <w:trPr>
          <w:trHeight w:val="2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7C4C8A6" w14:textId="77777777" w:rsidR="00EA6956" w:rsidRDefault="00EA6956">
            <w:pPr>
              <w:suppressAutoHyphens/>
              <w:autoSpaceDE w:val="0"/>
              <w:ind w:left="851" w:hanging="13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Продавец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52346F" w14:textId="77777777" w:rsidR="00EA6956" w:rsidRDefault="00EA6956">
            <w:pPr>
              <w:suppressAutoHyphens/>
              <w:autoSpaceDE w:val="0"/>
              <w:ind w:left="851" w:hanging="13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Покупатель</w:t>
            </w:r>
            <w:proofErr w:type="spellEnd"/>
          </w:p>
        </w:tc>
      </w:tr>
      <w:tr w:rsidR="00EA6956" w14:paraId="554F2E2A" w14:textId="77777777" w:rsidTr="00EA6956">
        <w:trPr>
          <w:trHeight w:val="23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CB9B9E" w14:textId="77777777" w:rsidR="00EA6956" w:rsidRDefault="00EA695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СтройАльянс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  <w:p w14:paraId="381DF2A3" w14:textId="77777777" w:rsidR="00EA6956" w:rsidRDefault="00EA695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(ИНН 5042106880; КПП 504201001, ОГРН 1095042001944), </w:t>
            </w:r>
          </w:p>
          <w:p w14:paraId="6FF222D1" w14:textId="77777777" w:rsidR="00EA6956" w:rsidRDefault="00EA695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141301,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Соргие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Посад , Московской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Новоуглическое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шоссе д.79.</w:t>
            </w:r>
          </w:p>
          <w:p w14:paraId="372E9055" w14:textId="77777777" w:rsidR="00EA6956" w:rsidRDefault="00EA695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 .адрес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117105, Москва, Варшавское шоссе д.2,оф.72</w:t>
            </w:r>
          </w:p>
          <w:p w14:paraId="1063CFA5" w14:textId="77777777" w:rsidR="00EA6956" w:rsidRDefault="00EA695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Расч.сч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№ 40702810000106002619</w:t>
            </w:r>
          </w:p>
          <w:p w14:paraId="60219A59" w14:textId="77777777" w:rsidR="00EA6956" w:rsidRDefault="00EA695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АО «Профессионал Банк» гор. Москва, </w:t>
            </w:r>
          </w:p>
          <w:p w14:paraId="042B2506" w14:textId="77777777" w:rsidR="00EA6956" w:rsidRDefault="00EA6956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БИК 044525203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/счет 30101810845250000203</w:t>
            </w:r>
          </w:p>
          <w:p w14:paraId="0637FEBF" w14:textId="77777777" w:rsidR="00EA6956" w:rsidRDefault="00EA695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color w:val="1C50A4"/>
                  <w:sz w:val="20"/>
                  <w:szCs w:val="20"/>
                </w:rPr>
                <w:t>Bva</w:t>
              </w:r>
              <w:r>
                <w:rPr>
                  <w:rStyle w:val="a3"/>
                  <w:rFonts w:ascii="Times New Roman" w:hAnsi="Times New Roman" w:cs="Times New Roman"/>
                  <w:color w:val="1C50A4"/>
                  <w:sz w:val="20"/>
                  <w:szCs w:val="20"/>
                  <w:lang w:val="ru-RU"/>
                </w:rPr>
                <w:t>0071@</w:t>
              </w:r>
              <w:r>
                <w:rPr>
                  <w:rStyle w:val="a3"/>
                  <w:rFonts w:ascii="Times New Roman" w:hAnsi="Times New Roman" w:cs="Times New Roman"/>
                  <w:color w:val="1C50A4"/>
                  <w:sz w:val="20"/>
                  <w:szCs w:val="20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1C50A4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1C50A4"/>
                  <w:sz w:val="20"/>
                  <w:szCs w:val="20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тел:  8-926-236-28-20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349544" w14:textId="77777777" w:rsidR="00EA6956" w:rsidRDefault="00EA6956">
            <w:pPr>
              <w:suppressAutoHyphens/>
              <w:autoSpaceDE w:val="0"/>
              <w:ind w:left="851" w:hanging="131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ab/>
            </w:r>
          </w:p>
        </w:tc>
      </w:tr>
      <w:tr w:rsidR="00EA6956" w14:paraId="13FE4311" w14:textId="77777777" w:rsidTr="00EA6956">
        <w:trPr>
          <w:trHeight w:val="111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AE0A4" w14:textId="77777777" w:rsidR="00EA6956" w:rsidRDefault="00EA695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Конкурсный управляющий</w:t>
            </w:r>
          </w:p>
          <w:p w14:paraId="0B78D630" w14:textId="77777777" w:rsidR="00EA6956" w:rsidRDefault="00EA695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5BDA46A" w14:textId="77777777" w:rsidR="00EA6956" w:rsidRDefault="00EA695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  В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.А.</w:t>
            </w:r>
            <w:proofErr w:type="gramEnd"/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Бондарев</w:t>
            </w:r>
          </w:p>
          <w:p w14:paraId="47593A18" w14:textId="77777777" w:rsidR="00EA6956" w:rsidRDefault="00EA695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М.П.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7E6A" w14:textId="77777777" w:rsidR="00EA6956" w:rsidRDefault="00EA6956">
            <w:pPr>
              <w:suppressAutoHyphens/>
              <w:autoSpaceDE w:val="0"/>
              <w:snapToGrid w:val="0"/>
              <w:ind w:left="851" w:hanging="131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</w:p>
          <w:p w14:paraId="0AFC7E3B" w14:textId="77777777" w:rsidR="00EA6956" w:rsidRDefault="00EA6956">
            <w:pPr>
              <w:suppressAutoHyphens/>
              <w:autoSpaceDE w:val="0"/>
              <w:ind w:left="851" w:hanging="131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</w:p>
          <w:p w14:paraId="1383491F" w14:textId="77777777" w:rsidR="00EA6956" w:rsidRDefault="00EA6956">
            <w:pPr>
              <w:suppressAutoHyphens/>
              <w:autoSpaceDE w:val="0"/>
              <w:ind w:left="851" w:hanging="131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</w:p>
          <w:p w14:paraId="2E98D9C5" w14:textId="77777777" w:rsidR="00EA6956" w:rsidRDefault="00EA6956">
            <w:pPr>
              <w:suppressAutoHyphens/>
              <w:autoSpaceDE w:val="0"/>
              <w:ind w:left="851" w:hanging="13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</w:t>
            </w:r>
          </w:p>
          <w:p w14:paraId="38E71430" w14:textId="77777777" w:rsidR="00EA6956" w:rsidRDefault="00EA6956">
            <w:pPr>
              <w:suppressAutoHyphens/>
              <w:autoSpaceDE w:val="0"/>
              <w:ind w:left="851" w:hanging="131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М.П.</w:t>
            </w:r>
          </w:p>
        </w:tc>
      </w:tr>
    </w:tbl>
    <w:p w14:paraId="6C603310" w14:textId="7A05069E" w:rsidR="00EA6956" w:rsidRDefault="00EA6956" w:rsidP="00EA6956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lastRenderedPageBreak/>
        <w:t xml:space="preserve">ДОГОВОР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УСТУПКИ  ПРАВА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ТРЕБОВАНИЯ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(ЦЕССИИ)</w:t>
      </w:r>
    </w:p>
    <w:p w14:paraId="4193DBC8" w14:textId="77777777" w:rsidR="00EA6956" w:rsidRDefault="00EA6956" w:rsidP="00EA6956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г.Москва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«___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_»  _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____  202_ г.</w:t>
      </w:r>
    </w:p>
    <w:p w14:paraId="606361F1" w14:textId="77777777" w:rsidR="00EA6956" w:rsidRDefault="00EA6956" w:rsidP="00EA6956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14:paraId="5FB15608" w14:textId="77777777" w:rsidR="00EA6956" w:rsidRDefault="00EA6956" w:rsidP="00EA6956">
      <w:pPr>
        <w:autoSpaceDN w:val="0"/>
        <w:rPr>
          <w:rFonts w:ascii="Times New Roman" w:hAnsi="Times New Roman" w:cs="Times New Roman"/>
          <w:sz w:val="20"/>
          <w:szCs w:val="20"/>
          <w:lang w:val="ru-RU" w:eastAsia="ar-SA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СтройАльянс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(ИНН 5042106880; КПП 504201001, ОГРН 1095042001944),  в лице конкурсного управляющего  Бондарева Владимира Александровича, действующего на основании решения  Арбитражного суда Московской области по делу № А41- 14056/17 от 21.01.2018г.,  именуемый в дальнейшем 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«Цедент»</w:t>
      </w:r>
      <w:r>
        <w:rPr>
          <w:rFonts w:ascii="Times New Roman" w:hAnsi="Times New Roman" w:cs="Times New Roman"/>
          <w:sz w:val="20"/>
          <w:szCs w:val="20"/>
          <w:lang w:val="ru-RU"/>
        </w:rPr>
        <w:t>, с одной стороны,</w:t>
      </w:r>
    </w:p>
    <w:p w14:paraId="313E57EF" w14:textId="77777777" w:rsidR="00EA6956" w:rsidRDefault="00EA6956" w:rsidP="00EA6956">
      <w:pPr>
        <w:pStyle w:val="ConsPlusNormal"/>
        <w:widowControl/>
        <w:tabs>
          <w:tab w:val="left" w:pos="1980"/>
        </w:tabs>
        <w:ind w:firstLine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________________________________________________ (ИНН __________) в лице ___________________________________________, действующего на основании ______________, именуемое в дальнейшем </w:t>
      </w:r>
      <w:r>
        <w:rPr>
          <w:rFonts w:ascii="Times New Roman" w:hAnsi="Times New Roman" w:cs="Times New Roman"/>
          <w:b/>
        </w:rPr>
        <w:t>«Цессионарий»</w:t>
      </w:r>
      <w:r>
        <w:rPr>
          <w:rFonts w:ascii="Times New Roman" w:hAnsi="Times New Roman" w:cs="Times New Roman"/>
        </w:rPr>
        <w:t xml:space="preserve"> с другой стороны, совместно именуемые «Стороны», заключили настоящий договор о нижеследующем:</w:t>
      </w:r>
    </w:p>
    <w:p w14:paraId="3FC03C4C" w14:textId="77777777" w:rsidR="00EA6956" w:rsidRDefault="00EA6956" w:rsidP="00EA6956">
      <w:pPr>
        <w:tabs>
          <w:tab w:val="center" w:pos="5330"/>
          <w:tab w:val="right" w:pos="9923"/>
        </w:tabs>
        <w:ind w:firstLine="436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</w:t>
      </w:r>
    </w:p>
    <w:p w14:paraId="4CD60C98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 соответствии со ст. 110 Федерального закона № 127-ФЗ от 26.10.2002 г. «О несостоятельности (банкротстве)», протокола о результатах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открытых торгов в форме аукциона/торгов посредством публичного предложения в электронной форме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на электронной торговой площадке электронной торговой площадке АО «Российский аукционный дом», по адресу в сети интернет: </w:t>
      </w:r>
      <w:hyperlink r:id="rId8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lot</w:t>
        </w:r>
        <w:r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online</w:t>
        </w:r>
        <w:r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заключили настоящий Договор купли-продажи прав требования (дебиторской задолженности)  о нижеследующем:</w:t>
      </w:r>
    </w:p>
    <w:p w14:paraId="4AAE0D04" w14:textId="77777777" w:rsidR="00EA6956" w:rsidRDefault="00EA6956" w:rsidP="00EA6956">
      <w:pPr>
        <w:pStyle w:val="ConsPlusNonformat"/>
        <w:ind w:firstLine="436"/>
        <w:jc w:val="both"/>
        <w:rPr>
          <w:rFonts w:ascii="Times New Roman" w:hAnsi="Times New Roman" w:cs="Times New Roman"/>
        </w:rPr>
      </w:pPr>
    </w:p>
    <w:p w14:paraId="12363E94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                       Статья 1. Предмет договора</w:t>
      </w:r>
    </w:p>
    <w:p w14:paraId="460B6B5D" w14:textId="77777777" w:rsidR="00EA6956" w:rsidRDefault="00EA6956" w:rsidP="00EA6956">
      <w:pPr>
        <w:ind w:firstLine="43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1.1 ЦЕДЕНТ передаёт, а ЦЕССИОНАРИЙ принимает право требования ЦЕДЕНТА к __________________________________________________________ (ИНН ________________, ОГРН ___________________, адрес: ___________________________________ _________________________________________ (далее по тексту – ДОЛЖНИК) в размере __________ (____________________________) рублей ____ копеек, возникшее из обязательства: __________________________________,</w:t>
      </w:r>
    </w:p>
    <w:p w14:paraId="3F22A015" w14:textId="77777777" w:rsidR="00EA6956" w:rsidRDefault="00EA6956" w:rsidP="00EA6956">
      <w:pPr>
        <w:ind w:firstLine="43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подтверждаемого следующими документами: ______________________________________.</w:t>
      </w:r>
    </w:p>
    <w:p w14:paraId="2E64228B" w14:textId="77777777" w:rsidR="00EA6956" w:rsidRDefault="00EA6956" w:rsidP="00EA6956">
      <w:pPr>
        <w:ind w:firstLine="43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1.2 Право требования к ДОЛЖНИКУ уступается в объёме, существующем на момент заключения настоящего договора, включая сумму основного долга, все подлежащие, вследствие просрочки исполнения ДОЛЖНИКОМ своих обязательств, начислению санкции, в том числе проценты за пользование чужими денежными средствами, неустойки, а также иные требования, связанные с неисполнением ДОЛЖНИКОМ своего обязательства по оплате.</w:t>
      </w:r>
    </w:p>
    <w:p w14:paraId="528DEAF6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97BCF9D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                          Статья 2. Заверения и гарантии Сторон</w:t>
      </w:r>
    </w:p>
    <w:p w14:paraId="0DD87143" w14:textId="77777777" w:rsidR="00EA6956" w:rsidRDefault="00EA6956" w:rsidP="00EA6956">
      <w:pPr>
        <w:spacing w:line="254" w:lineRule="auto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2.1 ЦЕДЕНТ настоящим подтверждает:</w:t>
      </w:r>
    </w:p>
    <w:p w14:paraId="437DC5CC" w14:textId="77777777" w:rsidR="00EA6956" w:rsidRDefault="00EA6956" w:rsidP="00EA6956">
      <w:pPr>
        <w:spacing w:line="254" w:lineRule="auto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2.1.1 </w:t>
      </w:r>
      <w:r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Действительность и наличие всех прав, которые он уступает в соответствии с условиями настоящего договора. </w:t>
      </w:r>
    </w:p>
    <w:p w14:paraId="4B19EE43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2.1.2 Своё полное право на распоряжение правом требования к ДОЛЖНИКУ на условиях настоящего договора и в соответствии с учредительными документами ЦЕДЕНТА.</w:t>
      </w:r>
    </w:p>
    <w:p w14:paraId="3CD6614C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2.1.3 Что уступаемое право требования свободно от каких-либо обязательств как со стороны самого ЦЕДЕНТА, так и со стороны третьих лиц.</w:t>
      </w:r>
    </w:p>
    <w:p w14:paraId="075F7C1A" w14:textId="77777777" w:rsidR="00EA6956" w:rsidRDefault="00EA6956" w:rsidP="00EA6956">
      <w:pPr>
        <w:spacing w:line="254" w:lineRule="auto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2.2 ЦЕССИОНАРИЙ настоящим подтверждает:</w:t>
      </w:r>
    </w:p>
    <w:p w14:paraId="75289C9A" w14:textId="77777777" w:rsidR="00EA6956" w:rsidRDefault="00EA6956" w:rsidP="00EA6956">
      <w:pPr>
        <w:pStyle w:val="a4"/>
        <w:ind w:left="0" w:right="0" w:firstLine="436"/>
        <w:rPr>
          <w:sz w:val="20"/>
          <w:szCs w:val="20"/>
        </w:rPr>
      </w:pPr>
      <w:r>
        <w:rPr>
          <w:sz w:val="20"/>
          <w:szCs w:val="20"/>
        </w:rPr>
        <w:t>2.2.1 Свою платёжеспособность и своевременное исполнение всех своих обязательств по настоящему договору, в том числе обязательство по своевременной оплате стоимости приобретаемого права требования.</w:t>
      </w:r>
    </w:p>
    <w:p w14:paraId="320CB1C3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2.2.2 Своё полное право на приобретение права требования на условиях настоящего договора.</w:t>
      </w:r>
    </w:p>
    <w:p w14:paraId="2C0C5C62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140ED92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                          Статья 3. Обязательства Сторон</w:t>
      </w:r>
    </w:p>
    <w:p w14:paraId="62E6EF4D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3.1 ЦЕДЕНТ обязуется:</w:t>
      </w:r>
    </w:p>
    <w:p w14:paraId="50774127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3.1.1 Уступить ЦЕССИОНАРИЮ право требования в размере ______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_(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________________________) рублей ___ копеек на условиях настоящего договора.</w:t>
      </w:r>
    </w:p>
    <w:p w14:paraId="0A0B4964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3.1.2 Передать ЦЕССИОНАРИЮ по акту приёма-передачи не позднее 5 (пяти) рабочих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дней  со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дня поступления денежных средств на расчетный счет  ЦЕДЕНТА, оригиналы документов, удостоверяющих право требования, и сообщить сведения, имеющие значение для осуществления требования.</w:t>
      </w:r>
    </w:p>
    <w:p w14:paraId="6E0B3B18" w14:textId="77777777" w:rsidR="00EA6956" w:rsidRDefault="00EA6956" w:rsidP="00EA6956">
      <w:pPr>
        <w:autoSpaceDN w:val="0"/>
        <w:adjustRightInd w:val="0"/>
        <w:ind w:firstLine="436"/>
        <w:jc w:val="both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3.1.3 Сообщить ЦЕССИОНАРИЮ при передаче документов в соответствии с </w:t>
      </w:r>
      <w:hyperlink r:id="rId9" w:anchor="sub_212" w:history="1">
        <w:r>
          <w:rPr>
            <w:rStyle w:val="a3"/>
            <w:rFonts w:ascii="Times New Roman" w:eastAsia="Calibri" w:hAnsi="Times New Roman" w:cs="Times New Roman"/>
            <w:sz w:val="20"/>
            <w:szCs w:val="20"/>
            <w:lang w:val="ru-RU" w:eastAsia="en-US"/>
          </w:rPr>
          <w:t>подпунктом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 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  <w:lang w:val="ru-RU" w:eastAsia="en-US"/>
          </w:rPr>
          <w:t>3.1.2</w:t>
        </w:r>
      </w:hyperlink>
      <w:r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 настоящего договора сведения, имеющие значение для осуществления ЦЕССИОНАРИЕМ своих прав и выполнения своих обязательств.</w:t>
      </w:r>
    </w:p>
    <w:p w14:paraId="3FE709A5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 w:eastAsia="ar-SA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3.2 ЦЕССИОНАРИЙ обязуется:</w:t>
      </w:r>
    </w:p>
    <w:p w14:paraId="1D69D796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3.2.1 Рассчитаться с ЦЕДЕНТОМ за уступленное право требования в полном объёме в соответствии предложения Покупателя, заявленному на торгах, и равна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0804467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2.2. Оплата прав требования производится на счет ЦЕДЕНТА в течение 30 календарных дней со дня подписания настоящего Договора.</w:t>
      </w:r>
    </w:p>
    <w:p w14:paraId="53CCCBA7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2.3. Задаток в сумме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внесенный Покупателем на основании Договора о задатке ________20___ г., заключенного в электронной форме на </w:t>
      </w: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электронной торговой площадке электронной торговой площадке АО «Российский аукционный дом», по адресу в сети интернет: </w:t>
      </w:r>
      <w:hyperlink r:id="rId10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lot</w:t>
        </w:r>
        <w:r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online</w:t>
        </w:r>
        <w:r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засчитывается в счет оплаты Имущества.</w:t>
      </w:r>
    </w:p>
    <w:p w14:paraId="72ADB443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В случае неисполнения данного обязательства ЦЕДЕНТ вправе расторгнуть настоящий договор в одностороннем порядке и потребовать от ЦЕССИОНАРИЯ все убытки. ЦЕССИОНАРИЙ вправе в любое время досрочно рассчитаться с ЦЕДЕНТОМ.</w:t>
      </w:r>
    </w:p>
    <w:p w14:paraId="0CE9578B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3.2.2 Письменно уведомить ДОЛЖНИКА о состоявшейся уступке права требования, при этом ЦЕССИОНАРИЙ самостоятельно несёт все риски, связанные с несвоевременным исполнением данного обязательства.</w:t>
      </w:r>
    </w:p>
    <w:p w14:paraId="6ED023DE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1FCFA94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                       Статья 4. Ответственность Цедента</w:t>
      </w:r>
    </w:p>
    <w:p w14:paraId="2125CE38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b/>
          <w:sz w:val="20"/>
          <w:szCs w:val="20"/>
          <w:lang w:val="ru-RU" w:eastAsia="ar-SA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4.1 Стороны договорились, что непоступление денежных средств в счет оплаты Имущества в сумме и в сроки, указанные в пунктах 2.1 и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будет считаться расторгнутым с момента направления Продавцом указанного уведомления Покупателю,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264F4A3" w14:textId="77777777" w:rsidR="00EA6956" w:rsidRDefault="00EA6956" w:rsidP="00EA6956">
      <w:pPr>
        <w:autoSpaceDN w:val="0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                                       Статья 5. Особые условия</w:t>
      </w:r>
    </w:p>
    <w:p w14:paraId="3609F731" w14:textId="77777777" w:rsidR="00EA6956" w:rsidRDefault="00EA6956" w:rsidP="00EA6956">
      <w:pPr>
        <w:autoSpaceDN w:val="0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5.1 ЦЕССИОНАРИЙ считается приобретшим право требования к Должнику в полном   </w:t>
      </w:r>
    </w:p>
    <w:p w14:paraId="375CF4CF" w14:textId="77777777" w:rsidR="00EA6956" w:rsidRDefault="00EA6956" w:rsidP="00EA6956">
      <w:pPr>
        <w:autoSpaceDN w:val="0"/>
        <w:ind w:firstLine="436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объёме с момента заключения настоящего договора.</w:t>
      </w:r>
    </w:p>
    <w:p w14:paraId="04287328" w14:textId="77777777" w:rsidR="00EA6956" w:rsidRDefault="00EA6956" w:rsidP="00EA6956">
      <w:pPr>
        <w:autoSpaceDN w:val="0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                                      Статья 6. Порядок разрешения споров</w:t>
      </w:r>
    </w:p>
    <w:p w14:paraId="1ED683B9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b/>
          <w:sz w:val="20"/>
          <w:szCs w:val="20"/>
          <w:lang w:val="ru-RU" w:eastAsia="ar-SA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6.1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14:paraId="268820E8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6.2. По вопросам, не урегулированным настоящим Договором, стороны руководствуются действующим законодательством РФ.</w:t>
      </w:r>
    </w:p>
    <w:p w14:paraId="4F632FCF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6.3.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Изменения и дополнения к настоящему Договору совершаются в письменной форме и подписываются обеими сторонами.</w:t>
      </w:r>
    </w:p>
    <w:p w14:paraId="2B2DF5A3" w14:textId="77777777" w:rsidR="00EA6956" w:rsidRDefault="00EA6956" w:rsidP="00EA6956">
      <w:pPr>
        <w:ind w:firstLine="436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6.4. В случае возникновения разногласий по настоящему Договору, споры решаются путем переговоров, а в случае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невозможности разрешения разногласий и споров путем переговоров – </w:t>
      </w:r>
      <w:r>
        <w:rPr>
          <w:rFonts w:ascii="Times New Roman" w:hAnsi="Times New Roman" w:cs="Times New Roman"/>
          <w:sz w:val="20"/>
          <w:szCs w:val="20"/>
          <w:lang w:val="ru-RU"/>
        </w:rPr>
        <w:t>в Арбитражном суде Московской области в соответствии с действующим законодательством РФ.</w:t>
      </w:r>
    </w:p>
    <w:p w14:paraId="1D353519" w14:textId="77777777" w:rsidR="00EA6956" w:rsidRDefault="00EA6956" w:rsidP="00EA6956">
      <w:pPr>
        <w:autoSpaceDN w:val="0"/>
        <w:ind w:firstLine="436"/>
        <w:jc w:val="both"/>
        <w:rPr>
          <w:rFonts w:ascii="Times New Roman" w:hAnsi="Times New Roman" w:cs="Times New Roman"/>
          <w:b/>
          <w:i/>
          <w:sz w:val="20"/>
          <w:szCs w:val="20"/>
          <w:lang w:val="x-none"/>
        </w:rPr>
      </w:pPr>
    </w:p>
    <w:p w14:paraId="1D42D37B" w14:textId="77777777" w:rsidR="00EA6956" w:rsidRDefault="00EA6956" w:rsidP="00EA6956">
      <w:pPr>
        <w:autoSpaceDN w:val="0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                        Статья 7. Заключительные положения</w:t>
      </w:r>
    </w:p>
    <w:p w14:paraId="27B7CF88" w14:textId="77777777" w:rsidR="00EA6956" w:rsidRDefault="00EA6956" w:rsidP="00EA6956">
      <w:pPr>
        <w:autoSpaceDN w:val="0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7.1 Настоящий договор содержит исчерпывающий перечень договорённостей Сторон относительно существенных и иных его условий, подразумевающихся Сторонами как необходимые. С момента его подписания Сторонами все ранее существующие договорённости по этому вопросу теряют силу.</w:t>
      </w:r>
    </w:p>
    <w:p w14:paraId="51A15093" w14:textId="77777777" w:rsidR="00EA6956" w:rsidRDefault="00EA6956" w:rsidP="00EA6956">
      <w:pPr>
        <w:autoSpaceDN w:val="0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7.2 Настоящий договор составлен и подписан в двух подлинных экземплярах по одному экземпляру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для  каждой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из сторон.</w:t>
      </w:r>
    </w:p>
    <w:p w14:paraId="349CEBC6" w14:textId="77777777" w:rsidR="00EA6956" w:rsidRDefault="00EA6956" w:rsidP="00EA6956">
      <w:pPr>
        <w:autoSpaceDN w:val="0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7.3 Стороны обязуются уведомлять друг друга обо всех изменениях своих почтовых, банковских и иных реквизитов, необходимых для надлежащего исполнения договора, в течение 3 дней с момента наступления изменений и несут все риски, связанные с ненадлежащим неисполнением указанной обязанности.</w:t>
      </w:r>
    </w:p>
    <w:p w14:paraId="030DD2A4" w14:textId="77777777" w:rsidR="00EA6956" w:rsidRDefault="00EA6956" w:rsidP="00EA6956">
      <w:pPr>
        <w:autoSpaceDN w:val="0"/>
        <w:ind w:right="41" w:firstLine="436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7.4 Срок действия настоящего договора устанавливается с момента его подписания обеими Сторонами и действует до полного исполнения ими принятых на себя договорных обязательств.</w:t>
      </w:r>
    </w:p>
    <w:p w14:paraId="44568A89" w14:textId="77777777" w:rsidR="00EA6956" w:rsidRDefault="00EA6956" w:rsidP="00EA6956">
      <w:pPr>
        <w:autoSpaceDN w:val="0"/>
        <w:ind w:firstLine="436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14:paraId="470D8303" w14:textId="77777777" w:rsidR="00EA6956" w:rsidRDefault="00EA6956" w:rsidP="00EA6956">
      <w:pPr>
        <w:autoSpaceDN w:val="0"/>
        <w:ind w:firstLine="43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Статья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8.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Адреса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реквизиты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Сторон</w:t>
      </w:r>
      <w:proofErr w:type="spellEnd"/>
    </w:p>
    <w:p w14:paraId="6C67E161" w14:textId="77777777" w:rsidR="00EA6956" w:rsidRDefault="00EA6956" w:rsidP="00EA6956">
      <w:pPr>
        <w:ind w:firstLine="436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5"/>
        <w:gridCol w:w="4680"/>
      </w:tblGrid>
      <w:tr w:rsidR="00EA6956" w14:paraId="334DF85B" w14:textId="77777777" w:rsidTr="00EA6956">
        <w:trPr>
          <w:trHeight w:val="2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83E3787" w14:textId="77777777" w:rsidR="00EA6956" w:rsidRDefault="00EA6956">
            <w:pPr>
              <w:ind w:left="851" w:hanging="13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Продавец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E52876" w14:textId="77777777" w:rsidR="00EA6956" w:rsidRDefault="00EA6956">
            <w:pPr>
              <w:ind w:left="85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Покупатель</w:t>
            </w:r>
            <w:proofErr w:type="spellEnd"/>
          </w:p>
        </w:tc>
      </w:tr>
      <w:tr w:rsidR="00EA6956" w14:paraId="0BCBF515" w14:textId="77777777" w:rsidTr="00EA6956">
        <w:trPr>
          <w:trHeight w:val="23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3D8B75" w14:textId="77777777" w:rsidR="00EA6956" w:rsidRDefault="00EA6956">
            <w:pPr>
              <w:autoSpaceDN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СтройАльянс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  <w:p w14:paraId="411BDD86" w14:textId="77777777" w:rsidR="00EA6956" w:rsidRDefault="00EA6956">
            <w:pPr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(ИНН 5042106880; КПП 504201001, ОГРН 1095042001944), </w:t>
            </w:r>
          </w:p>
          <w:p w14:paraId="650E253C" w14:textId="77777777" w:rsidR="00EA6956" w:rsidRDefault="00EA6956">
            <w:pPr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141301,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Соргие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Посад , Московской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Новоуглическое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шоссе д.79.</w:t>
            </w:r>
          </w:p>
          <w:p w14:paraId="6AB75A8B" w14:textId="77777777" w:rsidR="00EA6956" w:rsidRDefault="00EA6956">
            <w:pPr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 .адрес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117105, Москва, Варшавское шоссе д.2,оф.72</w:t>
            </w:r>
          </w:p>
          <w:p w14:paraId="171967FB" w14:textId="77777777" w:rsidR="00EA6956" w:rsidRDefault="00EA6956">
            <w:pPr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Расч.сч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№ 40702810000106002619</w:t>
            </w:r>
          </w:p>
          <w:p w14:paraId="44B6C7B9" w14:textId="5EEF03AD" w:rsidR="00EA6956" w:rsidRDefault="00EA6956">
            <w:pPr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АО «Пр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фессионал Банк» гор. Москва, </w:t>
            </w:r>
          </w:p>
          <w:p w14:paraId="3318DF3F" w14:textId="77777777" w:rsidR="00EA6956" w:rsidRDefault="00EA6956">
            <w:pPr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БИК 044525203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/счет 30101810845250000203</w:t>
            </w:r>
          </w:p>
          <w:p w14:paraId="5C3941F6" w14:textId="77777777" w:rsidR="00EA6956" w:rsidRDefault="00EA6956">
            <w:pPr>
              <w:widowControl w:val="0"/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Bva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0071@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тел:  8-926-236-28-20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A45E8D" w14:textId="77777777" w:rsidR="00EA6956" w:rsidRDefault="00EA6956">
            <w:pPr>
              <w:ind w:left="851" w:hanging="131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</w:tr>
      <w:tr w:rsidR="00EA6956" w14:paraId="68FCF6DA" w14:textId="77777777" w:rsidTr="00EA6956">
        <w:trPr>
          <w:trHeight w:val="111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5E066" w14:textId="77777777" w:rsidR="00EA6956" w:rsidRDefault="00EA6956">
            <w:pPr>
              <w:widowControl w:val="0"/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Конкурсный управляющий</w:t>
            </w:r>
          </w:p>
          <w:p w14:paraId="6CFE849D" w14:textId="77777777" w:rsidR="00EA6956" w:rsidRDefault="00EA6956">
            <w:pPr>
              <w:widowControl w:val="0"/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B3279E3" w14:textId="77777777" w:rsidR="00EA6956" w:rsidRDefault="00EA6956">
            <w:pPr>
              <w:widowControl w:val="0"/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  В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.А.</w:t>
            </w:r>
            <w:proofErr w:type="gramEnd"/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Бондарев</w:t>
            </w:r>
          </w:p>
          <w:p w14:paraId="5A7AE73C" w14:textId="77777777" w:rsidR="00EA6956" w:rsidRDefault="00EA6956">
            <w:pPr>
              <w:widowControl w:val="0"/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М.П.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C6AF" w14:textId="77777777" w:rsidR="00EA6956" w:rsidRDefault="00EA6956">
            <w:pPr>
              <w:snapToGrid w:val="0"/>
              <w:ind w:left="851" w:hanging="131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</w:p>
          <w:p w14:paraId="50A3F1E7" w14:textId="77777777" w:rsidR="00EA6956" w:rsidRDefault="00EA6956">
            <w:pPr>
              <w:ind w:left="851" w:hanging="1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C840BF3" w14:textId="77777777" w:rsidR="00EA6956" w:rsidRDefault="00EA6956">
            <w:pPr>
              <w:ind w:left="851" w:hanging="1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0CB4BBC" w14:textId="77777777" w:rsidR="00EA6956" w:rsidRDefault="00EA6956">
            <w:pPr>
              <w:ind w:left="85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022538B4" w14:textId="77777777" w:rsidR="00EA6956" w:rsidRDefault="00EA6956">
            <w:pPr>
              <w:ind w:left="851" w:hanging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4B970282" w14:textId="666EB515" w:rsidR="00EA6956" w:rsidRDefault="00EA6956" w:rsidP="00EA6956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EA6956" w:rsidSect="00EA69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64BB" w14:textId="77777777" w:rsidR="00EA6956" w:rsidRDefault="00EA6956" w:rsidP="00EA6956">
      <w:r>
        <w:separator/>
      </w:r>
    </w:p>
  </w:endnote>
  <w:endnote w:type="continuationSeparator" w:id="0">
    <w:p w14:paraId="07D7C5E1" w14:textId="77777777" w:rsidR="00EA6956" w:rsidRDefault="00EA6956" w:rsidP="00EA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A1CC" w14:textId="77777777" w:rsidR="00EA6956" w:rsidRDefault="00EA6956" w:rsidP="00EA6956">
      <w:r>
        <w:separator/>
      </w:r>
    </w:p>
  </w:footnote>
  <w:footnote w:type="continuationSeparator" w:id="0">
    <w:p w14:paraId="6F02AE01" w14:textId="77777777" w:rsidR="00EA6956" w:rsidRDefault="00EA6956" w:rsidP="00EA6956">
      <w:r>
        <w:continuationSeparator/>
      </w:r>
    </w:p>
  </w:footnote>
  <w:footnote w:id="1">
    <w:p w14:paraId="1C5F9D8C" w14:textId="77777777" w:rsidR="00EA6956" w:rsidRDefault="00EA6956" w:rsidP="00EA6956">
      <w:pPr>
        <w:pStyle w:val="a6"/>
      </w:pPr>
      <w:r>
        <w:rPr>
          <w:rStyle w:val="ab"/>
        </w:rPr>
        <w:footnoteRef/>
      </w:r>
      <w:r>
        <w:t xml:space="preserve"> В случае продажи недвижимого имущества с обременением указывается вид обременения </w:t>
      </w:r>
    </w:p>
  </w:footnote>
  <w:footnote w:id="2">
    <w:p w14:paraId="1B2BCA72" w14:textId="77777777" w:rsidR="00EA6956" w:rsidRDefault="00EA6956" w:rsidP="00EA6956">
      <w:pPr>
        <w:pStyle w:val="a6"/>
      </w:pPr>
      <w:r>
        <w:rPr>
          <w:rStyle w:val="ab"/>
        </w:rPr>
        <w:footnoteRef/>
      </w:r>
      <w:r>
        <w:t xml:space="preserve"> Если в соответствии с законодательством Российской Федерации </w:t>
      </w:r>
      <w:proofErr w:type="gramStart"/>
      <w:r>
        <w:t>реализация  Объекта</w:t>
      </w:r>
      <w:proofErr w:type="gramEnd"/>
      <w:r>
        <w:t xml:space="preserve"> облагается НДС, цена продажи Объекта включает НДС.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50D13"/>
    <w:multiLevelType w:val="multilevel"/>
    <w:tmpl w:val="771E28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52"/>
    <w:rsid w:val="001E30B7"/>
    <w:rsid w:val="00903C68"/>
    <w:rsid w:val="00E67752"/>
    <w:rsid w:val="00E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B4D5"/>
  <w15:chartTrackingRefBased/>
  <w15:docId w15:val="{31B552E4-41FA-4C72-BE7E-A12BA597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5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956"/>
    <w:rPr>
      <w:color w:val="0000FF"/>
      <w:u w:val="single"/>
    </w:rPr>
  </w:style>
  <w:style w:type="paragraph" w:styleId="a4">
    <w:name w:val="Block Text"/>
    <w:basedOn w:val="a"/>
    <w:semiHidden/>
    <w:unhideWhenUsed/>
    <w:rsid w:val="00EA6956"/>
    <w:pPr>
      <w:overflowPunct w:val="0"/>
      <w:autoSpaceDE w:val="0"/>
      <w:autoSpaceDN w:val="0"/>
      <w:adjustRightInd w:val="0"/>
      <w:ind w:left="993" w:right="141" w:firstLine="425"/>
      <w:jc w:val="both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ConsPlusNonformat">
    <w:name w:val="ConsPlusNonformat"/>
    <w:rsid w:val="00EA6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69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EA6956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EA6956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A69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9"/>
    <w:uiPriority w:val="99"/>
    <w:semiHidden/>
    <w:locked/>
    <w:rsid w:val="00EA695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Основной текст 1,Нумерованный список !!,Надин стиль,Body Text Indent"/>
    <w:basedOn w:val="a"/>
    <w:link w:val="a8"/>
    <w:uiPriority w:val="99"/>
    <w:semiHidden/>
    <w:unhideWhenUsed/>
    <w:qFormat/>
    <w:rsid w:val="00EA6956"/>
    <w:pPr>
      <w:ind w:right="-57" w:firstLine="720"/>
      <w:jc w:val="both"/>
    </w:pPr>
    <w:rPr>
      <w:rFonts w:ascii="Times New Roman" w:hAnsi="Times New Roman" w:cs="Times New Roman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EA6956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a">
    <w:name w:val="List Paragraph"/>
    <w:basedOn w:val="a"/>
    <w:uiPriority w:val="34"/>
    <w:qFormat/>
    <w:rsid w:val="00EA6956"/>
    <w:pPr>
      <w:ind w:left="720"/>
      <w:contextualSpacing/>
    </w:pPr>
  </w:style>
  <w:style w:type="paragraph" w:customStyle="1" w:styleId="ConsNormal">
    <w:name w:val="ConsNormal"/>
    <w:uiPriority w:val="99"/>
    <w:semiHidden/>
    <w:rsid w:val="00EA6956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EA6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va0071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va0071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htikova\AppData\Local\Microsoft\Windows\INetCache\Content.Outlook\5E6VXY0M\&#1055;&#1088;&#1086;&#1077;&#1082;&#1090;%20%20&#1044;&#1086;&#1075;&#1086;&#1074;&#1086;&#1088;&#1072;%20%20&#1094;&#1077;&#1089;&#1089;&#1080;&#1080;%20&#1054;&#1054;&#1054;%20&#1057;&#1090;&#1088;&#1086;&#1081;&#1040;&#1083;&#1100;&#1103;&#1085;&#108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3049</Words>
  <Characters>17384</Characters>
  <Application>Microsoft Office Word</Application>
  <DocSecurity>0</DocSecurity>
  <Lines>144</Lines>
  <Paragraphs>40</Paragraphs>
  <ScaleCrop>false</ScaleCrop>
  <Company/>
  <LinksUpToDate>false</LinksUpToDate>
  <CharactersWithSpaces>20393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2021-12-22T09:37:00Z</dcterms:created>
  <dcterms:modified xsi:type="dcterms:W3CDTF">2021-12-22T09:40:00Z</dcterms:modified>
</cp:coreProperties>
</file>