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</w:t>
      </w:r>
      <w:r w:rsidR="00F65ABA">
        <w:rPr>
          <w:sz w:val="22"/>
          <w:szCs w:val="22"/>
        </w:rPr>
        <w:t>_______</w:t>
      </w:r>
      <w:r w:rsidR="005E2586">
        <w:rPr>
          <w:sz w:val="22"/>
          <w:szCs w:val="22"/>
        </w:rPr>
        <w:t xml:space="preserve"> </w:t>
      </w:r>
    </w:p>
    <w:p w:rsidR="0019267F" w:rsidRPr="00144ADB" w:rsidRDefault="006E5452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EA61E9" w:rsidRDefault="00D16333" w:rsidP="0019267F">
      <w:pPr>
        <w:ind w:firstLine="567"/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Журавлев Сергей Борисович</w:t>
      </w:r>
      <w:r w:rsidR="009A5B0F" w:rsidRPr="00EA61E9">
        <w:rPr>
          <w:b/>
          <w:sz w:val="22"/>
          <w:szCs w:val="22"/>
        </w:rPr>
        <w:t xml:space="preserve"> (ИНН 471903905488)</w:t>
      </w:r>
      <w:r w:rsidRPr="00EA61E9">
        <w:rPr>
          <w:sz w:val="22"/>
          <w:szCs w:val="22"/>
        </w:rPr>
        <w:t xml:space="preserve">, </w:t>
      </w:r>
      <w:r w:rsidR="0019267F" w:rsidRPr="00EA61E9">
        <w:rPr>
          <w:sz w:val="22"/>
          <w:szCs w:val="22"/>
        </w:rPr>
        <w:t>именуем</w:t>
      </w:r>
      <w:r w:rsidRPr="00EA61E9">
        <w:rPr>
          <w:sz w:val="22"/>
          <w:szCs w:val="22"/>
        </w:rPr>
        <w:t>ый</w:t>
      </w:r>
      <w:r w:rsidR="0019267F" w:rsidRPr="00EA61E9">
        <w:rPr>
          <w:sz w:val="22"/>
          <w:szCs w:val="22"/>
        </w:rPr>
        <w:t xml:space="preserve"> в дальнейшем </w:t>
      </w:r>
      <w:r w:rsidR="0019267F" w:rsidRPr="00EA61E9">
        <w:rPr>
          <w:b/>
          <w:sz w:val="22"/>
          <w:szCs w:val="22"/>
        </w:rPr>
        <w:t>«Организатор торгов»,</w:t>
      </w:r>
      <w:r w:rsidR="0019267F" w:rsidRPr="00EA61E9">
        <w:rPr>
          <w:sz w:val="22"/>
          <w:szCs w:val="22"/>
        </w:rPr>
        <w:t xml:space="preserve"> и </w:t>
      </w:r>
      <w:r w:rsidR="00DA1306" w:rsidRPr="00DA1306">
        <w:rPr>
          <w:b/>
          <w:sz w:val="22"/>
          <w:szCs w:val="22"/>
          <w:lang w:eastAsia="ar-SA"/>
        </w:rPr>
        <w:t>Общество с ограниченной ответственностью «АТИР», ОГРН 1024701243984, ИНН 4705001603</w:t>
      </w:r>
      <w:r w:rsidRPr="00EA61E9">
        <w:rPr>
          <w:sz w:val="22"/>
          <w:szCs w:val="22"/>
        </w:rPr>
        <w:t>, именуем</w:t>
      </w:r>
      <w:r w:rsidR="00DA1306">
        <w:rPr>
          <w:sz w:val="22"/>
          <w:szCs w:val="22"/>
        </w:rPr>
        <w:t>ое</w:t>
      </w:r>
      <w:r w:rsidRPr="00EA61E9">
        <w:rPr>
          <w:sz w:val="22"/>
          <w:szCs w:val="22"/>
        </w:rPr>
        <w:t xml:space="preserve"> в дальнейшем</w:t>
      </w:r>
      <w:r w:rsidRPr="00EA61E9">
        <w:rPr>
          <w:b/>
          <w:sz w:val="22"/>
          <w:szCs w:val="22"/>
        </w:rPr>
        <w:t xml:space="preserve"> </w:t>
      </w:r>
      <w:r w:rsidRPr="00EA61E9">
        <w:rPr>
          <w:sz w:val="22"/>
          <w:szCs w:val="22"/>
        </w:rPr>
        <w:t xml:space="preserve">в дальнейшем </w:t>
      </w:r>
      <w:r w:rsidRPr="00EA61E9">
        <w:rPr>
          <w:b/>
          <w:sz w:val="22"/>
          <w:szCs w:val="22"/>
        </w:rPr>
        <w:t>«Продавец»</w:t>
      </w:r>
      <w:r w:rsidR="00DA1306" w:rsidRPr="00DA1306">
        <w:rPr>
          <w:sz w:val="22"/>
          <w:szCs w:val="22"/>
        </w:rPr>
        <w:t xml:space="preserve"> в лице Генерального директора Александрова Алексея Георгиевича  действующего на основании Устава</w:t>
      </w:r>
      <w:r w:rsidR="0019267F" w:rsidRPr="00EA61E9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EA61E9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CD2553" w:rsidRPr="00EA61E9" w:rsidRDefault="00D16333" w:rsidP="00CD2553">
      <w:pPr>
        <w:ind w:firstLine="567"/>
        <w:jc w:val="both"/>
        <w:rPr>
          <w:sz w:val="22"/>
          <w:szCs w:val="22"/>
        </w:rPr>
      </w:pPr>
      <w:r w:rsidRPr="00EA61E9">
        <w:rPr>
          <w:sz w:val="22"/>
          <w:szCs w:val="22"/>
        </w:rPr>
        <w:t>П</w:t>
      </w:r>
      <w:r w:rsidR="00CD2553" w:rsidRPr="00EA61E9">
        <w:rPr>
          <w:sz w:val="22"/>
          <w:szCs w:val="22"/>
        </w:rPr>
        <w:t xml:space="preserve">ретендент на участие </w:t>
      </w:r>
      <w:r w:rsidR="00CD2553" w:rsidRPr="00EA61E9">
        <w:rPr>
          <w:b/>
          <w:sz w:val="22"/>
          <w:szCs w:val="22"/>
        </w:rPr>
        <w:t xml:space="preserve">в торгах посредством </w:t>
      </w:r>
      <w:r w:rsidRPr="00EA61E9">
        <w:rPr>
          <w:b/>
          <w:sz w:val="22"/>
          <w:szCs w:val="22"/>
        </w:rPr>
        <w:t>аукциона</w:t>
      </w:r>
      <w:r w:rsidR="00CD2553" w:rsidRPr="00EA61E9">
        <w:rPr>
          <w:b/>
          <w:sz w:val="22"/>
          <w:szCs w:val="22"/>
        </w:rPr>
        <w:t xml:space="preserve"> (далее – Торги)</w:t>
      </w:r>
      <w:r w:rsidR="00CD2553" w:rsidRPr="00EA61E9">
        <w:rPr>
          <w:sz w:val="22"/>
          <w:szCs w:val="22"/>
        </w:rPr>
        <w:t xml:space="preserve"> по продаже имущества</w:t>
      </w:r>
      <w:r w:rsidR="00CD2553" w:rsidRPr="00EA61E9">
        <w:rPr>
          <w:b/>
          <w:sz w:val="22"/>
          <w:szCs w:val="22"/>
        </w:rPr>
        <w:t xml:space="preserve"> </w:t>
      </w:r>
      <w:r w:rsidRPr="00EA61E9">
        <w:rPr>
          <w:b/>
          <w:sz w:val="22"/>
          <w:szCs w:val="22"/>
        </w:rPr>
        <w:t>Продавца</w:t>
      </w:r>
      <w:r w:rsidR="00CD2553" w:rsidRPr="00EA61E9">
        <w:rPr>
          <w:sz w:val="22"/>
          <w:szCs w:val="22"/>
        </w:rPr>
        <w:t>: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____________________________________________________________________________________________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</w:p>
    <w:p w:rsidR="00CD2553" w:rsidRPr="00EA61E9" w:rsidRDefault="00D16333" w:rsidP="00CD2553">
      <w:pPr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</w:t>
      </w:r>
      <w:r w:rsidR="00CD2553" w:rsidRPr="00EA61E9">
        <w:rPr>
          <w:sz w:val="22"/>
          <w:szCs w:val="22"/>
        </w:rPr>
        <w:t xml:space="preserve">, именуемый в дальнейшем </w:t>
      </w:r>
      <w:r w:rsidR="00CD2553" w:rsidRPr="00EA61E9">
        <w:rPr>
          <w:b/>
          <w:sz w:val="22"/>
          <w:szCs w:val="22"/>
        </w:rPr>
        <w:t>«Претендент»,</w:t>
      </w:r>
      <w:r w:rsidR="00CD2553" w:rsidRPr="00EA61E9">
        <w:rPr>
          <w:sz w:val="22"/>
          <w:szCs w:val="22"/>
        </w:rPr>
        <w:t xml:space="preserve"> с другой стороны, в соответствии с требованиями ст.ст.380, 381</w:t>
      </w:r>
      <w:r w:rsidR="006E5452" w:rsidRPr="00EA61E9">
        <w:rPr>
          <w:sz w:val="22"/>
          <w:szCs w:val="22"/>
        </w:rPr>
        <w:t>,</w:t>
      </w:r>
      <w:r w:rsidR="00CD2553" w:rsidRPr="00EA61E9">
        <w:rPr>
          <w:sz w:val="22"/>
          <w:szCs w:val="22"/>
        </w:rPr>
        <w:t xml:space="preserve"> </w:t>
      </w:r>
      <w:r w:rsidR="006E5452" w:rsidRPr="00EA61E9">
        <w:rPr>
          <w:sz w:val="22"/>
          <w:szCs w:val="22"/>
        </w:rPr>
        <w:t xml:space="preserve">428 </w:t>
      </w:r>
      <w:r w:rsidR="00CD2553" w:rsidRPr="00EA61E9">
        <w:rPr>
          <w:sz w:val="22"/>
          <w:szCs w:val="22"/>
        </w:rPr>
        <w:t>ГК РФ, заключили настоящий Договор (далее – Договор) о нижеследующем:</w:t>
      </w:r>
    </w:p>
    <w:p w:rsidR="00CD2553" w:rsidRPr="00EA61E9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1. </w:t>
      </w:r>
      <w:proofErr w:type="gramStart"/>
      <w:r w:rsidRPr="00EA61E9">
        <w:rPr>
          <w:color w:val="auto"/>
          <w:sz w:val="22"/>
          <w:szCs w:val="22"/>
        </w:rPr>
        <w:t xml:space="preserve">В соответствии с условиями настоящего Договора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для участия в Торгах на электронной торговой площадке</w:t>
      </w:r>
      <w:proofErr w:type="gramEnd"/>
      <w:r w:rsidRPr="00EA61E9">
        <w:rPr>
          <w:color w:val="auto"/>
          <w:sz w:val="22"/>
          <w:szCs w:val="22"/>
        </w:rPr>
        <w:t xml:space="preserve"> АО «Российский аукционный дом», по адресу: </w:t>
      </w:r>
      <w:r w:rsidRPr="00EA61E9">
        <w:rPr>
          <w:color w:val="0563C1"/>
          <w:sz w:val="22"/>
          <w:szCs w:val="22"/>
          <w:u w:val="single"/>
        </w:rPr>
        <w:t>lot-online.ru</w:t>
      </w:r>
      <w:r w:rsidRPr="00EA61E9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D16333" w:rsidRPr="00EA61E9" w:rsidRDefault="001773AB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EA61E9">
        <w:rPr>
          <w:b/>
          <w:color w:val="auto"/>
          <w:sz w:val="22"/>
          <w:szCs w:val="22"/>
        </w:rPr>
        <w:t>Лот № 1:</w:t>
      </w:r>
    </w:p>
    <w:p w:rsidR="00CD2553" w:rsidRPr="00EA61E9" w:rsidRDefault="00D16333" w:rsidP="00DA1306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2"/>
          <w:szCs w:val="22"/>
        </w:rPr>
      </w:pPr>
      <w:r w:rsidRPr="00EA61E9">
        <w:rPr>
          <w:sz w:val="22"/>
          <w:szCs w:val="22"/>
        </w:rPr>
        <w:t>«</w:t>
      </w:r>
      <w:r w:rsidR="00DA1306" w:rsidRPr="00DA1306">
        <w:rPr>
          <w:sz w:val="22"/>
          <w:szCs w:val="22"/>
        </w:rPr>
        <w:t>Земельный участок 315 м</w:t>
      </w:r>
      <w:proofErr w:type="gramStart"/>
      <w:r w:rsidR="00DA1306" w:rsidRPr="00DA1306">
        <w:rPr>
          <w:sz w:val="22"/>
          <w:szCs w:val="22"/>
        </w:rPr>
        <w:t>2</w:t>
      </w:r>
      <w:proofErr w:type="gramEnd"/>
      <w:r w:rsidR="00DA1306" w:rsidRPr="00DA1306">
        <w:rPr>
          <w:sz w:val="22"/>
          <w:szCs w:val="22"/>
        </w:rPr>
        <w:t xml:space="preserve"> (кадастровый номер: 47:25:0102025:3) и расположенное на нем нежилое здание площадью 189,1 м2 (кадастровый номер: 47:25:0102022:89), находящиеся по адресу: Ленинградская обл., Гатчина г., Урицкого ул., д. 5а</w:t>
      </w:r>
      <w:r w:rsidRPr="00EA61E9">
        <w:rPr>
          <w:sz w:val="22"/>
          <w:szCs w:val="22"/>
        </w:rPr>
        <w:t>»</w:t>
      </w:r>
      <w:r w:rsidR="001773AB" w:rsidRPr="00EA61E9">
        <w:rPr>
          <w:color w:val="auto"/>
          <w:sz w:val="22"/>
          <w:szCs w:val="22"/>
        </w:rPr>
        <w:t>.</w:t>
      </w:r>
    </w:p>
    <w:p w:rsidR="00CD2553" w:rsidRPr="00EA61E9" w:rsidRDefault="00CD2553" w:rsidP="00CD2553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EA61E9">
        <w:rPr>
          <w:color w:val="auto"/>
          <w:sz w:val="22"/>
          <w:szCs w:val="22"/>
        </w:rPr>
        <w:t xml:space="preserve">перечисляет денежные средства </w:t>
      </w:r>
      <w:r w:rsidRPr="00EA61E9">
        <w:rPr>
          <w:b/>
          <w:bCs/>
          <w:sz w:val="22"/>
          <w:szCs w:val="22"/>
        </w:rPr>
        <w:t xml:space="preserve">в размере </w:t>
      </w:r>
      <w:r w:rsidR="006E5452" w:rsidRPr="00EA61E9">
        <w:rPr>
          <w:b/>
          <w:bCs/>
          <w:sz w:val="22"/>
          <w:szCs w:val="22"/>
        </w:rPr>
        <w:t>300 000 (триста тысяч) рублей</w:t>
      </w:r>
      <w:r w:rsidR="007805BC">
        <w:rPr>
          <w:b/>
          <w:bCs/>
          <w:sz w:val="22"/>
          <w:szCs w:val="22"/>
        </w:rPr>
        <w:t xml:space="preserve"> 00 копеек</w:t>
      </w:r>
      <w:r w:rsidRPr="00EA61E9">
        <w:rPr>
          <w:b/>
          <w:bCs/>
          <w:sz w:val="22"/>
          <w:szCs w:val="22"/>
        </w:rPr>
        <w:t xml:space="preserve">. Задаток должен поступить на счет </w:t>
      </w:r>
      <w:r w:rsidR="006E5452" w:rsidRPr="00EA61E9">
        <w:rPr>
          <w:b/>
          <w:bCs/>
          <w:sz w:val="22"/>
          <w:szCs w:val="22"/>
        </w:rPr>
        <w:t>Продавца</w:t>
      </w:r>
      <w:r w:rsidRPr="00EA61E9">
        <w:rPr>
          <w:b/>
          <w:bCs/>
          <w:sz w:val="22"/>
          <w:szCs w:val="22"/>
        </w:rPr>
        <w:t xml:space="preserve"> не позднее даты и времени </w:t>
      </w:r>
      <w:r w:rsidR="00DA1306">
        <w:rPr>
          <w:b/>
          <w:bCs/>
          <w:sz w:val="22"/>
          <w:szCs w:val="22"/>
        </w:rPr>
        <w:t>указанного в извещении о проведении торгов</w:t>
      </w:r>
      <w:r w:rsidRPr="00EA61E9">
        <w:rPr>
          <w:b/>
          <w:bCs/>
          <w:sz w:val="22"/>
          <w:szCs w:val="22"/>
        </w:rPr>
        <w:t>.</w:t>
      </w:r>
      <w:r w:rsidRPr="00EA61E9">
        <w:rPr>
          <w:bCs/>
          <w:sz w:val="22"/>
          <w:szCs w:val="22"/>
          <w:shd w:val="clear" w:color="auto" w:fill="FFFFFF"/>
        </w:rPr>
        <w:t xml:space="preserve"> </w:t>
      </w:r>
    </w:p>
    <w:p w:rsidR="00DA1306" w:rsidRPr="00DA1306" w:rsidRDefault="00CD2553" w:rsidP="00DA130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A61E9">
        <w:rPr>
          <w:b/>
          <w:bCs/>
          <w:color w:val="auto"/>
          <w:sz w:val="22"/>
          <w:szCs w:val="22"/>
          <w:u w:val="single"/>
        </w:rPr>
        <w:t>Получатель</w:t>
      </w:r>
      <w:r w:rsidRPr="00EA61E9">
        <w:rPr>
          <w:b/>
          <w:bCs/>
          <w:color w:val="auto"/>
          <w:sz w:val="22"/>
          <w:szCs w:val="22"/>
        </w:rPr>
        <w:t xml:space="preserve"> -</w:t>
      </w:r>
      <w:r w:rsidR="00DA1306">
        <w:rPr>
          <w:b/>
          <w:bCs/>
          <w:color w:val="auto"/>
          <w:sz w:val="22"/>
          <w:szCs w:val="22"/>
        </w:rPr>
        <w:t xml:space="preserve"> </w:t>
      </w:r>
      <w:r w:rsidR="00DA1306" w:rsidRPr="00DA1306">
        <w:rPr>
          <w:b/>
          <w:bCs/>
          <w:color w:val="auto"/>
          <w:sz w:val="22"/>
          <w:szCs w:val="22"/>
        </w:rPr>
        <w:t>ООО «АТИР», ИНН/КПП  4705001603/470501001:</w:t>
      </w:r>
    </w:p>
    <w:p w:rsidR="00DA1306" w:rsidRPr="00DA1306" w:rsidRDefault="00DA1306" w:rsidP="00DA130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DA1306">
        <w:rPr>
          <w:b/>
          <w:bCs/>
          <w:color w:val="auto"/>
          <w:sz w:val="22"/>
          <w:szCs w:val="22"/>
        </w:rPr>
        <w:t>№ 40702810862000000753 в Ф.ОПЕРУ БАНКА ВТБ (ПАО) г. СПб</w:t>
      </w:r>
    </w:p>
    <w:p w:rsidR="00CD2553" w:rsidRPr="00EA61E9" w:rsidRDefault="00DA1306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DA1306">
        <w:rPr>
          <w:b/>
          <w:bCs/>
          <w:color w:val="auto"/>
          <w:sz w:val="22"/>
          <w:szCs w:val="22"/>
        </w:rPr>
        <w:t>БИК 044030704, к/с 30101810200000000704</w:t>
      </w:r>
      <w:r w:rsidR="00CD2553" w:rsidRPr="00EA61E9">
        <w:rPr>
          <w:b/>
          <w:bCs/>
          <w:color w:val="auto"/>
          <w:sz w:val="22"/>
          <w:szCs w:val="22"/>
        </w:rPr>
        <w:t>;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</w:p>
    <w:p w:rsidR="00CD2553" w:rsidRPr="00EA61E9" w:rsidRDefault="00CD2553" w:rsidP="00CD2553">
      <w:pPr>
        <w:ind w:firstLine="851"/>
        <w:jc w:val="both"/>
        <w:rPr>
          <w:sz w:val="22"/>
          <w:szCs w:val="22"/>
        </w:rPr>
      </w:pPr>
      <w:r w:rsidRPr="00EA61E9">
        <w:rPr>
          <w:sz w:val="22"/>
          <w:szCs w:val="22"/>
        </w:rPr>
        <w:t xml:space="preserve">2. Задаток считается внесенным </w:t>
      </w:r>
      <w:proofErr w:type="gramStart"/>
      <w:r w:rsidRPr="00EA61E9">
        <w:rPr>
          <w:sz w:val="22"/>
          <w:szCs w:val="22"/>
        </w:rPr>
        <w:t>с даты поступления</w:t>
      </w:r>
      <w:proofErr w:type="gramEnd"/>
      <w:r w:rsidRPr="00EA61E9">
        <w:rPr>
          <w:sz w:val="22"/>
          <w:szCs w:val="22"/>
        </w:rPr>
        <w:t xml:space="preserve"> всей суммы Задатка на указанны</w:t>
      </w:r>
      <w:r w:rsidR="00E80447">
        <w:rPr>
          <w:sz w:val="22"/>
          <w:szCs w:val="22"/>
        </w:rPr>
        <w:t>й</w:t>
      </w:r>
      <w:r w:rsidRPr="00EA61E9">
        <w:rPr>
          <w:sz w:val="22"/>
          <w:szCs w:val="22"/>
        </w:rPr>
        <w:t xml:space="preserve"> счет. </w:t>
      </w:r>
    </w:p>
    <w:p w:rsidR="00CD2553" w:rsidRPr="00EA61E9" w:rsidRDefault="00CD2553" w:rsidP="00CD255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В случае, когда сумма Задатка от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не зачислена на расчетный счет </w:t>
      </w:r>
      <w:proofErr w:type="gramStart"/>
      <w:r w:rsidR="006E5452" w:rsidRPr="00EA61E9">
        <w:rPr>
          <w:b/>
          <w:color w:val="auto"/>
          <w:sz w:val="22"/>
          <w:szCs w:val="22"/>
        </w:rPr>
        <w:t>Продавца</w:t>
      </w:r>
      <w:proofErr w:type="gramEnd"/>
      <w:r w:rsidR="00E80447">
        <w:rPr>
          <w:color w:val="auto"/>
          <w:sz w:val="22"/>
          <w:szCs w:val="22"/>
        </w:rPr>
        <w:t xml:space="preserve"> на момент окончания срока </w:t>
      </w:r>
      <w:r w:rsidR="00E37922">
        <w:rPr>
          <w:color w:val="auto"/>
          <w:sz w:val="22"/>
          <w:szCs w:val="22"/>
        </w:rPr>
        <w:t>поступления задатка указанного в извещении о проведении торгов</w:t>
      </w:r>
      <w:r w:rsidRPr="00EA61E9">
        <w:rPr>
          <w:color w:val="auto"/>
          <w:sz w:val="22"/>
          <w:szCs w:val="22"/>
        </w:rPr>
        <w:t xml:space="preserve">,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не допускается к участию в торгах. Представление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платежных документов с отметкой об исполнении при этом во внимание </w:t>
      </w:r>
      <w:r w:rsidRPr="00EA61E9">
        <w:rPr>
          <w:b/>
          <w:color w:val="auto"/>
          <w:sz w:val="22"/>
          <w:szCs w:val="22"/>
        </w:rPr>
        <w:t>Организатором торгов</w:t>
      </w:r>
      <w:r w:rsidRPr="00EA61E9">
        <w:rPr>
          <w:color w:val="auto"/>
          <w:sz w:val="22"/>
          <w:szCs w:val="22"/>
        </w:rPr>
        <w:t xml:space="preserve"> не принимается.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3. </w:t>
      </w:r>
      <w:proofErr w:type="gramStart"/>
      <w:r w:rsidRPr="00EA61E9">
        <w:rPr>
          <w:color w:val="auto"/>
          <w:sz w:val="22"/>
          <w:szCs w:val="22"/>
        </w:rPr>
        <w:t xml:space="preserve">Договор о задатке может быть подписан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либо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вправе направить задаток на счет, указанные в п. 1 настоящего Договора без подписания настоящего Договора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(в этом случае перечисление задатка </w:t>
      </w:r>
      <w:r w:rsidRPr="007953F2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EA61E9">
        <w:rPr>
          <w:color w:val="auto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Pr="00EA61E9">
        <w:rPr>
          <w:color w:val="auto"/>
          <w:sz w:val="22"/>
          <w:szCs w:val="22"/>
        </w:rPr>
        <w:t xml:space="preserve">ств </w:t>
      </w:r>
      <w:r w:rsidRPr="00EA61E9">
        <w:rPr>
          <w:b/>
          <w:color w:val="auto"/>
          <w:sz w:val="22"/>
          <w:szCs w:val="22"/>
        </w:rPr>
        <w:t>Пр</w:t>
      </w:r>
      <w:proofErr w:type="gramEnd"/>
      <w:r w:rsidRPr="00EA61E9">
        <w:rPr>
          <w:b/>
          <w:color w:val="auto"/>
          <w:sz w:val="22"/>
          <w:szCs w:val="22"/>
        </w:rPr>
        <w:t>етендента</w:t>
      </w:r>
      <w:r w:rsidRPr="00EA61E9">
        <w:rPr>
          <w:color w:val="auto"/>
          <w:sz w:val="22"/>
          <w:szCs w:val="22"/>
        </w:rPr>
        <w:t xml:space="preserve"> по заключению по итогам торгов договора купли-продажи и оплате цены продажи Имущества (Лота), определенной по итогам торгов, в случае признания</w:t>
      </w:r>
      <w:r w:rsidRPr="00CD2553">
        <w:rPr>
          <w:color w:val="auto"/>
          <w:sz w:val="22"/>
          <w:szCs w:val="22"/>
        </w:rPr>
        <w:t xml:space="preserve"> </w:t>
      </w:r>
      <w:r w:rsidRPr="006E5452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торгов.</w:t>
      </w:r>
    </w:p>
    <w:p w:rsidR="00CD2553" w:rsidRPr="00CD2553" w:rsidRDefault="00CD2553" w:rsidP="00CD2553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</w:t>
      </w:r>
      <w:r w:rsidR="007953F2">
        <w:rPr>
          <w:color w:val="auto"/>
          <w:sz w:val="22"/>
          <w:szCs w:val="22"/>
        </w:rPr>
        <w:t xml:space="preserve"> </w:t>
      </w:r>
      <w:r w:rsidR="007953F2">
        <w:rPr>
          <w:color w:val="2C2D2E"/>
          <w:sz w:val="22"/>
          <w:szCs w:val="22"/>
          <w:shd w:val="clear" w:color="auto" w:fill="FFFFFF"/>
        </w:rPr>
        <w:t> в соответствии со ст. 317.1 Гражданского Кодекса РФ</w:t>
      </w:r>
      <w:r w:rsidRPr="00CD2553">
        <w:rPr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6. </w:t>
      </w:r>
      <w:r w:rsidR="007953F2" w:rsidRPr="007953F2">
        <w:rPr>
          <w:color w:val="auto"/>
          <w:sz w:val="22"/>
          <w:szCs w:val="22"/>
        </w:rPr>
        <w:t>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</w:t>
      </w:r>
      <w:r w:rsidRPr="00CD2553">
        <w:rPr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 Сроки возврата суммы задатка,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на счет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:</w:t>
      </w:r>
    </w:p>
    <w:p w:rsidR="00CD2553" w:rsidRPr="00CD2553" w:rsidRDefault="00CD2553" w:rsidP="00CD2553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</w:t>
      </w:r>
      <w:proofErr w:type="gramStart"/>
      <w:r w:rsidRPr="00CD2553">
        <w:rPr>
          <w:color w:val="auto"/>
          <w:sz w:val="22"/>
          <w:szCs w:val="22"/>
        </w:rPr>
        <w:t>,</w:t>
      </w:r>
      <w:proofErr w:type="gramEnd"/>
      <w:r w:rsidRPr="00CD2553">
        <w:rPr>
          <w:color w:val="auto"/>
          <w:sz w:val="22"/>
          <w:szCs w:val="22"/>
        </w:rPr>
        <w:t xml:space="preserve">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не признан победителем торгов</w:t>
      </w:r>
      <w:r w:rsidR="00F1671E">
        <w:rPr>
          <w:color w:val="auto"/>
          <w:sz w:val="22"/>
          <w:szCs w:val="22"/>
        </w:rPr>
        <w:t xml:space="preserve"> </w:t>
      </w:r>
      <w:r w:rsidR="00D957FD">
        <w:rPr>
          <w:color w:val="auto"/>
          <w:sz w:val="22"/>
          <w:szCs w:val="22"/>
        </w:rPr>
        <w:t>или не является</w:t>
      </w:r>
      <w:r w:rsidRPr="00CD2553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>участник</w:t>
      </w:r>
      <w:r w:rsidR="00D957FD">
        <w:rPr>
          <w:rFonts w:eastAsiaTheme="minorHAnsi"/>
          <w:lang w:eastAsia="en-US"/>
        </w:rPr>
        <w:t>ом</w:t>
      </w:r>
      <w:r w:rsidR="00D957FD" w:rsidRPr="006D4797">
        <w:rPr>
          <w:rFonts w:eastAsiaTheme="minorHAnsi"/>
          <w:lang w:eastAsia="en-US"/>
        </w:rPr>
        <w:t xml:space="preserve">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</w:t>
      </w:r>
      <w:r w:rsidR="00823DA0">
        <w:rPr>
          <w:rFonts w:eastAsiaTheme="minorHAnsi"/>
          <w:lang w:eastAsia="en-US"/>
        </w:rPr>
        <w:t>м</w:t>
      </w:r>
      <w:r w:rsidR="00D957FD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D957FD" w:rsidRPr="00CD2553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– в течение 5 (пяти) рабочих дней со дня подписания протокола о результатах проведения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7.2. В случае отмены торгов </w:t>
      </w:r>
      <w:r w:rsidR="00F1671E" w:rsidRPr="00F1671E">
        <w:rPr>
          <w:b/>
          <w:color w:val="auto"/>
          <w:sz w:val="22"/>
          <w:szCs w:val="22"/>
        </w:rPr>
        <w:t>Продавец</w:t>
      </w:r>
      <w:r w:rsidRPr="00CD2553">
        <w:rPr>
          <w:color w:val="auto"/>
          <w:sz w:val="22"/>
          <w:szCs w:val="22"/>
        </w:rPr>
        <w:t xml:space="preserve"> обязуется возвратить сумму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Задатка в течение 5 (пяти) рабочих дней со дня подписания </w:t>
      </w:r>
      <w:r w:rsidRPr="00F1671E">
        <w:rPr>
          <w:b/>
          <w:color w:val="auto"/>
          <w:sz w:val="22"/>
          <w:szCs w:val="22"/>
        </w:rPr>
        <w:t>Организатора торгов</w:t>
      </w:r>
      <w:r w:rsidRPr="00CD2553">
        <w:rPr>
          <w:color w:val="auto"/>
          <w:sz w:val="22"/>
          <w:szCs w:val="22"/>
        </w:rPr>
        <w:t xml:space="preserve"> </w:t>
      </w:r>
      <w:r w:rsidR="00F1671E">
        <w:rPr>
          <w:color w:val="auto"/>
          <w:sz w:val="22"/>
          <w:szCs w:val="22"/>
        </w:rPr>
        <w:t>документа</w:t>
      </w:r>
      <w:r w:rsidRPr="00CD2553">
        <w:rPr>
          <w:color w:val="auto"/>
          <w:sz w:val="22"/>
          <w:szCs w:val="22"/>
        </w:rPr>
        <w:t xml:space="preserve"> об отмене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</w:t>
      </w:r>
      <w:proofErr w:type="gramStart"/>
      <w:r w:rsidRPr="00CD2553">
        <w:rPr>
          <w:color w:val="auto"/>
          <w:sz w:val="22"/>
          <w:szCs w:val="22"/>
        </w:rPr>
        <w:t xml:space="preserve">Внесенный Задаток не возвращается в случае,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>, признанный победителем торгов</w:t>
      </w:r>
      <w:r w:rsidR="00D957FD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 xml:space="preserve">или участник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сделавший предпоследнее предложение о цене</w:t>
      </w:r>
      <w:r w:rsidR="00D957FD">
        <w:rPr>
          <w:rFonts w:eastAsiaTheme="minorHAnsi"/>
          <w:lang w:eastAsia="en-US"/>
        </w:rPr>
        <w:t xml:space="preserve"> (в случае уклонения победителя)</w:t>
      </w:r>
      <w:r w:rsidRPr="00CD2553">
        <w:rPr>
          <w:color w:val="auto"/>
          <w:sz w:val="22"/>
          <w:szCs w:val="22"/>
        </w:rPr>
        <w:t>,</w:t>
      </w:r>
      <w:r w:rsidR="007A4F80">
        <w:rPr>
          <w:color w:val="auto"/>
          <w:sz w:val="22"/>
          <w:szCs w:val="22"/>
        </w:rPr>
        <w:t xml:space="preserve"> </w:t>
      </w:r>
      <w:r w:rsidR="007A4F80" w:rsidRPr="0050712A">
        <w:rPr>
          <w:sz w:val="22"/>
          <w:szCs w:val="22"/>
        </w:rPr>
        <w:t>сделавши</w:t>
      </w:r>
      <w:r w:rsidR="00D957FD">
        <w:rPr>
          <w:sz w:val="22"/>
          <w:szCs w:val="22"/>
        </w:rPr>
        <w:t>й</w:t>
      </w:r>
      <w:r w:rsidR="007A4F80" w:rsidRPr="0050712A">
        <w:rPr>
          <w:sz w:val="22"/>
          <w:szCs w:val="22"/>
        </w:rPr>
        <w:t xml:space="preserve"> предложение о приобретении имущества по цене не ниже установленной н</w:t>
      </w:r>
      <w:r w:rsidR="007A4F80">
        <w:rPr>
          <w:sz w:val="22"/>
          <w:szCs w:val="22"/>
        </w:rPr>
        <w:t>ачальной цены продажи имущества,</w:t>
      </w:r>
      <w:r w:rsidRPr="00CD2553">
        <w:rPr>
          <w:color w:val="auto"/>
          <w:sz w:val="22"/>
          <w:szCs w:val="22"/>
        </w:rPr>
        <w:t xml:space="preserve"> уклонится либо откажется</w:t>
      </w:r>
      <w:r w:rsidR="007A4F80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от подписания договора купли-продажи, от внесения в установленный срок цены продажи Имущества (Лота), определенной по итогам торгов (за вычетом ранее</w:t>
      </w:r>
      <w:proofErr w:type="gramEnd"/>
      <w:r w:rsidRPr="00CD2553">
        <w:rPr>
          <w:color w:val="auto"/>
          <w:sz w:val="22"/>
          <w:szCs w:val="22"/>
        </w:rPr>
        <w:t xml:space="preserve"> внесенного Задатка). 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lastRenderedPageBreak/>
        <w:t xml:space="preserve">7.4. В случае признания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</w:t>
      </w:r>
      <w:r w:rsidR="00F1671E">
        <w:rPr>
          <w:color w:val="auto"/>
          <w:sz w:val="22"/>
          <w:szCs w:val="22"/>
        </w:rPr>
        <w:t xml:space="preserve"> либо </w:t>
      </w:r>
      <w:r w:rsidR="000400AB" w:rsidRPr="006D4797">
        <w:rPr>
          <w:rFonts w:eastAsiaTheme="minorHAnsi"/>
          <w:lang w:eastAsia="en-US"/>
        </w:rPr>
        <w:t>участник</w:t>
      </w:r>
      <w:r w:rsidR="000400AB">
        <w:rPr>
          <w:rFonts w:eastAsiaTheme="minorHAnsi"/>
          <w:lang w:eastAsia="en-US"/>
        </w:rPr>
        <w:t>ом</w:t>
      </w:r>
      <w:r w:rsidR="000400AB" w:rsidRPr="006D4797">
        <w:rPr>
          <w:rFonts w:eastAsiaTheme="minorHAnsi"/>
          <w:lang w:eastAsia="en-US"/>
        </w:rPr>
        <w:t xml:space="preserve"> </w:t>
      </w:r>
      <w:r w:rsidR="000400AB">
        <w:rPr>
          <w:rFonts w:eastAsiaTheme="minorHAnsi"/>
          <w:lang w:eastAsia="en-US"/>
        </w:rPr>
        <w:t>торгов</w:t>
      </w:r>
      <w:r w:rsidR="000400AB" w:rsidRPr="006D4797">
        <w:rPr>
          <w:rFonts w:eastAsiaTheme="minorHAnsi"/>
          <w:lang w:eastAsia="en-US"/>
        </w:rPr>
        <w:t>, сделавши</w:t>
      </w:r>
      <w:r w:rsidR="000400AB">
        <w:rPr>
          <w:rFonts w:eastAsiaTheme="minorHAnsi"/>
          <w:lang w:eastAsia="en-US"/>
        </w:rPr>
        <w:t>м</w:t>
      </w:r>
      <w:r w:rsidR="000400AB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0400AB">
        <w:rPr>
          <w:rFonts w:eastAsiaTheme="minorHAnsi"/>
          <w:lang w:eastAsia="en-US"/>
        </w:rPr>
        <w:t xml:space="preserve"> (в случае уклонения победителя)</w:t>
      </w:r>
      <w:r w:rsidRPr="00CD2553">
        <w:rPr>
          <w:color w:val="auto"/>
          <w:sz w:val="22"/>
          <w:szCs w:val="22"/>
        </w:rPr>
        <w:t xml:space="preserve"> сумма внесенного Задатка засчитывается в счет оплаты по договору купли-продажи.</w:t>
      </w:r>
    </w:p>
    <w:p w:rsidR="00CD2553" w:rsidRPr="00750189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8. В случаях возврата </w:t>
      </w:r>
      <w:r w:rsidR="00F1671E" w:rsidRPr="00F1671E">
        <w:rPr>
          <w:b/>
          <w:color w:val="auto"/>
          <w:sz w:val="22"/>
          <w:szCs w:val="22"/>
        </w:rPr>
        <w:t>Продавцом</w:t>
      </w:r>
      <w:r w:rsidRPr="00CD2553">
        <w:rPr>
          <w:color w:val="auto"/>
          <w:sz w:val="22"/>
          <w:szCs w:val="22"/>
        </w:rPr>
        <w:t xml:space="preserve"> Задатка </w:t>
      </w:r>
      <w:r w:rsidRPr="00F1671E">
        <w:rPr>
          <w:b/>
          <w:color w:val="auto"/>
          <w:sz w:val="22"/>
          <w:szCs w:val="22"/>
        </w:rPr>
        <w:t>Претенденту</w:t>
      </w:r>
      <w:r w:rsidRPr="00CD2553">
        <w:rPr>
          <w:color w:val="auto"/>
          <w:sz w:val="22"/>
          <w:szCs w:val="22"/>
        </w:rPr>
        <w:t xml:space="preserve">, возврат производится путем безналичного перечисления суммы Задатка со счета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 xml:space="preserve"> на счет</w:t>
      </w:r>
      <w:r w:rsidR="00750189">
        <w:rPr>
          <w:color w:val="auto"/>
          <w:sz w:val="22"/>
          <w:szCs w:val="22"/>
        </w:rPr>
        <w:t>,</w:t>
      </w:r>
      <w:r w:rsidRPr="00CD2553">
        <w:rPr>
          <w:color w:val="auto"/>
          <w:sz w:val="22"/>
          <w:szCs w:val="22"/>
        </w:rPr>
        <w:t xml:space="preserve"> </w:t>
      </w:r>
      <w:r w:rsidR="00750189" w:rsidRPr="00750189">
        <w:rPr>
          <w:color w:val="auto"/>
          <w:sz w:val="22"/>
          <w:szCs w:val="22"/>
        </w:rPr>
        <w:t>с которого поступил задаток</w:t>
      </w:r>
      <w:r w:rsidRPr="00750189">
        <w:rPr>
          <w:color w:val="auto"/>
          <w:sz w:val="22"/>
          <w:szCs w:val="22"/>
        </w:rPr>
        <w:t>.</w:t>
      </w:r>
      <w:r w:rsidR="00750189">
        <w:rPr>
          <w:color w:val="auto"/>
          <w:sz w:val="22"/>
          <w:szCs w:val="22"/>
        </w:rPr>
        <w:t xml:space="preserve"> В случае изменения банковских реквизитов </w:t>
      </w:r>
      <w:r w:rsidR="00750189" w:rsidRPr="00750189">
        <w:rPr>
          <w:b/>
          <w:sz w:val="22"/>
        </w:rPr>
        <w:t>Претендент</w:t>
      </w:r>
      <w:r w:rsidR="00750189" w:rsidRPr="00477083">
        <w:rPr>
          <w:sz w:val="22"/>
        </w:rPr>
        <w:t xml:space="preserve"> обязан незамедлительно </w:t>
      </w:r>
      <w:r w:rsidR="00750189">
        <w:rPr>
          <w:sz w:val="22"/>
        </w:rPr>
        <w:t xml:space="preserve">письменно </w:t>
      </w:r>
      <w:r w:rsidR="00750189" w:rsidRPr="00477083">
        <w:rPr>
          <w:sz w:val="22"/>
        </w:rPr>
        <w:t xml:space="preserve">информировать </w:t>
      </w:r>
      <w:r w:rsidR="00750189">
        <w:rPr>
          <w:sz w:val="22"/>
        </w:rPr>
        <w:t xml:space="preserve">об этом </w:t>
      </w:r>
      <w:r w:rsidR="00750189" w:rsidRPr="00750189">
        <w:rPr>
          <w:b/>
          <w:sz w:val="22"/>
        </w:rPr>
        <w:t>Продавца</w:t>
      </w:r>
      <w:r w:rsidR="00750189">
        <w:rPr>
          <w:sz w:val="22"/>
        </w:rPr>
        <w:t xml:space="preserve"> и </w:t>
      </w:r>
      <w:r w:rsidR="00750189" w:rsidRPr="00750189">
        <w:rPr>
          <w:b/>
          <w:sz w:val="22"/>
        </w:rPr>
        <w:t>Организатора торгов</w:t>
      </w:r>
      <w:r w:rsidR="00750189" w:rsidRPr="00477083">
        <w:rPr>
          <w:sz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10. Фактом внесения денежных сре</w:t>
      </w:r>
      <w:proofErr w:type="gramStart"/>
      <w:r w:rsidRPr="00CD2553">
        <w:rPr>
          <w:color w:val="auto"/>
          <w:sz w:val="22"/>
          <w:szCs w:val="22"/>
        </w:rPr>
        <w:t>дств в к</w:t>
      </w:r>
      <w:proofErr w:type="gramEnd"/>
      <w:r w:rsidRPr="00CD2553">
        <w:rPr>
          <w:color w:val="auto"/>
          <w:sz w:val="22"/>
          <w:szCs w:val="22"/>
        </w:rPr>
        <w:t xml:space="preserve">ачестве задатка на участие в электронных торгах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D2553" w:rsidRPr="00CD2553" w:rsidRDefault="00CD2553" w:rsidP="00CD2553">
      <w:pPr>
        <w:ind w:firstLine="464"/>
        <w:jc w:val="both"/>
        <w:rPr>
          <w:color w:val="auto"/>
          <w:sz w:val="22"/>
          <w:szCs w:val="22"/>
        </w:rPr>
      </w:pPr>
    </w:p>
    <w:p w:rsid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Реквизиты сторон:</w:t>
      </w:r>
    </w:p>
    <w:p w:rsidR="00F1671E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F1671E" w:rsidRPr="00CD2553" w:rsidRDefault="00F1671E" w:rsidP="00F1671E">
      <w:pPr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>ОРГАНИЗАТОР ТОРГОВ: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  <w:r w:rsidRPr="00C371B1">
        <w:rPr>
          <w:b/>
          <w:sz w:val="23"/>
          <w:szCs w:val="23"/>
        </w:rPr>
        <w:t>Журавлев Сергей Борисович</w:t>
      </w:r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И</w:t>
      </w:r>
      <w:bookmarkStart w:id="0" w:name="_GoBack"/>
      <w:bookmarkEnd w:id="0"/>
      <w:r>
        <w:rPr>
          <w:sz w:val="23"/>
          <w:szCs w:val="23"/>
        </w:rPr>
        <w:t xml:space="preserve">НН </w:t>
      </w:r>
      <w:r w:rsidRPr="0062407C">
        <w:rPr>
          <w:sz w:val="23"/>
          <w:szCs w:val="23"/>
        </w:rPr>
        <w:t>471903905488</w:t>
      </w:r>
      <w:r>
        <w:rPr>
          <w:sz w:val="23"/>
          <w:szCs w:val="23"/>
        </w:rPr>
        <w:t xml:space="preserve">, </w:t>
      </w:r>
      <w:r w:rsidR="004124F3" w:rsidRPr="00B00893">
        <w:rPr>
          <w:rStyle w:val="paragraph"/>
          <w:sz w:val="23"/>
          <w:szCs w:val="23"/>
        </w:rPr>
        <w:t>Адрес регистрации: ЛО, г. Гатчина, ул. Карла Маркса, 8А, кв.33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ПРОДАВЕЦ:</w:t>
      </w:r>
    </w:p>
    <w:p w:rsidR="00750189" w:rsidRPr="00750189" w:rsidRDefault="004124F3" w:rsidP="00750189">
      <w:pPr>
        <w:ind w:firstLine="284"/>
        <w:jc w:val="both"/>
        <w:rPr>
          <w:bCs/>
          <w:color w:val="auto"/>
          <w:sz w:val="22"/>
          <w:szCs w:val="22"/>
        </w:rPr>
      </w:pPr>
      <w:r>
        <w:rPr>
          <w:rFonts w:eastAsia="Times New Roman CYR"/>
          <w:b/>
        </w:rPr>
        <w:t xml:space="preserve">   </w:t>
      </w:r>
      <w:r w:rsidR="00750189" w:rsidRPr="00DA1306">
        <w:rPr>
          <w:b/>
          <w:bCs/>
          <w:color w:val="auto"/>
          <w:sz w:val="22"/>
          <w:szCs w:val="22"/>
        </w:rPr>
        <w:t xml:space="preserve">ООО «АТИР», </w:t>
      </w:r>
      <w:r w:rsidR="00750189" w:rsidRPr="00750189">
        <w:rPr>
          <w:bCs/>
          <w:color w:val="auto"/>
          <w:sz w:val="22"/>
          <w:szCs w:val="22"/>
        </w:rPr>
        <w:t>ИНН/КПП  4705001603/470501001</w:t>
      </w:r>
      <w:r w:rsidR="00750189" w:rsidRPr="00750189">
        <w:rPr>
          <w:bCs/>
          <w:color w:val="auto"/>
          <w:sz w:val="22"/>
          <w:szCs w:val="22"/>
        </w:rPr>
        <w:t>, 188304, ЛО г. Гатчина ул. Солодухина д.2</w:t>
      </w:r>
    </w:p>
    <w:p w:rsidR="00750189" w:rsidRPr="00750189" w:rsidRDefault="00750189" w:rsidP="00750189">
      <w:pPr>
        <w:ind w:left="284" w:hanging="284"/>
        <w:jc w:val="both"/>
        <w:rPr>
          <w:bCs/>
          <w:color w:val="auto"/>
          <w:sz w:val="22"/>
          <w:szCs w:val="22"/>
        </w:rPr>
      </w:pPr>
      <w:r w:rsidRPr="00750189">
        <w:rPr>
          <w:bCs/>
          <w:color w:val="auto"/>
          <w:sz w:val="22"/>
          <w:szCs w:val="22"/>
        </w:rPr>
        <w:t>№ 40702810862000000753 в Ф.ОПЕРУ БАНКА ВТБ (ПАО) г. СПб</w:t>
      </w:r>
    </w:p>
    <w:p w:rsidR="00750189" w:rsidRDefault="00750189" w:rsidP="00750189">
      <w:pPr>
        <w:ind w:left="284" w:hanging="284"/>
        <w:rPr>
          <w:b/>
          <w:bCs/>
          <w:color w:val="auto"/>
          <w:sz w:val="22"/>
          <w:szCs w:val="22"/>
        </w:rPr>
      </w:pPr>
      <w:r w:rsidRPr="00750189">
        <w:rPr>
          <w:bCs/>
          <w:color w:val="auto"/>
          <w:sz w:val="22"/>
          <w:szCs w:val="22"/>
        </w:rPr>
        <w:t>БИК 044030704, к/с 30101810200000000704</w:t>
      </w:r>
    </w:p>
    <w:p w:rsidR="004124F3" w:rsidRDefault="004124F3" w:rsidP="004124F3">
      <w:pPr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sz w:val="22"/>
          <w:szCs w:val="22"/>
        </w:rPr>
        <w:t>ПРЕТЕНДЕНТ:</w:t>
      </w:r>
    </w:p>
    <w:p w:rsidR="00F1671E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F1671E" w:rsidRPr="00CD2553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ind w:firstLine="284"/>
        <w:jc w:val="both"/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 xml:space="preserve">        </w:t>
      </w:r>
    </w:p>
    <w:p w:rsidR="00CD2553" w:rsidRDefault="004124F3" w:rsidP="004124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ОРГАНИЗАТОРА ТОРГОВ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ПРОДАВЦА</w:t>
      </w:r>
      <w:r w:rsidR="00CD2553" w:rsidRPr="00CD2553">
        <w:rPr>
          <w:b/>
          <w:bCs/>
          <w:sz w:val="22"/>
          <w:szCs w:val="22"/>
        </w:rPr>
        <w:tab/>
      </w:r>
      <w:r w:rsidR="00CD2553" w:rsidRPr="00CD2553">
        <w:rPr>
          <w:b/>
          <w:bCs/>
          <w:sz w:val="22"/>
          <w:szCs w:val="22"/>
        </w:rPr>
        <w:tab/>
        <w:t>ОТ ПРЕТЕНДЕНТА</w:t>
      </w: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Pr="00CD2553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CD2553" w:rsidRPr="00CD2553" w:rsidRDefault="00CD2553" w:rsidP="00CD2553">
      <w:r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Журавлев С.Б.</w:t>
      </w:r>
      <w:r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Лоренс Ю.В.</w:t>
      </w:r>
      <w:r w:rsidR="004124F3"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>____________/ ____________/</w:t>
      </w:r>
      <w:r w:rsidRPr="00CD2553">
        <w:rPr>
          <w:sz w:val="22"/>
          <w:szCs w:val="22"/>
        </w:rPr>
        <w:tab/>
        <w:t xml:space="preserve">                      </w:t>
      </w:r>
    </w:p>
    <w:p w:rsidR="00DB361C" w:rsidRDefault="00DB361C" w:rsidP="00CD2553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400AB"/>
    <w:rsid w:val="001735C1"/>
    <w:rsid w:val="001773AB"/>
    <w:rsid w:val="001776ED"/>
    <w:rsid w:val="0019267F"/>
    <w:rsid w:val="002D6541"/>
    <w:rsid w:val="004124F3"/>
    <w:rsid w:val="00434532"/>
    <w:rsid w:val="005463E9"/>
    <w:rsid w:val="005E2586"/>
    <w:rsid w:val="006D74BE"/>
    <w:rsid w:val="006E5452"/>
    <w:rsid w:val="00750189"/>
    <w:rsid w:val="007805BC"/>
    <w:rsid w:val="007953F2"/>
    <w:rsid w:val="007A4F80"/>
    <w:rsid w:val="00823DA0"/>
    <w:rsid w:val="00974B8B"/>
    <w:rsid w:val="009A5B0F"/>
    <w:rsid w:val="00BA5611"/>
    <w:rsid w:val="00CD2553"/>
    <w:rsid w:val="00D16333"/>
    <w:rsid w:val="00D957FD"/>
    <w:rsid w:val="00DA1306"/>
    <w:rsid w:val="00DB361C"/>
    <w:rsid w:val="00E37922"/>
    <w:rsid w:val="00E80447"/>
    <w:rsid w:val="00EA61E9"/>
    <w:rsid w:val="00F1671E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Мастер</cp:lastModifiedBy>
  <cp:revision>18</cp:revision>
  <dcterms:created xsi:type="dcterms:W3CDTF">2021-01-18T06:51:00Z</dcterms:created>
  <dcterms:modified xsi:type="dcterms:W3CDTF">2021-12-22T11:57:00Z</dcterms:modified>
</cp:coreProperties>
</file>