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7799953D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60AB">
        <w:rPr>
          <w:rFonts w:ascii="Times New Roman" w:hAnsi="Times New Roman" w:cs="Times New Roman"/>
          <w:b/>
          <w:sz w:val="24"/>
          <w:szCs w:val="24"/>
        </w:rPr>
        <w:t>10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8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79582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120C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560A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6D32A9E9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 Нежилое помещение, площадь: 565 кв. м, назначение: нежилое помещение, номер, тип этажа на котором расположено помещение: Этаж № подвал, Этаж №1, кадастровый номер 56:44:0222001:771, расположенное по адресу: Оренбургская область, г. Оренбург, ул. Туркестанская, д.7;</w:t>
      </w:r>
    </w:p>
    <w:p w14:paraId="4BAD3E03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Доля в праве общей долевой собственности на земельный участок – 0,021 га, кадастровый номер 56:44:0222001:5, категория земель: земли населенных пунктов, вид разрешенного использования: среднеэтажная жилая застройка, магазины, банковская и страховая деятельность, общественное питание (коды 2.5, 4.4, 4.5, 4.6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группы 1, 5, 7 приложения №9 к постановлению администрации города Оренбурга от 29.11.2016 №3698-п «Об утверждении результатов государственной кадастровой оценки земель, входящих в состав территории муниципального образования «город Оренбург»), общей площадью 0,173 га, расположенного по адресу: местоположение установлено относительно ориентира, расположенного в границах участка. Ориентир здание кафе. Почтовый адрес ориентира: обл. Оренбургская, г. Оренбург, ул. Туркестанская, №7</w:t>
      </w:r>
    </w:p>
    <w:p w14:paraId="5030E85C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7F4EE12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21 407 564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10202C79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19 664 764 руб., включая НДС 20%.</w:t>
      </w:r>
    </w:p>
    <w:p w14:paraId="3D56E451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1 742 800 руб., НДС не облагается.</w:t>
      </w:r>
    </w:p>
    <w:p w14:paraId="4981C068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2 140 756 руб. 40 коп.</w:t>
      </w:r>
    </w:p>
    <w:p w14:paraId="11BF2C7A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356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500 000 руб. </w:t>
      </w:r>
    </w:p>
    <w:p w14:paraId="6E19FDDD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62CF44E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0A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5A53944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E92B2F5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560A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7CE81EE4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22.10.2020; реквизиты документа-основания: приказ «О типовых правилах охраны коммунальных тепловых сетей» от 17.08.1992 № 197 выдан: Министерство архитектуры, строительства и жилищно-коммунального хозяйства Российской Федерации; </w:t>
      </w:r>
    </w:p>
    <w:p w14:paraId="6FF61260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21.10.2021;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 </w:t>
      </w:r>
    </w:p>
    <w:p w14:paraId="4E2BEF53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ограничения прав на Объект 2, предусмотренные статьями 56, 56.1 Земельного кодекса Российской Федерации; срок действия: c 26.10.2021;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</w:t>
      </w:r>
    </w:p>
    <w:p w14:paraId="06892623" w14:textId="77777777" w:rsidR="003560AB" w:rsidRPr="003560AB" w:rsidRDefault="003560AB" w:rsidP="003560A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</w:t>
      </w:r>
      <w:bookmarkStart w:id="0" w:name="_Hlk87954159"/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309,4 кв. м, расположенных на 1 этаже Объекта 1, сроком на 10 лет, номера на поэтажном плане: ком. №1-(21,3) кв. м; часть ком. №2- (173,7) кв. м (общей площадью 215,2) кв. м; ком. №7-(9,1) кв. м; ком. №8-(6,0) кв. м; ком.№9-(4,8) кв. м; ком.№10-(4,0) кв. м; ком.№11-(4,4) кв. м;  </w:t>
      </w: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ком.№12-(6,0) кв. м; ком.№13-(2,2) кв. м; ком.№14-(10,5) кв. м; ком.№15-(2,0) кв. м; ком.№16-(14,3) кв. м; ком.№17-(6,0) кв. м; ком.№18-(10,2) 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503 рубля за 1 кв. м с учетом НДС без учета коммунальных и эксплуатационных расходов</w:t>
      </w:r>
      <w:r w:rsidRPr="0035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37000FD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28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5F1ABF3A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6F7108ED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C50DE8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E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02.2022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eUSGr4auf4k4f8/r+kAY5Q/wASmxP80t00nsfCY5l78=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PA6drVyGaYLNiuY5TkBfll/ki4UuawyBDsbwjL1ZfwI=</DigestValue>
    </Reference>
  </SignedInfo>
  <SignatureValue>T4GceuXxL1EgGIHmx8f2aYyIuA0WaPYwW+qW9q8Ie7FKWNFRrLNxDmcAfBr0LZse
jC6FcqVxUPorqAtGqchp5A==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TtF07yOpUEN+5hBr+tAg2oOclKk=</DigestValue>
      </Reference>
      <Reference URI="/word/fontTable.xml?ContentType=application/vnd.openxmlformats-officedocument.wordprocessingml.fontTable+xml">
        <DigestMethod Algorithm="http://www.w3.org/2000/09/xmldsig#sha1"/>
        <DigestValue>K/sbFlODJNb0iTQa6rYTXVVSGks=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kgCd5F1/1AnuDSyURURaGem8dhc=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2021-12-27T11:33:41Z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2021-12-27T11:33:41Z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2021-12-27T11:23:00Z</dcterms:created>
  <dcterms:modified xsi:type="dcterms:W3CDTF">2021-12-27T11:26:00Z</dcterms:modified>
</cp:coreProperties>
</file>