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32761" w14:textId="77777777" w:rsidR="00DB658B" w:rsidRPr="008D276B" w:rsidRDefault="00DB658B" w:rsidP="00DB658B">
      <w:pPr>
        <w:jc w:val="center"/>
        <w:rPr>
          <w:rFonts w:cs="Times New Roman"/>
          <w:b/>
          <w:sz w:val="28"/>
          <w:szCs w:val="28"/>
        </w:rPr>
      </w:pPr>
      <w:r w:rsidRPr="008D276B">
        <w:rPr>
          <w:rFonts w:cs="Times New Roman"/>
          <w:b/>
          <w:sz w:val="28"/>
          <w:szCs w:val="28"/>
        </w:rPr>
        <w:t>Электронный аукцион по продаже недвижимого имущества, принадлежащего ПАО Сбербанк</w:t>
      </w:r>
    </w:p>
    <w:p w14:paraId="440AB9FC" w14:textId="77777777" w:rsidR="00DB658B" w:rsidRPr="008D276B" w:rsidRDefault="00DB658B" w:rsidP="00DB658B">
      <w:pPr>
        <w:jc w:val="center"/>
        <w:rPr>
          <w:rFonts w:cs="Times New Roman"/>
          <w:b/>
          <w:sz w:val="28"/>
          <w:szCs w:val="28"/>
        </w:rPr>
      </w:pPr>
    </w:p>
    <w:p w14:paraId="6A8DDB3A" w14:textId="7529068A" w:rsidR="00DB658B" w:rsidRPr="00D43C0C" w:rsidRDefault="00DB658B" w:rsidP="00DB658B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Электронный аукцион будет проводиться </w:t>
      </w:r>
      <w:r w:rsidR="00D03334">
        <w:rPr>
          <w:rFonts w:eastAsia="Times New Roman" w:cs="Times New Roman"/>
          <w:b/>
          <w:bCs/>
          <w:lang w:eastAsia="ru-RU"/>
        </w:rPr>
        <w:t>31 января</w:t>
      </w:r>
      <w:r w:rsidRPr="00D43C0C">
        <w:rPr>
          <w:rFonts w:eastAsia="Times New Roman" w:cs="Times New Roman"/>
          <w:b/>
          <w:bCs/>
          <w:lang w:eastAsia="ru-RU"/>
        </w:rPr>
        <w:t xml:space="preserve"> 20</w:t>
      </w:r>
      <w:r w:rsidR="00310A07">
        <w:rPr>
          <w:rFonts w:eastAsia="Times New Roman" w:cs="Times New Roman"/>
          <w:b/>
          <w:bCs/>
          <w:lang w:eastAsia="ru-RU"/>
        </w:rPr>
        <w:t>2</w:t>
      </w:r>
      <w:r w:rsidR="00D03334">
        <w:rPr>
          <w:rFonts w:eastAsia="Times New Roman" w:cs="Times New Roman"/>
          <w:b/>
          <w:bCs/>
          <w:lang w:eastAsia="ru-RU"/>
        </w:rPr>
        <w:t>2</w:t>
      </w:r>
      <w:r w:rsidRPr="00D43C0C">
        <w:rPr>
          <w:rFonts w:eastAsia="Times New Roman" w:cs="Times New Roman"/>
          <w:b/>
          <w:bCs/>
          <w:lang w:eastAsia="ru-RU"/>
        </w:rPr>
        <w:t xml:space="preserve"> года</w:t>
      </w:r>
      <w:r w:rsidRPr="00D43C0C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D43C0C">
        <w:rPr>
          <w:rFonts w:eastAsia="Times New Roman" w:cs="Times New Roman"/>
          <w:b/>
          <w:bCs/>
          <w:lang w:eastAsia="ru-RU"/>
        </w:rPr>
        <w:t>с 1</w:t>
      </w:r>
      <w:r>
        <w:rPr>
          <w:rFonts w:eastAsia="Times New Roman" w:cs="Times New Roman"/>
          <w:b/>
          <w:bCs/>
          <w:lang w:eastAsia="ru-RU"/>
        </w:rPr>
        <w:t>0</w:t>
      </w:r>
      <w:r w:rsidRPr="00D43C0C">
        <w:rPr>
          <w:rFonts w:eastAsia="Times New Roman" w:cs="Times New Roman"/>
          <w:b/>
          <w:bCs/>
          <w:lang w:eastAsia="ru-RU"/>
        </w:rPr>
        <w:t>:00</w:t>
      </w:r>
    </w:p>
    <w:p w14:paraId="5F202260" w14:textId="77777777" w:rsidR="00DB658B" w:rsidRPr="00D43C0C" w:rsidRDefault="00DB658B" w:rsidP="00DB658B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>на электронной торговой площадке АО «Российский аукционный дом»</w:t>
      </w:r>
    </w:p>
    <w:p w14:paraId="6ED3A2B3" w14:textId="77777777" w:rsidR="00DB658B" w:rsidRPr="00D43C0C" w:rsidRDefault="00DB658B" w:rsidP="00DB658B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по адресу </w:t>
      </w:r>
      <w:hyperlink r:id="rId8" w:history="1"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www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lot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-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online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proofErr w:type="spellStart"/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ru</w:t>
        </w:r>
        <w:proofErr w:type="spellEnd"/>
      </w:hyperlink>
      <w:r w:rsidRPr="00D43C0C">
        <w:rPr>
          <w:rFonts w:eastAsia="Times New Roman" w:cs="Times New Roman"/>
          <w:b/>
          <w:bCs/>
          <w:lang w:eastAsia="ru-RU"/>
        </w:rPr>
        <w:t xml:space="preserve">. </w:t>
      </w:r>
    </w:p>
    <w:p w14:paraId="4815A776" w14:textId="77777777" w:rsidR="00DB658B" w:rsidRPr="00D43C0C" w:rsidRDefault="00DB658B" w:rsidP="00DB658B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>Организатор торгов – АО «Российский аукционный дом».</w:t>
      </w:r>
    </w:p>
    <w:p w14:paraId="01C62C38" w14:textId="02F1F675" w:rsidR="00DB658B" w:rsidRPr="00D43C0C" w:rsidRDefault="00DB658B" w:rsidP="00DB658B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Прием заявок с </w:t>
      </w:r>
      <w:r w:rsidR="00D03334">
        <w:rPr>
          <w:rFonts w:eastAsia="Times New Roman" w:cs="Times New Roman"/>
          <w:b/>
          <w:bCs/>
          <w:lang w:eastAsia="ru-RU"/>
        </w:rPr>
        <w:t>28</w:t>
      </w:r>
      <w:r w:rsidR="00310A07">
        <w:rPr>
          <w:rFonts w:eastAsia="Times New Roman" w:cs="Times New Roman"/>
          <w:b/>
          <w:bCs/>
          <w:lang w:eastAsia="ru-RU"/>
        </w:rPr>
        <w:t>.</w:t>
      </w:r>
      <w:r w:rsidR="00D03334">
        <w:rPr>
          <w:rFonts w:eastAsia="Times New Roman" w:cs="Times New Roman"/>
          <w:b/>
          <w:bCs/>
          <w:lang w:eastAsia="ru-RU"/>
        </w:rPr>
        <w:t>12</w:t>
      </w:r>
      <w:r w:rsidR="00310A07">
        <w:rPr>
          <w:rFonts w:eastAsia="Times New Roman" w:cs="Times New Roman"/>
          <w:b/>
          <w:bCs/>
          <w:lang w:eastAsia="ru-RU"/>
        </w:rPr>
        <w:t xml:space="preserve">.2021 </w:t>
      </w:r>
      <w:r w:rsidRPr="00D43C0C">
        <w:rPr>
          <w:rFonts w:eastAsia="Times New Roman" w:cs="Times New Roman"/>
          <w:b/>
          <w:bCs/>
          <w:lang w:eastAsia="ru-RU"/>
        </w:rPr>
        <w:t xml:space="preserve">по </w:t>
      </w:r>
      <w:r w:rsidR="00D03334">
        <w:rPr>
          <w:rFonts w:eastAsia="Times New Roman" w:cs="Times New Roman"/>
          <w:b/>
          <w:bCs/>
          <w:lang w:eastAsia="ru-RU"/>
        </w:rPr>
        <w:t>28</w:t>
      </w:r>
      <w:r w:rsidR="00310A07">
        <w:rPr>
          <w:rFonts w:eastAsia="Times New Roman" w:cs="Times New Roman"/>
          <w:b/>
          <w:bCs/>
          <w:lang w:eastAsia="ru-RU"/>
        </w:rPr>
        <w:t>.0</w:t>
      </w:r>
      <w:r w:rsidR="00D03334">
        <w:rPr>
          <w:rFonts w:eastAsia="Times New Roman" w:cs="Times New Roman"/>
          <w:b/>
          <w:bCs/>
          <w:lang w:eastAsia="ru-RU"/>
        </w:rPr>
        <w:t>1</w:t>
      </w:r>
      <w:r w:rsidR="00310A07">
        <w:rPr>
          <w:rFonts w:eastAsia="Times New Roman" w:cs="Times New Roman"/>
          <w:b/>
          <w:bCs/>
          <w:lang w:eastAsia="ru-RU"/>
        </w:rPr>
        <w:t>.202</w:t>
      </w:r>
      <w:r w:rsidR="00D03334">
        <w:rPr>
          <w:rFonts w:eastAsia="Times New Roman" w:cs="Times New Roman"/>
          <w:b/>
          <w:bCs/>
          <w:lang w:eastAsia="ru-RU"/>
        </w:rPr>
        <w:t>2</w:t>
      </w:r>
      <w:r w:rsidRPr="00D43C0C">
        <w:rPr>
          <w:rFonts w:eastAsia="Times New Roman" w:cs="Times New Roman"/>
          <w:b/>
          <w:bCs/>
          <w:lang w:eastAsia="ru-RU"/>
        </w:rPr>
        <w:t xml:space="preserve"> до 15:00.</w:t>
      </w:r>
    </w:p>
    <w:p w14:paraId="2A9B055C" w14:textId="421B7A71" w:rsidR="00DB658B" w:rsidRPr="00D43C0C" w:rsidRDefault="00DB658B" w:rsidP="00DB658B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Задаток должен поступить на счет Организатора торгов не позднее </w:t>
      </w:r>
      <w:r w:rsidR="00D03334">
        <w:rPr>
          <w:rFonts w:eastAsia="Times New Roman" w:cs="Times New Roman"/>
          <w:b/>
          <w:bCs/>
          <w:lang w:eastAsia="ru-RU"/>
        </w:rPr>
        <w:t>27</w:t>
      </w:r>
      <w:r w:rsidRPr="00D43C0C">
        <w:rPr>
          <w:rFonts w:eastAsia="Times New Roman" w:cs="Times New Roman"/>
          <w:b/>
          <w:bCs/>
          <w:lang w:eastAsia="ru-RU"/>
        </w:rPr>
        <w:t>.</w:t>
      </w:r>
      <w:r w:rsidR="00310A07">
        <w:rPr>
          <w:rFonts w:eastAsia="Times New Roman" w:cs="Times New Roman"/>
          <w:b/>
          <w:bCs/>
          <w:lang w:eastAsia="ru-RU"/>
        </w:rPr>
        <w:t>0</w:t>
      </w:r>
      <w:r w:rsidR="00D03334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</w:t>
      </w:r>
      <w:r w:rsidR="00D03334">
        <w:rPr>
          <w:rFonts w:eastAsia="Times New Roman" w:cs="Times New Roman"/>
          <w:b/>
          <w:bCs/>
          <w:lang w:eastAsia="ru-RU"/>
        </w:rPr>
        <w:t>2</w:t>
      </w:r>
      <w:r w:rsidRPr="00D43C0C">
        <w:rPr>
          <w:rFonts w:eastAsia="Times New Roman" w:cs="Times New Roman"/>
          <w:b/>
          <w:bCs/>
          <w:lang w:eastAsia="ru-RU"/>
        </w:rPr>
        <w:t>.</w:t>
      </w:r>
    </w:p>
    <w:p w14:paraId="182969ED" w14:textId="3E08E766" w:rsidR="00DB658B" w:rsidRPr="00D43C0C" w:rsidRDefault="00DB658B" w:rsidP="00DB658B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Допуск претендентов к электронному аукциону осуществляется </w:t>
      </w:r>
      <w:r w:rsidR="00D03334">
        <w:rPr>
          <w:rFonts w:eastAsia="Times New Roman" w:cs="Times New Roman"/>
          <w:b/>
          <w:bCs/>
          <w:lang w:eastAsia="ru-RU"/>
        </w:rPr>
        <w:t>28</w:t>
      </w:r>
      <w:r w:rsidRPr="00D43C0C">
        <w:rPr>
          <w:rFonts w:eastAsia="Times New Roman" w:cs="Times New Roman"/>
          <w:b/>
          <w:bCs/>
          <w:lang w:eastAsia="ru-RU"/>
        </w:rPr>
        <w:t>.</w:t>
      </w:r>
      <w:r w:rsidR="00310A07">
        <w:rPr>
          <w:rFonts w:eastAsia="Times New Roman" w:cs="Times New Roman"/>
          <w:b/>
          <w:bCs/>
          <w:lang w:eastAsia="ru-RU"/>
        </w:rPr>
        <w:t>0</w:t>
      </w:r>
      <w:r w:rsidR="00D03334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</w:t>
      </w:r>
      <w:r w:rsidR="00D03334">
        <w:rPr>
          <w:rFonts w:eastAsia="Times New Roman" w:cs="Times New Roman"/>
          <w:b/>
          <w:bCs/>
          <w:lang w:eastAsia="ru-RU"/>
        </w:rPr>
        <w:t>2</w:t>
      </w:r>
    </w:p>
    <w:p w14:paraId="07D168DE" w14:textId="77777777" w:rsidR="00DB658B" w:rsidRPr="00D43C0C" w:rsidRDefault="00DB658B" w:rsidP="00DB658B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07B0AFDE" w14:textId="77777777" w:rsidR="00DB658B" w:rsidRPr="00D43C0C" w:rsidRDefault="00DB658B" w:rsidP="00DB658B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14:paraId="2057995D" w14:textId="77777777" w:rsidR="00DB658B" w:rsidRPr="00D43C0C" w:rsidRDefault="00DB658B" w:rsidP="00DB658B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(При исчислении сроков, указанных </w:t>
      </w:r>
      <w:proofErr w:type="gramStart"/>
      <w:r w:rsidRPr="00D43C0C">
        <w:rPr>
          <w:rFonts w:eastAsia="Times New Roman" w:cs="Times New Roman"/>
          <w:bCs/>
          <w:sz w:val="18"/>
          <w:szCs w:val="18"/>
          <w:lang w:eastAsia="ru-RU"/>
        </w:rPr>
        <w:t>в настоящем информационном сообщении</w:t>
      </w:r>
      <w:proofErr w:type="gramEnd"/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 принимается время сервера </w:t>
      </w:r>
    </w:p>
    <w:p w14:paraId="5BA343B9" w14:textId="77777777" w:rsidR="00DB658B" w:rsidRPr="00D43C0C" w:rsidRDefault="00DB658B" w:rsidP="00DB658B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электронной торговой площадки)</w:t>
      </w:r>
    </w:p>
    <w:p w14:paraId="216A003A" w14:textId="77777777" w:rsidR="00DB658B" w:rsidRPr="00D43C0C" w:rsidRDefault="00DB658B" w:rsidP="00DB658B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7A9779BF" w14:textId="2A978BA5" w:rsidR="00DB658B" w:rsidRPr="00D43C0C" w:rsidRDefault="00DB658B" w:rsidP="00DB658B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(«</w:t>
      </w:r>
      <w:r w:rsidR="00D03334">
        <w:rPr>
          <w:rFonts w:eastAsia="Times New Roman" w:cs="Times New Roman"/>
          <w:bCs/>
          <w:sz w:val="18"/>
          <w:szCs w:val="18"/>
          <w:lang w:eastAsia="ru-RU"/>
        </w:rPr>
        <w:t>голланд</w:t>
      </w:r>
      <w:r w:rsidRPr="00D43C0C">
        <w:rPr>
          <w:rFonts w:eastAsia="Times New Roman" w:cs="Times New Roman"/>
          <w:bCs/>
          <w:sz w:val="18"/>
          <w:szCs w:val="18"/>
          <w:lang w:eastAsia="ru-RU"/>
        </w:rPr>
        <w:t>ский аукцион»).</w:t>
      </w:r>
    </w:p>
    <w:p w14:paraId="20269BEF" w14:textId="77777777" w:rsidR="00DB658B" w:rsidRPr="00D43C0C" w:rsidRDefault="00DB658B" w:rsidP="00DB658B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0438E9EF" w14:textId="77777777" w:rsidR="00DB658B" w:rsidRPr="00245FC8" w:rsidRDefault="00DB658B" w:rsidP="00DB658B">
      <w:pPr>
        <w:jc w:val="center"/>
        <w:rPr>
          <w:b/>
          <w:kern w:val="2"/>
        </w:rPr>
      </w:pPr>
      <w:r w:rsidRPr="00245FC8">
        <w:rPr>
          <w:b/>
          <w:kern w:val="2"/>
        </w:rPr>
        <w:t>Сведения об объекте недвижимого имущества, выставленному на продажу:</w:t>
      </w:r>
    </w:p>
    <w:p w14:paraId="16731B97" w14:textId="77777777" w:rsidR="00DB658B" w:rsidRPr="00245FC8" w:rsidRDefault="00DB658B" w:rsidP="00DB658B">
      <w:pPr>
        <w:ind w:firstLine="709"/>
        <w:jc w:val="center"/>
        <w:rPr>
          <w:b/>
          <w:kern w:val="2"/>
        </w:rPr>
      </w:pPr>
    </w:p>
    <w:p w14:paraId="58F6384F" w14:textId="77777777" w:rsidR="00DB658B" w:rsidRPr="00245FC8" w:rsidRDefault="00DB658B" w:rsidP="00DB658B">
      <w:pPr>
        <w:autoSpaceDE w:val="0"/>
        <w:jc w:val="center"/>
        <w:rPr>
          <w:rFonts w:cs="Times New Roman"/>
          <w:b/>
          <w:u w:val="single"/>
        </w:rPr>
      </w:pPr>
      <w:r w:rsidRPr="00245FC8">
        <w:rPr>
          <w:rFonts w:cs="Times New Roman"/>
          <w:b/>
          <w:u w:val="single"/>
        </w:rPr>
        <w:t xml:space="preserve">Лот №1: </w:t>
      </w:r>
    </w:p>
    <w:p w14:paraId="168CC949" w14:textId="70471281" w:rsidR="00DB658B" w:rsidRDefault="00D1030F" w:rsidP="00DB658B">
      <w:pPr>
        <w:jc w:val="both"/>
      </w:pPr>
      <w:r>
        <w:t>Н</w:t>
      </w:r>
      <w:r w:rsidRPr="00D1030F">
        <w:t xml:space="preserve">ежилое двухэтажное здание, назначение: нежилое здание, площадью 279,3 </w:t>
      </w:r>
      <w:proofErr w:type="spellStart"/>
      <w:proofErr w:type="gramStart"/>
      <w:r w:rsidRPr="00D1030F">
        <w:t>кв.м</w:t>
      </w:r>
      <w:proofErr w:type="spellEnd"/>
      <w:proofErr w:type="gramEnd"/>
      <w:r w:rsidRPr="00D1030F">
        <w:t>, количество этажей: 2, кадастровый номер 64:19:040122:58,  расположенное по адресу: Саратовская обл., Лысого</w:t>
      </w:r>
      <w:r w:rsidR="00D71F52">
        <w:t>р</w:t>
      </w:r>
      <w:r w:rsidRPr="00D1030F">
        <w:t xml:space="preserve">ский р-н, </w:t>
      </w:r>
      <w:proofErr w:type="spellStart"/>
      <w:r w:rsidRPr="00D1030F">
        <w:t>р.п</w:t>
      </w:r>
      <w:proofErr w:type="spellEnd"/>
      <w:r w:rsidRPr="00D1030F">
        <w:t>. Лысые горы, ул. Советская, д. 49</w:t>
      </w:r>
    </w:p>
    <w:p w14:paraId="08CC8C86" w14:textId="77777777" w:rsidR="00D1030F" w:rsidRPr="00245FC8" w:rsidRDefault="00D1030F" w:rsidP="00DB658B">
      <w:pPr>
        <w:jc w:val="both"/>
      </w:pPr>
    </w:p>
    <w:p w14:paraId="09F7364D" w14:textId="336D1DC5" w:rsidR="00351CCD" w:rsidRDefault="00F0235E" w:rsidP="00F0235E">
      <w:pPr>
        <w:jc w:val="both"/>
      </w:pPr>
      <w:r w:rsidRPr="00F0235E">
        <w:t>Объект расположен на земельном участке площадью 825 кв. м., кадастровый номер 64:19:040122:0020, категория земель: земли поселений, разрешенное использование: для использования в целях предпринимательской деятельности, по адресу: Саратовская обл., Лысого</w:t>
      </w:r>
      <w:r w:rsidR="00D71F52">
        <w:t>р</w:t>
      </w:r>
      <w:r w:rsidRPr="00F0235E">
        <w:t xml:space="preserve">ский р-н, </w:t>
      </w:r>
      <w:proofErr w:type="spellStart"/>
      <w:r w:rsidRPr="00F0235E">
        <w:t>р.п</w:t>
      </w:r>
      <w:proofErr w:type="spellEnd"/>
      <w:r w:rsidRPr="00F0235E">
        <w:t>. Лысые горы, ул. Советская, д. 49</w:t>
      </w:r>
      <w:r>
        <w:t>,</w:t>
      </w:r>
      <w:r w:rsidRPr="00F0235E">
        <w:t xml:space="preserve"> принадлежащем </w:t>
      </w:r>
      <w:r>
        <w:t>ПАО Сбербанк</w:t>
      </w:r>
      <w:r w:rsidRPr="00F0235E">
        <w:t xml:space="preserve"> на праве аренды на основании договора аренды земельного участка, находящегося в государственной собственности от 24.08.2004г. №149, заключенного с МУ «Лысогорская земельная палата» на срок до 25.08.2053г.</w:t>
      </w:r>
    </w:p>
    <w:p w14:paraId="3C9F3D78" w14:textId="77777777" w:rsidR="00F0235E" w:rsidRPr="00245FC8" w:rsidRDefault="00F0235E" w:rsidP="00DB658B">
      <w:pPr>
        <w:jc w:val="both"/>
      </w:pPr>
    </w:p>
    <w:p w14:paraId="024E4838" w14:textId="34ABAD56" w:rsidR="00DB658B" w:rsidRPr="00245FC8" w:rsidRDefault="00DB658B" w:rsidP="00DB658B">
      <w:pPr>
        <w:jc w:val="center"/>
        <w:rPr>
          <w:b/>
          <w:bCs/>
        </w:rPr>
      </w:pPr>
      <w:r w:rsidRPr="00245FC8">
        <w:rPr>
          <w:b/>
          <w:bCs/>
        </w:rPr>
        <w:t xml:space="preserve">Начальная цена Лота №1 – </w:t>
      </w:r>
      <w:r w:rsidR="00535274">
        <w:rPr>
          <w:b/>
          <w:bCs/>
        </w:rPr>
        <w:t>3 600</w:t>
      </w:r>
      <w:r w:rsidR="00351CCD" w:rsidRPr="00245FC8">
        <w:rPr>
          <w:b/>
          <w:bCs/>
        </w:rPr>
        <w:t xml:space="preserve"> 000 </w:t>
      </w:r>
      <w:r w:rsidRPr="00245FC8">
        <w:rPr>
          <w:b/>
          <w:bCs/>
        </w:rPr>
        <w:t>руб., с учетом НДС 20%.</w:t>
      </w:r>
    </w:p>
    <w:p w14:paraId="3EC77077" w14:textId="4F9B6D7B" w:rsidR="00D03334" w:rsidRDefault="00D03334" w:rsidP="00DB658B">
      <w:pPr>
        <w:jc w:val="center"/>
        <w:rPr>
          <w:b/>
          <w:bCs/>
        </w:rPr>
      </w:pPr>
      <w:r>
        <w:rPr>
          <w:b/>
          <w:bCs/>
        </w:rPr>
        <w:t>Миним</w:t>
      </w:r>
      <w:r w:rsidRPr="00D03334">
        <w:rPr>
          <w:b/>
          <w:bCs/>
        </w:rPr>
        <w:t xml:space="preserve">альная цена Лота №1 – </w:t>
      </w:r>
      <w:r>
        <w:rPr>
          <w:b/>
          <w:bCs/>
        </w:rPr>
        <w:t>2</w:t>
      </w:r>
      <w:r w:rsidRPr="00D03334">
        <w:rPr>
          <w:b/>
          <w:bCs/>
        </w:rPr>
        <w:t xml:space="preserve"> </w:t>
      </w:r>
      <w:r>
        <w:rPr>
          <w:b/>
          <w:bCs/>
        </w:rPr>
        <w:t>7</w:t>
      </w:r>
      <w:r w:rsidRPr="00D03334">
        <w:rPr>
          <w:b/>
          <w:bCs/>
        </w:rPr>
        <w:t>00 000 руб., с учетом НДС 20%.</w:t>
      </w:r>
    </w:p>
    <w:p w14:paraId="10354F2F" w14:textId="447ECD96" w:rsidR="00DB658B" w:rsidRPr="00245FC8" w:rsidRDefault="00DB658B" w:rsidP="00DB658B">
      <w:pPr>
        <w:jc w:val="center"/>
        <w:rPr>
          <w:b/>
          <w:bCs/>
        </w:rPr>
      </w:pPr>
      <w:r w:rsidRPr="00245FC8">
        <w:rPr>
          <w:b/>
          <w:bCs/>
        </w:rPr>
        <w:t xml:space="preserve">Сумма задатка – </w:t>
      </w:r>
      <w:r w:rsidR="00D03334">
        <w:rPr>
          <w:b/>
          <w:bCs/>
        </w:rPr>
        <w:t>27</w:t>
      </w:r>
      <w:r w:rsidR="00535274">
        <w:rPr>
          <w:b/>
          <w:bCs/>
        </w:rPr>
        <w:t>0</w:t>
      </w:r>
      <w:r w:rsidR="00351CCD" w:rsidRPr="00245FC8">
        <w:rPr>
          <w:b/>
          <w:bCs/>
        </w:rPr>
        <w:t xml:space="preserve"> 000 </w:t>
      </w:r>
      <w:r w:rsidRPr="00245FC8">
        <w:rPr>
          <w:b/>
          <w:bCs/>
        </w:rPr>
        <w:t>руб.</w:t>
      </w:r>
    </w:p>
    <w:p w14:paraId="682B7273" w14:textId="0D00E587" w:rsidR="00DB658B" w:rsidRDefault="00DB658B" w:rsidP="00DB658B">
      <w:pPr>
        <w:jc w:val="center"/>
        <w:rPr>
          <w:b/>
          <w:bCs/>
        </w:rPr>
      </w:pPr>
      <w:r w:rsidRPr="00245FC8">
        <w:rPr>
          <w:b/>
          <w:bCs/>
        </w:rPr>
        <w:t xml:space="preserve">Шаг аукциона </w:t>
      </w:r>
      <w:r w:rsidR="00D03334">
        <w:rPr>
          <w:b/>
          <w:bCs/>
        </w:rPr>
        <w:t xml:space="preserve">на повышение </w:t>
      </w:r>
      <w:r w:rsidRPr="00245FC8">
        <w:rPr>
          <w:b/>
          <w:bCs/>
        </w:rPr>
        <w:t xml:space="preserve">– </w:t>
      </w:r>
      <w:r w:rsidR="00D03334">
        <w:rPr>
          <w:b/>
          <w:bCs/>
        </w:rPr>
        <w:t>9</w:t>
      </w:r>
      <w:r w:rsidR="00535274">
        <w:rPr>
          <w:b/>
          <w:bCs/>
        </w:rPr>
        <w:t>0</w:t>
      </w:r>
      <w:r w:rsidRPr="00245FC8">
        <w:rPr>
          <w:b/>
          <w:bCs/>
        </w:rPr>
        <w:t xml:space="preserve"> 000 руб. </w:t>
      </w:r>
    </w:p>
    <w:p w14:paraId="221780B1" w14:textId="5A68DFD1" w:rsidR="00D03334" w:rsidRPr="00245FC8" w:rsidRDefault="00D03334" w:rsidP="00DB658B">
      <w:pPr>
        <w:jc w:val="center"/>
        <w:rPr>
          <w:b/>
          <w:bCs/>
        </w:rPr>
      </w:pPr>
      <w:r w:rsidRPr="00D03334">
        <w:rPr>
          <w:b/>
          <w:bCs/>
        </w:rPr>
        <w:t xml:space="preserve">Шаг аукциона </w:t>
      </w:r>
      <w:r>
        <w:rPr>
          <w:b/>
          <w:bCs/>
        </w:rPr>
        <w:t xml:space="preserve">на понижение </w:t>
      </w:r>
      <w:r w:rsidRPr="00D03334">
        <w:rPr>
          <w:b/>
          <w:bCs/>
        </w:rPr>
        <w:t>– 180 000 руб.</w:t>
      </w:r>
    </w:p>
    <w:p w14:paraId="65D29558" w14:textId="77777777" w:rsidR="00DB658B" w:rsidRPr="00245FC8" w:rsidRDefault="00DB658B" w:rsidP="00DB658B">
      <w:pPr>
        <w:jc w:val="center"/>
        <w:rPr>
          <w:b/>
          <w:bCs/>
        </w:rPr>
      </w:pPr>
    </w:p>
    <w:p w14:paraId="5AB83C91" w14:textId="77777777" w:rsidR="00DB658B" w:rsidRPr="00245FC8" w:rsidRDefault="00DB658B" w:rsidP="00DB658B">
      <w:pPr>
        <w:rPr>
          <w:b/>
        </w:rPr>
      </w:pPr>
      <w:r w:rsidRPr="00245FC8">
        <w:rPr>
          <w:b/>
        </w:rPr>
        <w:t>Имущество находится на торгах для передачи помещений в аренду.</w:t>
      </w:r>
    </w:p>
    <w:p w14:paraId="68F85A38" w14:textId="77777777" w:rsidR="00DB658B" w:rsidRPr="00245FC8" w:rsidRDefault="00DB658B" w:rsidP="00DB658B">
      <w:pPr>
        <w:rPr>
          <w:b/>
        </w:rPr>
      </w:pPr>
    </w:p>
    <w:p w14:paraId="2EF87988" w14:textId="3A85DD8D" w:rsidR="00351CCD" w:rsidRPr="00245FC8" w:rsidRDefault="00DB658B" w:rsidP="00D1030F">
      <w:pPr>
        <w:ind w:firstLine="540"/>
        <w:jc w:val="both"/>
        <w:rPr>
          <w:color w:val="000000"/>
          <w:shd w:val="clear" w:color="auto" w:fill="FFFFFF"/>
        </w:rPr>
      </w:pPr>
      <w:r w:rsidRPr="00245FC8">
        <w:rPr>
          <w:color w:val="000000"/>
          <w:shd w:val="clear" w:color="auto" w:fill="FFFFFF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лиц, кроме следующ</w:t>
      </w:r>
      <w:r w:rsidR="00F94B1E">
        <w:rPr>
          <w:color w:val="000000"/>
          <w:shd w:val="clear" w:color="auto" w:fill="FFFFFF"/>
        </w:rPr>
        <w:t>его</w:t>
      </w:r>
      <w:r w:rsidRPr="00245FC8">
        <w:rPr>
          <w:color w:val="000000"/>
          <w:shd w:val="clear" w:color="auto" w:fill="FFFFFF"/>
        </w:rPr>
        <w:t xml:space="preserve"> обременени</w:t>
      </w:r>
      <w:r w:rsidR="00F94B1E">
        <w:rPr>
          <w:color w:val="000000"/>
          <w:shd w:val="clear" w:color="auto" w:fill="FFFFFF"/>
        </w:rPr>
        <w:t>я</w:t>
      </w:r>
      <w:r w:rsidRPr="00245FC8">
        <w:rPr>
          <w:color w:val="000000"/>
          <w:shd w:val="clear" w:color="auto" w:fill="FFFFFF"/>
        </w:rPr>
        <w:t xml:space="preserve"> (ограничени</w:t>
      </w:r>
      <w:r w:rsidR="00F94B1E">
        <w:rPr>
          <w:color w:val="000000"/>
          <w:shd w:val="clear" w:color="auto" w:fill="FFFFFF"/>
        </w:rPr>
        <w:t>я</w:t>
      </w:r>
      <w:r w:rsidRPr="00245FC8">
        <w:rPr>
          <w:color w:val="000000"/>
          <w:shd w:val="clear" w:color="auto" w:fill="FFFFFF"/>
        </w:rPr>
        <w:t xml:space="preserve">): </w:t>
      </w:r>
      <w:r w:rsidR="00D1030F">
        <w:rPr>
          <w:color w:val="000000"/>
          <w:shd w:val="clear" w:color="auto" w:fill="FFFFFF"/>
        </w:rPr>
        <w:t>о</w:t>
      </w:r>
      <w:r w:rsidR="00351CCD" w:rsidRPr="00245FC8">
        <w:rPr>
          <w:color w:val="000000"/>
          <w:shd w:val="clear" w:color="auto" w:fill="FFFFFF"/>
        </w:rPr>
        <w:t xml:space="preserve">бязательным условием является заключение с Победителем/Единственным участником аукциона договора аренды нежилых помещений части Объекта, </w:t>
      </w:r>
      <w:r w:rsidR="00F0235E" w:rsidRPr="00F0235E">
        <w:rPr>
          <w:color w:val="000000"/>
          <w:shd w:val="clear" w:color="auto" w:fill="FFFFFF"/>
        </w:rPr>
        <w:t>одновременно с заключением договора купли-продажи для размещения подразделений Банка на следующих условиях</w:t>
      </w:r>
      <w:r w:rsidR="00F0235E">
        <w:rPr>
          <w:color w:val="000000"/>
          <w:shd w:val="clear" w:color="auto" w:fill="FFFFFF"/>
        </w:rPr>
        <w:t xml:space="preserve"> </w:t>
      </w:r>
      <w:r w:rsidR="00351CCD" w:rsidRPr="00245FC8">
        <w:rPr>
          <w:color w:val="000000"/>
          <w:shd w:val="clear" w:color="auto" w:fill="FFFFFF"/>
        </w:rPr>
        <w:t>и по форме, являющейся приложением к аукционной документации:</w:t>
      </w:r>
    </w:p>
    <w:p w14:paraId="6FF215FD" w14:textId="401B37BF" w:rsidR="00D03334" w:rsidRPr="00D03334" w:rsidRDefault="00813562" w:rsidP="00813562">
      <w:pPr>
        <w:widowControl/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 w:cs="Times New Roman"/>
          <w:kern w:val="0"/>
          <w:lang w:eastAsia="ar-SA" w:bidi="ar-SA"/>
        </w:rPr>
      </w:pPr>
      <w:r>
        <w:rPr>
          <w:lang w:eastAsia="ar-SA"/>
        </w:rPr>
        <w:t>1</w:t>
      </w:r>
      <w:r w:rsidR="00D03334">
        <w:rPr>
          <w:lang w:eastAsia="ar-SA"/>
        </w:rPr>
        <w:t xml:space="preserve">. </w:t>
      </w:r>
      <w:r w:rsidR="00D03334" w:rsidRPr="00D03334">
        <w:rPr>
          <w:lang w:eastAsia="ar-SA"/>
        </w:rPr>
        <w:t xml:space="preserve">Объектом аренды являются части нежилого помещения общей площадью не более 150,9 кв. м. (далее – Часть Объекта), в том числе: состоящие из части помещений 1-го этажа площадью 119,1 </w:t>
      </w:r>
      <w:proofErr w:type="spellStart"/>
      <w:r w:rsidR="00D03334" w:rsidRPr="00D03334">
        <w:rPr>
          <w:lang w:eastAsia="ar-SA"/>
        </w:rPr>
        <w:t>кв.м</w:t>
      </w:r>
      <w:proofErr w:type="spellEnd"/>
      <w:r w:rsidR="00D03334" w:rsidRPr="00D03334">
        <w:rPr>
          <w:lang w:eastAsia="ar-SA"/>
        </w:rPr>
        <w:t xml:space="preserve">, (помещения на поэтажном плане №1-5, 8-10), части помещений 2-го этажа площадью 31,8 кв. м (помещения на поэтажном плане №13,14, часть помещения №17 площадью 3,7 </w:t>
      </w:r>
      <w:proofErr w:type="spellStart"/>
      <w:r w:rsidR="00D03334" w:rsidRPr="00D03334">
        <w:rPr>
          <w:lang w:eastAsia="ar-SA"/>
        </w:rPr>
        <w:t>кв.м</w:t>
      </w:r>
      <w:proofErr w:type="spellEnd"/>
      <w:r w:rsidR="00D03334" w:rsidRPr="00D03334">
        <w:rPr>
          <w:lang w:eastAsia="ar-SA"/>
        </w:rPr>
        <w:t xml:space="preserve"> (общей площадью 16,8 </w:t>
      </w:r>
      <w:proofErr w:type="spellStart"/>
      <w:r w:rsidR="00D03334" w:rsidRPr="00D03334">
        <w:rPr>
          <w:lang w:eastAsia="ar-SA"/>
        </w:rPr>
        <w:t>кв.м</w:t>
      </w:r>
      <w:proofErr w:type="spellEnd"/>
      <w:r w:rsidR="00D03334" w:rsidRPr="00D03334">
        <w:rPr>
          <w:lang w:eastAsia="ar-SA"/>
        </w:rPr>
        <w:t>)</w:t>
      </w:r>
      <w:r>
        <w:rPr>
          <w:lang w:eastAsia="ar-SA"/>
        </w:rPr>
        <w:t>)</w:t>
      </w:r>
      <w:r w:rsidR="00D03334" w:rsidRPr="00D03334">
        <w:rPr>
          <w:lang w:eastAsia="ar-SA"/>
        </w:rPr>
        <w:t xml:space="preserve">, расположенных в Объекте, общей площадью 279,3 </w:t>
      </w:r>
      <w:proofErr w:type="spellStart"/>
      <w:r w:rsidR="00D03334" w:rsidRPr="00D03334">
        <w:rPr>
          <w:lang w:eastAsia="ar-SA"/>
        </w:rPr>
        <w:t>кв.м</w:t>
      </w:r>
      <w:proofErr w:type="spellEnd"/>
      <w:r w:rsidR="00D03334" w:rsidRPr="00D03334">
        <w:rPr>
          <w:lang w:eastAsia="ar-SA"/>
        </w:rPr>
        <w:t xml:space="preserve">, кадастровый номер 64:19:040122:58, по адресу: Саратовская обл., </w:t>
      </w:r>
      <w:proofErr w:type="spellStart"/>
      <w:r w:rsidR="00D03334" w:rsidRPr="00D03334">
        <w:rPr>
          <w:lang w:eastAsia="ar-SA"/>
        </w:rPr>
        <w:t>Лысогоский</w:t>
      </w:r>
      <w:proofErr w:type="spellEnd"/>
      <w:r w:rsidR="00D03334" w:rsidRPr="00D03334">
        <w:rPr>
          <w:lang w:eastAsia="ar-SA"/>
        </w:rPr>
        <w:t xml:space="preserve"> р-н, </w:t>
      </w:r>
      <w:proofErr w:type="spellStart"/>
      <w:r w:rsidR="00D03334" w:rsidRPr="00D03334">
        <w:rPr>
          <w:lang w:eastAsia="ar-SA"/>
        </w:rPr>
        <w:t>р.п</w:t>
      </w:r>
      <w:proofErr w:type="spellEnd"/>
      <w:r w:rsidR="00D03334" w:rsidRPr="00D03334">
        <w:rPr>
          <w:lang w:eastAsia="ar-SA"/>
        </w:rPr>
        <w:t>. Лысые горы, ул. Советская, д. 49,  для осуществления банковской, офисной деятельности, деятельности в области страхования и иной законной деятельности дочерних компаний ПАО Сбербанк и иных компаний с долей участия ПАО Сбербанк в их уставном капитале в состоянии пригодном для его использования;</w:t>
      </w:r>
    </w:p>
    <w:p w14:paraId="3542705D" w14:textId="703C052B" w:rsidR="00D03334" w:rsidRPr="00813562" w:rsidRDefault="00D03334" w:rsidP="00813562">
      <w:pPr>
        <w:pStyle w:val="a4"/>
        <w:widowControl/>
        <w:numPr>
          <w:ilvl w:val="0"/>
          <w:numId w:val="15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jc w:val="both"/>
        <w:rPr>
          <w:lang w:eastAsia="ar-SA"/>
        </w:rPr>
      </w:pPr>
      <w:r w:rsidRPr="00813562">
        <w:rPr>
          <w:lang w:eastAsia="ar-SA"/>
        </w:rPr>
        <w:t>Положения договора аренды:</w:t>
      </w:r>
    </w:p>
    <w:p w14:paraId="50DD7787" w14:textId="77777777" w:rsidR="00D03334" w:rsidRDefault="00D03334" w:rsidP="00813562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ab/>
        <w:t>Срок аренды договора – 10 лет.</w:t>
      </w:r>
    </w:p>
    <w:p w14:paraId="5B3F446B" w14:textId="77777777" w:rsidR="00D03334" w:rsidRDefault="00D03334" w:rsidP="00D03334">
      <w:pPr>
        <w:ind w:firstLine="567"/>
        <w:jc w:val="both"/>
        <w:rPr>
          <w:lang w:eastAsia="ar-SA"/>
        </w:rPr>
      </w:pPr>
      <w:r>
        <w:rPr>
          <w:lang w:eastAsia="ar-SA"/>
        </w:rPr>
        <w:t>Размер постоянной части арендной платы за Часть Объекта при реализации Имущества составит:</w:t>
      </w:r>
    </w:p>
    <w:p w14:paraId="25309690" w14:textId="77777777" w:rsidR="00D03334" w:rsidRDefault="00D03334" w:rsidP="00D03334">
      <w:pPr>
        <w:ind w:firstLine="567"/>
        <w:jc w:val="both"/>
        <w:rPr>
          <w:lang w:eastAsia="ar-SA"/>
        </w:rPr>
      </w:pPr>
      <w:r>
        <w:rPr>
          <w:lang w:eastAsia="ar-SA"/>
        </w:rPr>
        <w:t xml:space="preserve">- для первого этажа за 1 </w:t>
      </w:r>
      <w:proofErr w:type="spellStart"/>
      <w:r>
        <w:rPr>
          <w:lang w:eastAsia="ar-SA"/>
        </w:rPr>
        <w:t>кв.м</w:t>
      </w:r>
      <w:proofErr w:type="spellEnd"/>
      <w:r>
        <w:rPr>
          <w:lang w:eastAsia="ar-SA"/>
        </w:rPr>
        <w:t>. в месяц составляет не более 210 руб. 50 коп., в т. ч. НДС 20%/НДС не облагается, в зависимости от применения арендодателем системы налогообложения;</w:t>
      </w:r>
    </w:p>
    <w:p w14:paraId="540CD60C" w14:textId="77777777" w:rsidR="00D03334" w:rsidRDefault="00D03334" w:rsidP="00D03334">
      <w:pPr>
        <w:ind w:firstLine="567"/>
        <w:jc w:val="both"/>
        <w:rPr>
          <w:lang w:eastAsia="ar-SA"/>
        </w:rPr>
      </w:pPr>
      <w:r>
        <w:rPr>
          <w:lang w:eastAsia="ar-SA"/>
        </w:rPr>
        <w:lastRenderedPageBreak/>
        <w:t xml:space="preserve">- для второго этажа за 1 </w:t>
      </w:r>
      <w:proofErr w:type="spellStart"/>
      <w:r>
        <w:rPr>
          <w:lang w:eastAsia="ar-SA"/>
        </w:rPr>
        <w:t>кв.м</w:t>
      </w:r>
      <w:proofErr w:type="spellEnd"/>
      <w:r>
        <w:rPr>
          <w:lang w:eastAsia="ar-SA"/>
        </w:rPr>
        <w:t>. в месяц составляет не более 150 руб. 42 коп., в т. ч. НДС 20%/НДС не облагается, в зависимости от применения арендодателем системы налогообложения.</w:t>
      </w:r>
    </w:p>
    <w:p w14:paraId="0B7C6BFF" w14:textId="77777777" w:rsidR="00D03334" w:rsidRDefault="00D03334" w:rsidP="00D03334">
      <w:pPr>
        <w:tabs>
          <w:tab w:val="left" w:pos="0"/>
          <w:tab w:val="left" w:pos="851"/>
        </w:tabs>
        <w:ind w:firstLine="567"/>
        <w:jc w:val="both"/>
        <w:rPr>
          <w:lang w:eastAsia="ar-SA"/>
        </w:rPr>
      </w:pPr>
      <w:r>
        <w:rPr>
          <w:lang w:eastAsia="ar-SA"/>
        </w:rPr>
        <w:t>Арендная плата за всю площадь в месяц составит не более 29 853 руб. 91 коп., с учетом НДС 20%/НДС не облагается, в зависимости от применения арендодателем системы налогообложения и включает в себя платежи за пользование Частью Объекта и соответствующей частью земельного участка пропорционально занимаемой площади, за техническое обслуживание систем теплоснабжения (газоснабжения), энергоснабжения, холодного водоснабжения, водоотведения (за исключением Части здания); очистку кровли Здания, в котором находится Часть Объекта, от снега и наледи в зимний период; коммунальные и эксплуатационные платежи (за исключением платы за пользование электроэнергией, водо-, теплоснабжением, водоотведением, уборку прилегающей к Части Объекта территории согласно прилагаемого плана уборки, внутреннюю уборку Части Объекта, дератизацию и дезинфекцию Части Объекта, вывоз твердых коммунальных отходов (далее – ТКО) Части Объекта).</w:t>
      </w:r>
    </w:p>
    <w:p w14:paraId="3F47BCC0" w14:textId="77777777" w:rsidR="00D03334" w:rsidRDefault="00D03334" w:rsidP="00D03334">
      <w:pPr>
        <w:tabs>
          <w:tab w:val="left" w:pos="1276"/>
        </w:tabs>
        <w:ind w:firstLine="567"/>
        <w:jc w:val="both"/>
        <w:rPr>
          <w:lang w:eastAsia="ar-SA"/>
        </w:rPr>
      </w:pPr>
      <w:r>
        <w:rPr>
          <w:lang w:eastAsia="ar-SA"/>
        </w:rPr>
        <w:t xml:space="preserve">Арендодатель самостоятельно уплачивает коммунальные платежи за пользование электроэнергией, тепло (газоснабжение)-, водоснабжение и водоотведение по показаниям приборов учета по фактическому потреблению, а Арендатор осуществляет возмещение данных расходов после предъявления Арендодателем заверенных копий документов, предъявленных снабжающими и обслуживающими организациями, подтверждающих произведенные Арендодателем расходы (счет; счет-фактура; платежное требование; платежное поручение, подтверждающее осуществление Арендодателем платежа). </w:t>
      </w:r>
    </w:p>
    <w:p w14:paraId="3E20E48C" w14:textId="77777777" w:rsidR="00D03334" w:rsidRDefault="00D03334" w:rsidP="00D03334">
      <w:pPr>
        <w:tabs>
          <w:tab w:val="left" w:pos="1276"/>
        </w:tabs>
        <w:ind w:firstLine="567"/>
        <w:jc w:val="both"/>
        <w:rPr>
          <w:lang w:eastAsia="ar-SA"/>
        </w:rPr>
      </w:pPr>
      <w:r>
        <w:rPr>
          <w:lang w:eastAsia="ar-SA"/>
        </w:rPr>
        <w:t>Размер платы за пользование электроэнергией, водоснабжением и водоотведением определяется сторонами ежемесячно на основании показаний индивидуальных узлов (приборов) учета Части Объекта, с предоставлением со стороны Арендодателя заверенных копий документов, предъявленных снабжающими и обслуживающими организациями, подтверждающих произведенные Арендодателем расходы (счет; счет-фактура; платежное требование; платежное поручение, подтверждающее осуществление Арендодателем платежа). При отсутствии приборов учета размер платы за электроэнергию определяется расчетным путем - по установленной мощности электроприёмников Арендатора.</w:t>
      </w:r>
    </w:p>
    <w:p w14:paraId="0EEC9DB0" w14:textId="77777777" w:rsidR="00D03334" w:rsidRDefault="00D03334" w:rsidP="00D03334">
      <w:pPr>
        <w:tabs>
          <w:tab w:val="left" w:pos="1276"/>
        </w:tabs>
        <w:ind w:firstLine="567"/>
        <w:jc w:val="both"/>
        <w:rPr>
          <w:lang w:eastAsia="ar-SA"/>
        </w:rPr>
      </w:pPr>
      <w:r>
        <w:rPr>
          <w:lang w:eastAsia="ar-SA"/>
        </w:rPr>
        <w:t>Расходы по теплоснабжению (газоснабжению) определяется пропорционально занимаемой Арендатором площади к общей отапливаемой площади по тарифам и расчетам ресурсоснабжающей организации.</w:t>
      </w:r>
    </w:p>
    <w:p w14:paraId="266A1FB6" w14:textId="77777777" w:rsidR="00D03334" w:rsidRDefault="00D03334" w:rsidP="00D03334">
      <w:pPr>
        <w:tabs>
          <w:tab w:val="left" w:pos="1276"/>
        </w:tabs>
        <w:ind w:firstLine="567"/>
        <w:jc w:val="both"/>
        <w:rPr>
          <w:lang w:eastAsia="ar-SA"/>
        </w:rPr>
      </w:pPr>
      <w:r>
        <w:rPr>
          <w:lang w:eastAsia="ar-SA"/>
        </w:rPr>
        <w:t>Показания приборов учета снимаются Арендодателем в присутствии Арендатора.</w:t>
      </w:r>
    </w:p>
    <w:p w14:paraId="504F5A7D" w14:textId="77777777" w:rsidR="00D03334" w:rsidRDefault="00D03334" w:rsidP="00D03334">
      <w:pPr>
        <w:ind w:firstLine="567"/>
        <w:jc w:val="both"/>
        <w:rPr>
          <w:lang w:eastAsia="ar-SA"/>
        </w:rPr>
      </w:pPr>
      <w:r>
        <w:rPr>
          <w:lang w:eastAsia="ar-SA"/>
        </w:rPr>
        <w:t xml:space="preserve">Расходы по вывозу ТКО, дератизации и дезинсекции Части Объекта, внутренней уборке Части Объекта, </w:t>
      </w:r>
      <w:proofErr w:type="gramStart"/>
      <w:r>
        <w:rPr>
          <w:lang w:eastAsia="ar-SA"/>
        </w:rPr>
        <w:t>уборке</w:t>
      </w:r>
      <w:proofErr w:type="gramEnd"/>
      <w:r>
        <w:rPr>
          <w:lang w:eastAsia="ar-SA"/>
        </w:rPr>
        <w:t xml:space="preserve"> прилегающей к Части Объекта территории осуществляются Арендатором самостоятельно на основании отдельно заключенных договоров;</w:t>
      </w:r>
    </w:p>
    <w:p w14:paraId="0F4F514B" w14:textId="77777777" w:rsidR="00D03334" w:rsidRDefault="00D03334" w:rsidP="00D03334">
      <w:pPr>
        <w:tabs>
          <w:tab w:val="left" w:pos="1276"/>
        </w:tabs>
        <w:ind w:firstLine="567"/>
        <w:jc w:val="both"/>
        <w:rPr>
          <w:lang w:eastAsia="ar-SA"/>
        </w:rPr>
      </w:pPr>
      <w:r>
        <w:rPr>
          <w:lang w:eastAsia="ar-SA"/>
        </w:rPr>
        <w:t>Арендодатель не вправе в одностороннем внесудебном порядке требовать досрочного расторжения Договора за исключением случаев, когда Арендатор:</w:t>
      </w:r>
    </w:p>
    <w:p w14:paraId="70EE6297" w14:textId="77777777" w:rsidR="00D03334" w:rsidRDefault="00D03334" w:rsidP="00D03334">
      <w:pPr>
        <w:tabs>
          <w:tab w:val="left" w:pos="1276"/>
        </w:tabs>
        <w:ind w:firstLine="567"/>
        <w:jc w:val="both"/>
        <w:rPr>
          <w:lang w:eastAsia="ar-SA"/>
        </w:rPr>
      </w:pPr>
      <w:r>
        <w:rPr>
          <w:lang w:eastAsia="ar-SA"/>
        </w:rPr>
        <w:t>- использует Часть Объекта не по назначению, либо с неоднократным существенным нарушением правил пользования Части Объекта;</w:t>
      </w:r>
    </w:p>
    <w:p w14:paraId="04492B7A" w14:textId="77777777" w:rsidR="00D03334" w:rsidRDefault="00D03334" w:rsidP="00D03334">
      <w:pPr>
        <w:tabs>
          <w:tab w:val="left" w:pos="1276"/>
        </w:tabs>
        <w:ind w:firstLine="567"/>
        <w:jc w:val="both"/>
        <w:rPr>
          <w:lang w:eastAsia="ar-SA"/>
        </w:rPr>
      </w:pPr>
      <w:r>
        <w:rPr>
          <w:lang w:eastAsia="ar-SA"/>
        </w:rPr>
        <w:t>- более двух раз подряд по истечении установленного договором аренды срока платежа не вносит арендную плату.</w:t>
      </w:r>
    </w:p>
    <w:p w14:paraId="06159B1A" w14:textId="77777777" w:rsidR="00D03334" w:rsidRDefault="00D03334" w:rsidP="00D03334">
      <w:pPr>
        <w:tabs>
          <w:tab w:val="left" w:pos="709"/>
        </w:tabs>
        <w:ind w:firstLine="567"/>
        <w:jc w:val="both"/>
        <w:rPr>
          <w:lang w:eastAsia="ar-SA"/>
        </w:rPr>
      </w:pPr>
      <w:r>
        <w:rPr>
          <w:lang w:eastAsia="ar-SA"/>
        </w:rPr>
        <w:t xml:space="preserve">Арендатор вправе по своему усмотрению изменить, в т. ч. уменьшить, арендуемую площадь Части Объекта, направив Арендодателю письменное уведомление не позднее чем за 2 месяца до даты изменения площади без применения Арендодателем штрафных санкций. </w:t>
      </w:r>
    </w:p>
    <w:p w14:paraId="05EBD545" w14:textId="77777777" w:rsidR="00D03334" w:rsidRDefault="00D03334" w:rsidP="00D03334">
      <w:pPr>
        <w:tabs>
          <w:tab w:val="left" w:pos="142"/>
          <w:tab w:val="left" w:pos="709"/>
        </w:tabs>
        <w:ind w:firstLine="567"/>
        <w:jc w:val="both"/>
        <w:rPr>
          <w:lang w:eastAsia="ar-SA"/>
        </w:rPr>
      </w:pPr>
      <w:r>
        <w:rPr>
          <w:lang w:eastAsia="ar-SA"/>
        </w:rPr>
        <w:t>Арендатор вправе в любое время, в отсутствие каких-либо нарушений со стороны Арендодателя отказаться от исполнения договора аренды в одностороннем внесудебном порядке, направив Арендодателю письменное уведомление не позднее чем за 2 месяца до предполагаемой даты расторжения/отказа от исполнения, без применения Арендодателем штрафных санкций.</w:t>
      </w:r>
    </w:p>
    <w:p w14:paraId="43615A9C" w14:textId="77777777" w:rsidR="00D03334" w:rsidRDefault="00D03334" w:rsidP="003C48B8">
      <w:pPr>
        <w:widowControl/>
        <w:tabs>
          <w:tab w:val="left" w:pos="0"/>
          <w:tab w:val="left" w:pos="851"/>
          <w:tab w:val="left" w:pos="993"/>
        </w:tabs>
        <w:ind w:firstLine="567"/>
        <w:jc w:val="both"/>
        <w:rPr>
          <w:lang w:eastAsia="ar-SA"/>
        </w:rPr>
      </w:pPr>
      <w:r>
        <w:rPr>
          <w:lang w:eastAsia="ar-SA"/>
        </w:rPr>
        <w:t>Арендная плата по договору может ежегодно по соглашению Сторон (за исключением первых двух лет аренды) увеличиваться в размере, не превышающем индекс потребительских цен за прошедший календарный год по Саратовской области, публикуемый на официальном сайте Федеральной службы Государственной Статистики РФ www.gks.ru, но не более 5 (Пяти) % от величины арендной платы.</w:t>
      </w:r>
    </w:p>
    <w:p w14:paraId="08DDE266" w14:textId="77777777" w:rsidR="00D03334" w:rsidRDefault="00D03334" w:rsidP="003C48B8">
      <w:pPr>
        <w:widowControl/>
        <w:tabs>
          <w:tab w:val="left" w:pos="0"/>
          <w:tab w:val="left" w:pos="851"/>
          <w:tab w:val="left" w:pos="993"/>
        </w:tabs>
        <w:ind w:firstLine="567"/>
        <w:jc w:val="both"/>
        <w:rPr>
          <w:lang w:eastAsia="ar-SA"/>
        </w:rPr>
      </w:pPr>
      <w:r>
        <w:rPr>
          <w:lang w:eastAsia="ar-SA"/>
        </w:rPr>
        <w:t xml:space="preserve">В случае если Арендодатель выступит инициатором расторжения Договора при надлежащем исполнении своих обязательств по Договору со стороны Арендатора, то Арендодатель обязан в течение 5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в Части Объекта. </w:t>
      </w:r>
    </w:p>
    <w:p w14:paraId="73E5BC1B" w14:textId="32B04BEC" w:rsidR="00F0235E" w:rsidRDefault="00F0235E" w:rsidP="00F0235E">
      <w:pPr>
        <w:tabs>
          <w:tab w:val="left" w:pos="0"/>
          <w:tab w:val="left" w:pos="851"/>
          <w:tab w:val="left" w:pos="993"/>
        </w:tabs>
        <w:ind w:firstLine="567"/>
        <w:jc w:val="both"/>
      </w:pPr>
      <w:r>
        <w:t xml:space="preserve"> </w:t>
      </w:r>
    </w:p>
    <w:p w14:paraId="305D680A" w14:textId="77777777" w:rsidR="00A57C45" w:rsidRDefault="00A57C45" w:rsidP="00F0235E">
      <w:pPr>
        <w:tabs>
          <w:tab w:val="left" w:pos="0"/>
          <w:tab w:val="left" w:pos="851"/>
          <w:tab w:val="left" w:pos="993"/>
        </w:tabs>
        <w:ind w:firstLine="567"/>
        <w:jc w:val="both"/>
      </w:pPr>
    </w:p>
    <w:p w14:paraId="162FED26" w14:textId="77777777" w:rsidR="00DB658B" w:rsidRPr="006A29D9" w:rsidRDefault="00DB658B" w:rsidP="00DB658B">
      <w:pPr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lastRenderedPageBreak/>
        <w:t>ОБЩИЕ ПОЛОЖЕНИЯ:</w:t>
      </w:r>
    </w:p>
    <w:p w14:paraId="4E584B11" w14:textId="3817043C" w:rsidR="00DB658B" w:rsidRDefault="00351CCD" w:rsidP="00DB658B">
      <w:pPr>
        <w:ind w:firstLine="720"/>
        <w:jc w:val="both"/>
        <w:rPr>
          <w:rFonts w:eastAsia="Times New Roman" w:cs="Times New Roman"/>
          <w:bCs/>
          <w:lang w:eastAsia="ru-RU"/>
        </w:rPr>
      </w:pPr>
      <w:r w:rsidRPr="00351CCD">
        <w:rPr>
          <w:rFonts w:eastAsia="Times New Roman" w:cs="Times New Roman"/>
          <w:bCs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9" w:history="1">
        <w:r w:rsidRPr="00BA2D7A">
          <w:rPr>
            <w:rStyle w:val="a6"/>
            <w:rFonts w:eastAsia="Times New Roman" w:cs="Times New Roman"/>
            <w:bCs/>
            <w:lang w:eastAsia="ru-RU"/>
          </w:rPr>
          <w:t>www.lot-online.ru</w:t>
        </w:r>
      </w:hyperlink>
      <w:r w:rsidRPr="00351CCD">
        <w:rPr>
          <w:rFonts w:eastAsia="Times New Roman" w:cs="Times New Roman"/>
          <w:bCs/>
          <w:lang w:eastAsia="ru-RU"/>
        </w:rPr>
        <w:t>.</w:t>
      </w:r>
    </w:p>
    <w:p w14:paraId="25A887E1" w14:textId="77777777" w:rsidR="00351CCD" w:rsidRPr="006A29D9" w:rsidRDefault="00351CCD" w:rsidP="00DB658B">
      <w:pPr>
        <w:ind w:firstLine="720"/>
        <w:jc w:val="both"/>
        <w:rPr>
          <w:rFonts w:eastAsia="Times New Roman" w:cs="Times New Roman"/>
          <w:bCs/>
          <w:lang w:eastAsia="ru-RU"/>
        </w:rPr>
      </w:pPr>
    </w:p>
    <w:p w14:paraId="2C44A82A" w14:textId="77777777" w:rsidR="00DB658B" w:rsidRPr="006A29D9" w:rsidRDefault="00DB658B" w:rsidP="00DB658B">
      <w:pPr>
        <w:ind w:firstLine="720"/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УСЛОВИЯ ПРОВЕДЕНИЯ АУКЦИОНА:</w:t>
      </w:r>
    </w:p>
    <w:p w14:paraId="60F416B1" w14:textId="77777777" w:rsidR="00DB658B" w:rsidRPr="006A29D9" w:rsidRDefault="00DB658B" w:rsidP="00DB658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0F17706D" w14:textId="77777777" w:rsidR="00DB658B" w:rsidRPr="006A29D9" w:rsidRDefault="00DB658B" w:rsidP="00DB658B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1140BD33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7BA6F875" w14:textId="77777777" w:rsidR="00DB658B" w:rsidRPr="006A29D9" w:rsidRDefault="00DB658B" w:rsidP="00DB658B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4F96A3C7" w14:textId="77777777" w:rsidR="00DB658B" w:rsidRPr="006A29D9" w:rsidRDefault="00DB658B" w:rsidP="00DB658B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6A29D9">
          <w:rPr>
            <w:rFonts w:eastAsia="Times New Roman" w:cs="Times New Roman"/>
            <w:lang w:eastAsia="ru-RU"/>
          </w:rPr>
          <w:t>электронной подписью</w:t>
        </w:r>
      </w:hyperlink>
      <w:r w:rsidRPr="006A29D9">
        <w:rPr>
          <w:rFonts w:eastAsia="Times New Roman" w:cs="Times New Roman"/>
          <w:lang w:eastAsia="ru-RU"/>
        </w:rPr>
        <w:t xml:space="preserve"> Претендента документы.</w:t>
      </w:r>
    </w:p>
    <w:p w14:paraId="6115EC1F" w14:textId="77777777" w:rsidR="00DB658B" w:rsidRPr="006A29D9" w:rsidRDefault="00DB658B" w:rsidP="00DB658B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Документы, необходимые для участия в аукционе в электронной форме:</w:t>
      </w:r>
    </w:p>
    <w:p w14:paraId="21105182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1. Заявка на участие в аукционе, проводимом в электронной форме.</w:t>
      </w:r>
    </w:p>
    <w:p w14:paraId="0A139F74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2DD8D399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 w:rsidRPr="006A29D9">
        <w:rPr>
          <w:rFonts w:eastAsia="Times New Roman" w:cs="Times New Roman"/>
          <w:iCs/>
          <w:color w:val="000000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14:paraId="723A5FBB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2.1. Физические лица – копии всех листов документа, удостоверяющего личность; </w:t>
      </w:r>
    </w:p>
    <w:p w14:paraId="44779041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2.2. Юридические лица:</w:t>
      </w:r>
    </w:p>
    <w:p w14:paraId="39E5E940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Учредительные документы;</w:t>
      </w:r>
    </w:p>
    <w:p w14:paraId="44321BB5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515DD854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Лист записи Единого государственного реестра юридических лиц (в случае регистрации юридического лица </w:t>
      </w:r>
      <w:proofErr w:type="gramStart"/>
      <w:r w:rsidRPr="006A29D9">
        <w:rPr>
          <w:rFonts w:eastAsia="Times New Roman" w:cs="Times New Roman"/>
          <w:lang w:eastAsia="ru-RU"/>
        </w:rPr>
        <w:t>после  01.01.2017</w:t>
      </w:r>
      <w:proofErr w:type="gramEnd"/>
      <w:r w:rsidRPr="006A29D9">
        <w:rPr>
          <w:rFonts w:eastAsia="Times New Roman" w:cs="Times New Roman"/>
          <w:lang w:eastAsia="ru-RU"/>
        </w:rPr>
        <w:t>);</w:t>
      </w:r>
    </w:p>
    <w:p w14:paraId="1840E5BC" w14:textId="24F61BB4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Выписка из Единого государственного реестра юридических лиц, выданная не позднее, чем за </w:t>
      </w:r>
      <w:r w:rsidR="001358B6">
        <w:rPr>
          <w:rFonts w:eastAsia="Times New Roman" w:cs="Times New Roman"/>
          <w:lang w:eastAsia="ru-RU"/>
        </w:rPr>
        <w:t>1</w:t>
      </w:r>
      <w:r w:rsidRPr="006A29D9">
        <w:rPr>
          <w:rFonts w:eastAsia="Times New Roman" w:cs="Times New Roman"/>
          <w:lang w:eastAsia="ru-RU"/>
        </w:rPr>
        <w:t xml:space="preserve"> месяц до даты подачи заявки на участие в аукционе;</w:t>
      </w:r>
    </w:p>
    <w:p w14:paraId="0CBA2143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учет в налоговом органе;</w:t>
      </w:r>
    </w:p>
    <w:p w14:paraId="5B9AB126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588AE648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>
        <w:rPr>
          <w:rFonts w:eastAsia="Times New Roman" w:cs="Times New Roman"/>
          <w:lang w:eastAsia="ru-RU"/>
        </w:rPr>
        <w:t>а</w:t>
      </w:r>
      <w:r w:rsidRPr="006A29D9">
        <w:rPr>
          <w:rFonts w:eastAsia="Times New Roman" w:cs="Times New Roman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63B12C13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2.3. Индивидуальные предприниматели: </w:t>
      </w:r>
    </w:p>
    <w:p w14:paraId="1EF4BF87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Копии всех листов документа, удостоверяющего личность;</w:t>
      </w:r>
    </w:p>
    <w:p w14:paraId="2E6463BA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Свидетельство о внесении физического лица в Единый государственный реестр индивидуальных предпринимателей </w:t>
      </w:r>
      <w:proofErr w:type="gramStart"/>
      <w:r w:rsidRPr="006A29D9">
        <w:rPr>
          <w:rFonts w:eastAsia="Times New Roman" w:cs="Times New Roman"/>
          <w:lang w:eastAsia="ru-RU"/>
        </w:rPr>
        <w:t>( в</w:t>
      </w:r>
      <w:proofErr w:type="gramEnd"/>
      <w:r w:rsidRPr="006A29D9">
        <w:rPr>
          <w:rFonts w:eastAsia="Times New Roman" w:cs="Times New Roman"/>
          <w:lang w:eastAsia="ru-RU"/>
        </w:rPr>
        <w:t xml:space="preserve"> случае регистрации  до 01.01.2017);</w:t>
      </w:r>
    </w:p>
    <w:p w14:paraId="5C52AD90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Лист записи Единого государственного реестра Индивидуальных предпринимателей (в случае регистрации </w:t>
      </w:r>
      <w:proofErr w:type="gramStart"/>
      <w:r w:rsidRPr="006A29D9">
        <w:rPr>
          <w:rFonts w:eastAsia="Times New Roman" w:cs="Times New Roman"/>
          <w:lang w:eastAsia="ru-RU"/>
        </w:rPr>
        <w:t>после  01.01.2017</w:t>
      </w:r>
      <w:proofErr w:type="gramEnd"/>
      <w:r w:rsidRPr="006A29D9">
        <w:rPr>
          <w:rFonts w:eastAsia="Times New Roman" w:cs="Times New Roman"/>
          <w:lang w:eastAsia="ru-RU"/>
        </w:rPr>
        <w:t>);</w:t>
      </w:r>
    </w:p>
    <w:p w14:paraId="6AD942BA" w14:textId="77777777" w:rsidR="00DB658B" w:rsidRPr="000C4F32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налоговый учет</w:t>
      </w:r>
      <w:r w:rsidRPr="000C4F32">
        <w:rPr>
          <w:rFonts w:eastAsia="Times New Roman" w:cs="Times New Roman"/>
          <w:lang w:eastAsia="ru-RU"/>
        </w:rPr>
        <w:t>;</w:t>
      </w:r>
    </w:p>
    <w:p w14:paraId="2BE1DC79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0C4F32">
        <w:rPr>
          <w:rFonts w:eastAsia="Times New Roman" w:cs="Times New Roman"/>
          <w:lang w:eastAsia="ru-RU"/>
        </w:rPr>
        <w:lastRenderedPageBreak/>
        <w:t>-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</w:t>
      </w:r>
    </w:p>
    <w:p w14:paraId="12D3CE06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2937B44" w14:textId="77777777" w:rsidR="00DB658B" w:rsidRPr="006A29D9" w:rsidRDefault="00DB658B" w:rsidP="00DB658B">
      <w:pPr>
        <w:jc w:val="both"/>
        <w:rPr>
          <w:shd w:val="clear" w:color="auto" w:fill="FFFFFF"/>
        </w:rPr>
      </w:pPr>
      <w:r w:rsidRPr="006A29D9"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4EECDDA8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70005CD5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eastAsia="Times New Roman" w:cs="Times New Roman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6A29D9">
        <w:rPr>
          <w:rFonts w:eastAsia="Times New Roman" w:cs="Times New Roman"/>
          <w:bCs/>
          <w:lang w:eastAsia="ru-RU"/>
        </w:rPr>
        <w:t>АО «Российский аукционный дом»</w:t>
      </w:r>
      <w:r w:rsidRPr="006A29D9">
        <w:rPr>
          <w:rFonts w:eastAsia="Times New Roman" w:cs="Times New Roman"/>
          <w:lang w:eastAsia="ru-RU"/>
        </w:rPr>
        <w:t xml:space="preserve"> (ИНН 7838430413, КПП 783801001):</w:t>
      </w:r>
    </w:p>
    <w:p w14:paraId="58F6394F" w14:textId="77777777" w:rsidR="00DB658B" w:rsidRPr="006A29D9" w:rsidRDefault="00DB658B" w:rsidP="00DB658B">
      <w:pPr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- </w:t>
      </w:r>
      <w:r w:rsidRPr="006A29D9">
        <w:rPr>
          <w:rFonts w:eastAsia="Times New Roman" w:cs="Times New Roman"/>
          <w:b/>
          <w:lang w:eastAsia="ru-RU"/>
        </w:rPr>
        <w:t xml:space="preserve">№ 40702810855230001547 в Северо-Западном банке ПАО Сбербанк г. Санкт-Петербург, к/с 30101810500000000653, БИК 044030653; </w:t>
      </w:r>
    </w:p>
    <w:p w14:paraId="7901751F" w14:textId="77777777" w:rsidR="00DB658B" w:rsidRPr="006A29D9" w:rsidRDefault="00DB658B" w:rsidP="00DB658B">
      <w:pPr>
        <w:jc w:val="both"/>
        <w:rPr>
          <w:rFonts w:eastAsia="Times New Roman" w:cs="Times New Roman"/>
          <w:lang w:eastAsia="ru-RU"/>
        </w:rPr>
      </w:pPr>
      <w:r w:rsidRPr="001B7B3B">
        <w:rPr>
          <w:rFonts w:eastAsia="Times New Roman" w:cs="Times New Roman"/>
          <w:b/>
          <w:lang w:eastAsia="ru-RU"/>
        </w:rPr>
        <w:t>- № 40702810100050004773 в Ф-ЛЕ СЕВЕРО-ЗАПАДНЫЙ ПАО БАНК «ФК ОТКРЫТИЕ» г. Санкт-Петербург, к/с 30101810540300000795, БИК 044030795.</w:t>
      </w:r>
    </w:p>
    <w:p w14:paraId="47F715E8" w14:textId="77777777" w:rsidR="00DB658B" w:rsidRPr="006A29D9" w:rsidRDefault="00DB658B" w:rsidP="00DB658B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eastAsia="Times New Roman" w:cs="Times New Roman"/>
          <w:lang w:eastAsia="ru-RU"/>
        </w:rPr>
        <w:t xml:space="preserve"> в разделе «карточка лота». </w:t>
      </w:r>
    </w:p>
    <w:p w14:paraId="6D1031A1" w14:textId="77777777" w:rsidR="00DB658B" w:rsidRPr="006A29D9" w:rsidRDefault="00DB658B" w:rsidP="00DB658B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14:paraId="214CF137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14:paraId="1FCE8B0C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</w:t>
      </w:r>
      <w:proofErr w:type="spellStart"/>
      <w:r w:rsidRPr="006A29D9">
        <w:rPr>
          <w:rFonts w:eastAsia="Times New Roman" w:cs="Times New Roman"/>
          <w:lang w:eastAsia="ru-RU"/>
        </w:rPr>
        <w:t>ххххх</w:t>
      </w:r>
      <w:r>
        <w:rPr>
          <w:rFonts w:eastAsia="Times New Roman" w:cs="Times New Roman"/>
          <w:lang w:eastAsia="ru-RU"/>
        </w:rPr>
        <w:t>х</w:t>
      </w:r>
      <w:proofErr w:type="spellEnd"/>
      <w:r w:rsidRPr="006A29D9">
        <w:rPr>
          <w:rFonts w:eastAsia="Times New Roman" w:cs="Times New Roman"/>
          <w:lang w:eastAsia="ru-RU"/>
        </w:rPr>
        <w:t xml:space="preserve">). </w:t>
      </w:r>
    </w:p>
    <w:p w14:paraId="51B90A73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служит обеспечением исполнения обязательства победителя аукциона по заключению договора купли-продажи. Задаток возвращается всем участникам аукциона, кроме победителя в течение 5 (пяти) рабочих дней с даты подведения итогов аукциона.</w:t>
      </w:r>
    </w:p>
    <w:p w14:paraId="42D2B55E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Задаток, перечисленный победителем аукциона, засчитывается в сумму платежа по договору купли-продажи.</w:t>
      </w:r>
    </w:p>
    <w:p w14:paraId="2884BDF4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14:paraId="0777F536" w14:textId="77777777" w:rsidR="00DB658B" w:rsidRPr="006A29D9" w:rsidRDefault="00DB658B" w:rsidP="00DB658B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 по лоту претендент может подать только одну заявку.</w:t>
      </w:r>
    </w:p>
    <w:p w14:paraId="2006DB9B" w14:textId="77777777" w:rsidR="00DB658B" w:rsidRPr="006A29D9" w:rsidRDefault="00DB658B" w:rsidP="00DB658B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42238B9F" w14:textId="77777777" w:rsidR="00DB658B" w:rsidRPr="006A29D9" w:rsidRDefault="00DB658B" w:rsidP="00DB658B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68B02315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6A29D9">
        <w:rPr>
          <w:rFonts w:eastAsia="Times New Roman" w:cs="Times New Roman"/>
          <w:b/>
          <w:bCs/>
          <w:lang w:eastAsia="ru-RU"/>
        </w:rPr>
        <w:t xml:space="preserve"> </w:t>
      </w:r>
    </w:p>
    <w:p w14:paraId="483ED20B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2D0CBBAD" w14:textId="2B77B972" w:rsidR="00DB658B" w:rsidRPr="006A29D9" w:rsidRDefault="00DB658B" w:rsidP="00DB658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</w:t>
      </w:r>
      <w:r w:rsidRPr="006A29D9">
        <w:rPr>
          <w:rFonts w:eastAsia="Times New Roman" w:cs="Times New Roman"/>
          <w:lang w:eastAsia="ru-RU"/>
        </w:rPr>
        <w:lastRenderedPageBreak/>
        <w:t xml:space="preserve">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 </w:t>
      </w:r>
    </w:p>
    <w:p w14:paraId="5C88A0DB" w14:textId="77777777" w:rsidR="00DB658B" w:rsidRPr="006A29D9" w:rsidRDefault="00DB658B" w:rsidP="00DB658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Организатор торгов отказывает в допуске Претенденту к участию в аукционе если:</w:t>
      </w:r>
    </w:p>
    <w:p w14:paraId="008FD691" w14:textId="77777777" w:rsidR="00DB658B" w:rsidRPr="006A29D9" w:rsidRDefault="00DB658B" w:rsidP="00DB658B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1) </w:t>
      </w:r>
      <w:r w:rsidRPr="006A29D9">
        <w:rPr>
          <w:rFonts w:eastAsia="Times New Roman" w:cs="Times New Roman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14:paraId="29272675" w14:textId="77777777" w:rsidR="00DB658B" w:rsidRPr="006A29D9" w:rsidRDefault="00DB658B" w:rsidP="00DB658B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2) </w:t>
      </w:r>
      <w:r w:rsidRPr="006A29D9">
        <w:rPr>
          <w:rFonts w:eastAsia="Times New Roman" w:cs="Times New Roman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DFB2FAB" w14:textId="77777777" w:rsidR="00DB658B" w:rsidRPr="006A29D9" w:rsidRDefault="00DB658B" w:rsidP="00DB658B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3) </w:t>
      </w:r>
      <w:r w:rsidRPr="006A29D9">
        <w:rPr>
          <w:rFonts w:eastAsia="Times New Roman" w:cs="Times New Roman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08609E4F" w14:textId="77777777" w:rsidR="00DB658B" w:rsidRPr="006A29D9" w:rsidRDefault="00DB658B" w:rsidP="00DB658B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7DA5FD22" w14:textId="77777777" w:rsidR="00DB658B" w:rsidRPr="006A29D9" w:rsidRDefault="00DB658B" w:rsidP="00DB658B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63ED09A5" w14:textId="77777777" w:rsidR="00DB658B" w:rsidRPr="00B83E85" w:rsidRDefault="00DB658B" w:rsidP="00DB658B">
      <w:pPr>
        <w:autoSpaceDE w:val="0"/>
        <w:autoSpaceDN w:val="0"/>
        <w:adjustRightInd w:val="0"/>
        <w:ind w:firstLine="720"/>
        <w:jc w:val="both"/>
      </w:pPr>
      <w:r w:rsidRPr="00B83E85">
        <w:t>Организатор торгов вправе отказаться от проведения аукциона не позднее чем за 1 (один) день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1797E85E" w14:textId="77777777" w:rsidR="00DB658B" w:rsidRDefault="00DB658B" w:rsidP="00DB658B">
      <w:pPr>
        <w:ind w:firstLine="709"/>
        <w:jc w:val="center"/>
        <w:rPr>
          <w:rFonts w:eastAsia="Times New Roman" w:cs="Times New Roman"/>
          <w:b/>
          <w:lang w:eastAsia="ru-RU"/>
        </w:rPr>
      </w:pPr>
    </w:p>
    <w:p w14:paraId="39BA276E" w14:textId="77777777" w:rsidR="00DB658B" w:rsidRPr="006A29D9" w:rsidRDefault="00DB658B" w:rsidP="00DB658B">
      <w:pPr>
        <w:ind w:firstLine="709"/>
        <w:jc w:val="center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Порядок проведения электронного аукциона:</w:t>
      </w:r>
    </w:p>
    <w:p w14:paraId="5C2AD24E" w14:textId="56740DF6" w:rsidR="00351CCD" w:rsidRDefault="002435E7" w:rsidP="00DB658B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435E7">
        <w:rPr>
          <w:rFonts w:eastAsia="Times New Roman" w:cs="Times New Roman"/>
          <w:lang w:eastAsia="ru-RU"/>
        </w:rPr>
        <w:t>Порядок проведения торгов на по</w:t>
      </w:r>
      <w:r w:rsidR="003C48B8">
        <w:rPr>
          <w:rFonts w:eastAsia="Times New Roman" w:cs="Times New Roman"/>
          <w:lang w:eastAsia="ru-RU"/>
        </w:rPr>
        <w:t>ниж</w:t>
      </w:r>
      <w:r w:rsidRPr="002435E7">
        <w:rPr>
          <w:rFonts w:eastAsia="Times New Roman" w:cs="Times New Roman"/>
          <w:lang w:eastAsia="ru-RU"/>
        </w:rPr>
        <w:t>ение (</w:t>
      </w:r>
      <w:r w:rsidR="003C48B8">
        <w:rPr>
          <w:rFonts w:eastAsia="Times New Roman" w:cs="Times New Roman"/>
          <w:lang w:eastAsia="ru-RU"/>
        </w:rPr>
        <w:t>голланд</w:t>
      </w:r>
      <w:r w:rsidRPr="002435E7">
        <w:rPr>
          <w:rFonts w:eastAsia="Times New Roman" w:cs="Times New Roman"/>
          <w:lang w:eastAsia="ru-RU"/>
        </w:rPr>
        <w:t xml:space="preserve">ский аукцион) </w:t>
      </w:r>
      <w:r w:rsidR="00351CCD" w:rsidRPr="00351CCD">
        <w:rPr>
          <w:rFonts w:eastAsia="Times New Roman" w:cs="Times New Roman"/>
          <w:lang w:eastAsia="ru-RU"/>
        </w:rPr>
        <w:t>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 (при совпадении оператора электронной торговой площадки и организатора торгов в одном лице).</w:t>
      </w:r>
    </w:p>
    <w:p w14:paraId="2859E1AF" w14:textId="6B8EB10B" w:rsidR="00DB658B" w:rsidRPr="006A29D9" w:rsidRDefault="00DB658B" w:rsidP="00DB658B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14:paraId="1B33BEBC" w14:textId="77777777" w:rsidR="00DB658B" w:rsidRPr="006A29D9" w:rsidRDefault="00DB658B" w:rsidP="00DB658B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2EC52C0A" w14:textId="77777777" w:rsidR="00351CCD" w:rsidRDefault="00DB658B" w:rsidP="00DB658B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ab/>
      </w:r>
      <w:r w:rsidR="00351CCD" w:rsidRPr="00351CCD">
        <w:rPr>
          <w:rFonts w:eastAsia="Times New Roman" w:cs="Times New Roman"/>
          <w:b/>
          <w:lang w:eastAsia="ru-RU"/>
        </w:rPr>
        <w:t>Победителем электронного аукциона признается Участник торгов, предложивший наиболее высокую цену.</w:t>
      </w:r>
    </w:p>
    <w:p w14:paraId="5A8DD3E7" w14:textId="27742BE8" w:rsidR="00DB658B" w:rsidRPr="006A29D9" w:rsidRDefault="00DB658B" w:rsidP="00DB658B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0E072DD2" w14:textId="77777777" w:rsidR="00DB658B" w:rsidRPr="006A29D9" w:rsidRDefault="00DB658B" w:rsidP="00DB658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44759027" w14:textId="77777777" w:rsidR="00DB658B" w:rsidRPr="006A29D9" w:rsidRDefault="00DB658B" w:rsidP="00DB658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5186D45A" w14:textId="77777777" w:rsidR="00351CCD" w:rsidRPr="00351CCD" w:rsidRDefault="00351CCD" w:rsidP="00DB658B">
      <w:pPr>
        <w:ind w:firstLine="708"/>
        <w:jc w:val="both"/>
        <w:rPr>
          <w:b/>
          <w:bCs/>
        </w:rPr>
      </w:pPr>
      <w:r w:rsidRPr="00351CCD">
        <w:rPr>
          <w:b/>
          <w:bCs/>
        </w:rPr>
        <w:t>Договор купли-продажи заключается между собственником и победителем аукциона в течение 10 (десяти) рабочих дней с даты подведения итогов аукциона в соответствии с типовой формой, размещенной на сайте www.lot-online.ru в разделе «карточка лота».</w:t>
      </w:r>
    </w:p>
    <w:p w14:paraId="197C1151" w14:textId="6B710C3C" w:rsidR="00DB658B" w:rsidRDefault="00DB658B" w:rsidP="00DB658B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0C05FE">
        <w:rPr>
          <w:rFonts w:eastAsia="Times New Roman" w:cs="Times New Roman"/>
          <w:b/>
          <w:color w:val="000000"/>
          <w:lang w:eastAsia="ru-RU"/>
        </w:rPr>
        <w:t>Для заключения договор</w:t>
      </w:r>
      <w:r w:rsidR="00351CCD">
        <w:rPr>
          <w:rFonts w:eastAsia="Times New Roman" w:cs="Times New Roman"/>
          <w:b/>
          <w:color w:val="000000"/>
          <w:lang w:eastAsia="ru-RU"/>
        </w:rPr>
        <w:t>а</w:t>
      </w:r>
      <w:r w:rsidRPr="000C05FE">
        <w:rPr>
          <w:rFonts w:eastAsia="Times New Roman" w:cs="Times New Roman"/>
          <w:b/>
          <w:color w:val="000000"/>
          <w:lang w:eastAsia="ru-RU"/>
        </w:rPr>
        <w:t xml:space="preserve"> </w:t>
      </w:r>
      <w:r>
        <w:rPr>
          <w:rFonts w:eastAsia="Times New Roman" w:cs="Times New Roman"/>
          <w:b/>
          <w:color w:val="000000"/>
          <w:lang w:eastAsia="ru-RU"/>
        </w:rPr>
        <w:t>купли-продажи</w:t>
      </w:r>
      <w:r w:rsidRPr="000C05FE">
        <w:rPr>
          <w:rFonts w:eastAsia="Times New Roman" w:cs="Times New Roman"/>
          <w:b/>
          <w:color w:val="000000"/>
          <w:lang w:eastAsia="ru-RU"/>
        </w:rPr>
        <w:t xml:space="preserve"> </w:t>
      </w:r>
      <w:r>
        <w:rPr>
          <w:rFonts w:eastAsia="Times New Roman" w:cs="Times New Roman"/>
          <w:b/>
          <w:color w:val="000000"/>
          <w:lang w:eastAsia="ru-RU"/>
        </w:rPr>
        <w:t>П</w:t>
      </w:r>
      <w:r w:rsidRPr="000C05FE">
        <w:rPr>
          <w:rFonts w:eastAsia="Times New Roman" w:cs="Times New Roman"/>
          <w:b/>
          <w:color w:val="000000"/>
          <w:lang w:eastAsia="ru-RU"/>
        </w:rPr>
        <w:t xml:space="preserve">обедитель аукциона должен явиться в ПАО Сбербанк по адресу: г. Саратов, ул. Вавилова, д. 1/7, тел. </w:t>
      </w:r>
      <w:r w:rsidRPr="002435E7">
        <w:rPr>
          <w:rFonts w:eastAsia="Times New Roman" w:cs="Times New Roman"/>
          <w:b/>
          <w:color w:val="000000"/>
          <w:lang w:eastAsia="ru-RU"/>
        </w:rPr>
        <w:t>+7</w:t>
      </w:r>
      <w:r w:rsidR="00FE7703" w:rsidRPr="002435E7">
        <w:rPr>
          <w:rFonts w:eastAsia="Times New Roman" w:cs="Times New Roman"/>
          <w:b/>
          <w:color w:val="000000"/>
          <w:lang w:eastAsia="ru-RU"/>
        </w:rPr>
        <w:t xml:space="preserve"> 927-100-53-80 </w:t>
      </w:r>
      <w:proofErr w:type="spellStart"/>
      <w:r w:rsidR="00FE7703" w:rsidRPr="002435E7">
        <w:rPr>
          <w:rFonts w:eastAsia="Times New Roman" w:cs="Times New Roman"/>
          <w:b/>
          <w:color w:val="000000"/>
          <w:lang w:eastAsia="ru-RU"/>
        </w:rPr>
        <w:t>Пинюгина</w:t>
      </w:r>
      <w:proofErr w:type="spellEnd"/>
      <w:r w:rsidR="00FE7703" w:rsidRPr="002435E7">
        <w:rPr>
          <w:rFonts w:eastAsia="Times New Roman" w:cs="Times New Roman"/>
          <w:b/>
          <w:color w:val="000000"/>
          <w:lang w:eastAsia="ru-RU"/>
        </w:rPr>
        <w:t xml:space="preserve"> Ольга Михайловна</w:t>
      </w:r>
      <w:r w:rsidRPr="002435E7">
        <w:rPr>
          <w:rFonts w:eastAsia="Times New Roman" w:cs="Times New Roman"/>
          <w:b/>
          <w:color w:val="000000"/>
          <w:lang w:eastAsia="ru-RU"/>
        </w:rPr>
        <w:t>.</w:t>
      </w:r>
    </w:p>
    <w:p w14:paraId="1F499D2F" w14:textId="77777777" w:rsidR="00204923" w:rsidRDefault="00204923" w:rsidP="00204923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color w:val="000000"/>
          <w:lang w:eastAsia="ru-RU"/>
        </w:rPr>
        <w:t>Неявка победителя 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 от заключения договора купли-продажи.</w:t>
      </w:r>
    </w:p>
    <w:p w14:paraId="661FE2F9" w14:textId="77777777" w:rsidR="00204923" w:rsidRDefault="00204923" w:rsidP="00204923">
      <w:pPr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При уклонении (отказе) победителя аукциона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70534E8F" w14:textId="77777777" w:rsidR="00204923" w:rsidRDefault="00204923" w:rsidP="003D419C">
      <w:pPr>
        <w:widowControl/>
        <w:ind w:right="-57" w:firstLine="709"/>
        <w:jc w:val="both"/>
        <w:rPr>
          <w:rFonts w:eastAsia="Times New Roman" w:cs="Times New Roman"/>
          <w:b/>
          <w:lang w:eastAsia="ru-RU"/>
        </w:rPr>
      </w:pPr>
      <w:bookmarkStart w:id="0" w:name="_Hlk520414710"/>
      <w:r>
        <w:rPr>
          <w:rFonts w:eastAsia="Times New Roman" w:cs="Times New Roman"/>
          <w:b/>
          <w:bCs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>
        <w:rPr>
          <w:rFonts w:eastAsia="Times New Roman" w:cs="Times New Roman"/>
          <w:b/>
          <w:lang w:eastAsia="ru-RU"/>
        </w:rPr>
        <w:t xml:space="preserve">договор купли-продажи может быть заключен собственником с единственным участником аукциона по начальной цене аукциона в течение 10 </w:t>
      </w:r>
      <w:r>
        <w:rPr>
          <w:rFonts w:eastAsia="Times New Roman" w:cs="Times New Roman"/>
          <w:b/>
          <w:lang w:eastAsia="ru-RU"/>
        </w:rPr>
        <w:lastRenderedPageBreak/>
        <w:t>(десяти) рабочих дней с даты признания аукциона несостоявшимся в соответствии</w:t>
      </w:r>
      <w:r>
        <w:t xml:space="preserve"> </w:t>
      </w:r>
      <w:r>
        <w:rPr>
          <w:rFonts w:eastAsia="Times New Roman" w:cs="Times New Roman"/>
          <w:b/>
          <w:lang w:eastAsia="ru-RU"/>
        </w:rPr>
        <w:t xml:space="preserve">с типовой формой, размещенной на сайте www.lot-online.ru в разделе «карточка лота». </w:t>
      </w:r>
    </w:p>
    <w:p w14:paraId="288D4260" w14:textId="634CAD72" w:rsidR="00F0235E" w:rsidRDefault="00F0235E" w:rsidP="00F0235E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bCs/>
          <w:color w:val="000000"/>
          <w:kern w:val="0"/>
          <w:lang w:eastAsia="ru-RU" w:bidi="ar-SA"/>
        </w:rPr>
      </w:pPr>
      <w:bookmarkStart w:id="1" w:name="_Hlk58250637"/>
      <w:bookmarkEnd w:id="0"/>
      <w:r>
        <w:rPr>
          <w:rFonts w:eastAsia="Times New Roman" w:cs="Times New Roman"/>
          <w:bCs/>
          <w:color w:val="000000"/>
          <w:lang w:eastAsia="ru-RU"/>
        </w:rPr>
        <w:t>Оплата цены продажи Объект</w:t>
      </w:r>
      <w:r w:rsidR="00F61553">
        <w:rPr>
          <w:rFonts w:eastAsia="Times New Roman" w:cs="Times New Roman"/>
          <w:bCs/>
          <w:color w:val="000000"/>
          <w:lang w:eastAsia="ru-RU"/>
        </w:rPr>
        <w:t>а</w:t>
      </w:r>
      <w:r>
        <w:rPr>
          <w:rFonts w:eastAsia="Times New Roman" w:cs="Times New Roman"/>
          <w:bCs/>
          <w:color w:val="000000"/>
          <w:lang w:eastAsia="ru-RU"/>
        </w:rPr>
        <w:t xml:space="preserve"> Покупателем (победителем аукциона, единственным участником аукциона) производится путем безналичного перечисления денежных средств на счет Продавца в течение 10 (Десяти) рабочих дней с даты подписания договора купли-продажи Объект</w:t>
      </w:r>
      <w:r w:rsidR="00896354">
        <w:rPr>
          <w:rFonts w:eastAsia="Times New Roman" w:cs="Times New Roman"/>
          <w:bCs/>
          <w:color w:val="000000"/>
          <w:lang w:eastAsia="ru-RU"/>
        </w:rPr>
        <w:t>а</w:t>
      </w:r>
      <w:r>
        <w:rPr>
          <w:rFonts w:eastAsia="Times New Roman" w:cs="Times New Roman"/>
          <w:bCs/>
          <w:color w:val="000000"/>
          <w:lang w:eastAsia="ru-RU"/>
        </w:rPr>
        <w:t xml:space="preserve"> в соответствии с условиями, определенными договором купли-продажи, размещенным на сайте www.lot-online.ru в разделе «карточка лота».</w:t>
      </w:r>
    </w:p>
    <w:p w14:paraId="4E3823D5" w14:textId="45A757DB" w:rsidR="00F0235E" w:rsidRDefault="00F0235E" w:rsidP="00F0235E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/>
          <w:bCs/>
          <w:color w:val="000000"/>
          <w:lang w:eastAsia="ru-RU"/>
        </w:rPr>
        <w:t>Не позднее 10 (Десяти) рабочих дней с даты оплаты цены продажи Объект</w:t>
      </w:r>
      <w:r w:rsidR="00896354">
        <w:rPr>
          <w:rFonts w:eastAsia="Times New Roman" w:cs="Times New Roman"/>
          <w:bCs/>
          <w:color w:val="000000"/>
          <w:lang w:eastAsia="ru-RU"/>
        </w:rPr>
        <w:t>а</w:t>
      </w:r>
      <w:r>
        <w:rPr>
          <w:rFonts w:eastAsia="Times New Roman" w:cs="Times New Roman"/>
          <w:bCs/>
          <w:color w:val="000000"/>
          <w:lang w:eastAsia="ru-RU"/>
        </w:rPr>
        <w:t xml:space="preserve"> Продавец передает Объект Покупателю по акту приема-передачи.</w:t>
      </w:r>
    </w:p>
    <w:p w14:paraId="33A6BCBC" w14:textId="443EB675" w:rsidR="00204923" w:rsidRDefault="00204923" w:rsidP="00204923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>
        <w:rPr>
          <w:rFonts w:eastAsia="Times New Roman" w:cs="Times New Roman"/>
          <w:b/>
          <w:color w:val="000000"/>
          <w:lang w:eastAsia="ru-RU"/>
        </w:rPr>
        <w:t>Аукцион признается несостоявшимся, если:</w:t>
      </w:r>
    </w:p>
    <w:p w14:paraId="1EA35057" w14:textId="77777777" w:rsidR="00204923" w:rsidRDefault="00204923" w:rsidP="00204923">
      <w:pPr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-  не было подано ни одной заявки на участие в торгах, либо ни один из Претендентов не признан Участником торгов;</w:t>
      </w:r>
    </w:p>
    <w:p w14:paraId="7A4DDD7D" w14:textId="77777777" w:rsidR="00204923" w:rsidRDefault="00204923" w:rsidP="00204923">
      <w:pPr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-  к участию в торгах допущен только один Претендент;</w:t>
      </w:r>
    </w:p>
    <w:p w14:paraId="1836F3FB" w14:textId="20D8EF27" w:rsidR="00204923" w:rsidRDefault="00204923" w:rsidP="00204923">
      <w:pPr>
        <w:jc w:val="both"/>
        <w:rPr>
          <w:kern w:val="2"/>
          <w:shd w:val="clear" w:color="auto" w:fill="FFFFFF"/>
        </w:rPr>
      </w:pPr>
      <w:r>
        <w:rPr>
          <w:rFonts w:eastAsia="Times New Roman" w:cs="Times New Roman"/>
          <w:lang w:eastAsia="ru-RU"/>
        </w:rPr>
        <w:t xml:space="preserve">-  ни один из Участников торгов не сделал предложения по </w:t>
      </w:r>
      <w:r w:rsidR="003C48B8">
        <w:rPr>
          <w:rFonts w:eastAsia="Times New Roman" w:cs="Times New Roman"/>
          <w:lang w:eastAsia="ru-RU"/>
        </w:rPr>
        <w:t xml:space="preserve">минимальной </w:t>
      </w:r>
      <w:r>
        <w:rPr>
          <w:rFonts w:eastAsia="Times New Roman" w:cs="Times New Roman"/>
          <w:lang w:eastAsia="ru-RU"/>
        </w:rPr>
        <w:t>цене.</w:t>
      </w:r>
    </w:p>
    <w:bookmarkEnd w:id="1"/>
    <w:p w14:paraId="0F3AA97F" w14:textId="77777777" w:rsidR="00204923" w:rsidRDefault="00204923" w:rsidP="00204923">
      <w:pPr>
        <w:ind w:right="-57"/>
        <w:jc w:val="both"/>
        <w:rPr>
          <w:rFonts w:eastAsiaTheme="minorHAnsi" w:cs="Times New Roman"/>
          <w:kern w:val="0"/>
          <w:lang w:eastAsia="en-US" w:bidi="ar-SA"/>
        </w:rPr>
      </w:pPr>
    </w:p>
    <w:p w14:paraId="6A2AF267" w14:textId="77777777" w:rsidR="00DB658B" w:rsidRPr="006A29D9" w:rsidRDefault="00DB658B" w:rsidP="00DB658B">
      <w:pPr>
        <w:ind w:firstLine="709"/>
        <w:rPr>
          <w:rFonts w:eastAsia="Times New Roman" w:cs="Times New Roman"/>
          <w:lang w:eastAsia="ru-RU"/>
        </w:rPr>
      </w:pPr>
    </w:p>
    <w:p w14:paraId="48B35366" w14:textId="77777777" w:rsidR="006B00D5" w:rsidRPr="00D93F46" w:rsidRDefault="006B00D5" w:rsidP="006B00D5">
      <w:pPr>
        <w:ind w:firstLine="708"/>
        <w:jc w:val="both"/>
      </w:pPr>
    </w:p>
    <w:p w14:paraId="72E64942" w14:textId="77777777" w:rsidR="006B00D5" w:rsidRPr="006A29D9" w:rsidRDefault="006B00D5" w:rsidP="00E515B8">
      <w:pPr>
        <w:ind w:firstLine="709"/>
        <w:rPr>
          <w:rFonts w:eastAsia="Times New Roman" w:cs="Times New Roman"/>
          <w:lang w:eastAsia="ru-RU"/>
        </w:rPr>
      </w:pPr>
    </w:p>
    <w:p w14:paraId="37B49F94" w14:textId="77777777" w:rsidR="00E515B8" w:rsidRPr="006A29D9" w:rsidRDefault="00E515B8" w:rsidP="00E515B8">
      <w:pPr>
        <w:jc w:val="both"/>
        <w:rPr>
          <w:shd w:val="clear" w:color="auto" w:fill="FFFFFF"/>
        </w:rPr>
      </w:pPr>
    </w:p>
    <w:p w14:paraId="275ACB22" w14:textId="77777777" w:rsidR="00E515B8" w:rsidRPr="00062A57" w:rsidRDefault="00E515B8" w:rsidP="00E515B8">
      <w:pPr>
        <w:ind w:right="-57"/>
        <w:jc w:val="center"/>
      </w:pPr>
    </w:p>
    <w:p w14:paraId="612F8D13" w14:textId="77777777" w:rsidR="00E515B8" w:rsidRPr="00D93F46" w:rsidRDefault="00E515B8" w:rsidP="00E515B8"/>
    <w:p w14:paraId="0822EF18" w14:textId="77777777" w:rsidR="0057358A" w:rsidRPr="00D93F46" w:rsidRDefault="0057358A" w:rsidP="00E515B8">
      <w:pPr>
        <w:ind w:firstLine="708"/>
        <w:jc w:val="both"/>
      </w:pPr>
    </w:p>
    <w:sectPr w:rsidR="0057358A" w:rsidRPr="00D93F46" w:rsidSect="002435E7">
      <w:headerReference w:type="default" r:id="rId13"/>
      <w:pgSz w:w="11906" w:h="16838"/>
      <w:pgMar w:top="142" w:right="566" w:bottom="284" w:left="851" w:header="1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9F179" w14:textId="77777777" w:rsidR="004073C2" w:rsidRDefault="00E67441">
      <w:r>
        <w:separator/>
      </w:r>
    </w:p>
  </w:endnote>
  <w:endnote w:type="continuationSeparator" w:id="0">
    <w:p w14:paraId="2FBA1240" w14:textId="77777777" w:rsidR="004073C2" w:rsidRDefault="00E6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B2DCE" w14:textId="77777777" w:rsidR="004073C2" w:rsidRDefault="00E67441">
      <w:r>
        <w:separator/>
      </w:r>
    </w:p>
  </w:footnote>
  <w:footnote w:type="continuationSeparator" w:id="0">
    <w:p w14:paraId="61389DCF" w14:textId="77777777" w:rsidR="004073C2" w:rsidRDefault="00E67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09D73" w14:textId="77777777" w:rsidR="00603CB3" w:rsidRPr="00603CB3" w:rsidRDefault="003D419C" w:rsidP="00603CB3">
    <w:pPr>
      <w:pStyle w:val="a7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A60B32"/>
    <w:multiLevelType w:val="hybridMultilevel"/>
    <w:tmpl w:val="FDFC5848"/>
    <w:lvl w:ilvl="0" w:tplc="AC1A0F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9E79FB"/>
    <w:multiLevelType w:val="hybridMultilevel"/>
    <w:tmpl w:val="F1EEE484"/>
    <w:lvl w:ilvl="0" w:tplc="07128E9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6F403A"/>
    <w:multiLevelType w:val="hybridMultilevel"/>
    <w:tmpl w:val="31E21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2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3"/>
  </w:num>
  <w:num w:numId="9">
    <w:abstractNumId w:val="4"/>
  </w:num>
  <w:num w:numId="10">
    <w:abstractNumId w:val="1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8A"/>
    <w:rsid w:val="00005E82"/>
    <w:rsid w:val="00015036"/>
    <w:rsid w:val="000250E2"/>
    <w:rsid w:val="00036705"/>
    <w:rsid w:val="00040673"/>
    <w:rsid w:val="00040741"/>
    <w:rsid w:val="00041CB7"/>
    <w:rsid w:val="000463EC"/>
    <w:rsid w:val="000540F5"/>
    <w:rsid w:val="0006389C"/>
    <w:rsid w:val="00066E1E"/>
    <w:rsid w:val="00086A63"/>
    <w:rsid w:val="00096617"/>
    <w:rsid w:val="000A258B"/>
    <w:rsid w:val="000B60A3"/>
    <w:rsid w:val="000C05FE"/>
    <w:rsid w:val="000C40EB"/>
    <w:rsid w:val="000D4BC3"/>
    <w:rsid w:val="000D5856"/>
    <w:rsid w:val="000D64A9"/>
    <w:rsid w:val="000E772C"/>
    <w:rsid w:val="000F42B0"/>
    <w:rsid w:val="000F5655"/>
    <w:rsid w:val="000F6FBD"/>
    <w:rsid w:val="00100EE3"/>
    <w:rsid w:val="00111B46"/>
    <w:rsid w:val="00111BE0"/>
    <w:rsid w:val="00117E2A"/>
    <w:rsid w:val="00123A94"/>
    <w:rsid w:val="00125CC6"/>
    <w:rsid w:val="00125D40"/>
    <w:rsid w:val="00131AA3"/>
    <w:rsid w:val="001358B6"/>
    <w:rsid w:val="00141392"/>
    <w:rsid w:val="001424C4"/>
    <w:rsid w:val="001434CC"/>
    <w:rsid w:val="00143F40"/>
    <w:rsid w:val="00151246"/>
    <w:rsid w:val="00151F79"/>
    <w:rsid w:val="00152FAE"/>
    <w:rsid w:val="0015783E"/>
    <w:rsid w:val="00162502"/>
    <w:rsid w:val="00162B7A"/>
    <w:rsid w:val="00165421"/>
    <w:rsid w:val="00171E3E"/>
    <w:rsid w:val="0017255A"/>
    <w:rsid w:val="001725DA"/>
    <w:rsid w:val="00183028"/>
    <w:rsid w:val="0019338D"/>
    <w:rsid w:val="001A68E4"/>
    <w:rsid w:val="001A69E2"/>
    <w:rsid w:val="001B236F"/>
    <w:rsid w:val="001B618B"/>
    <w:rsid w:val="001C283C"/>
    <w:rsid w:val="001C7F69"/>
    <w:rsid w:val="001D2A9A"/>
    <w:rsid w:val="001F2A9F"/>
    <w:rsid w:val="001F7031"/>
    <w:rsid w:val="00204923"/>
    <w:rsid w:val="00210CB2"/>
    <w:rsid w:val="00213913"/>
    <w:rsid w:val="0024327E"/>
    <w:rsid w:val="002435E7"/>
    <w:rsid w:val="0024384B"/>
    <w:rsid w:val="00245FC8"/>
    <w:rsid w:val="00246050"/>
    <w:rsid w:val="00250160"/>
    <w:rsid w:val="00252EC4"/>
    <w:rsid w:val="002570BA"/>
    <w:rsid w:val="00273D10"/>
    <w:rsid w:val="00273D9F"/>
    <w:rsid w:val="002752C8"/>
    <w:rsid w:val="0027694B"/>
    <w:rsid w:val="00284EA7"/>
    <w:rsid w:val="00287524"/>
    <w:rsid w:val="002928B5"/>
    <w:rsid w:val="002940C9"/>
    <w:rsid w:val="002A1A13"/>
    <w:rsid w:val="002B764C"/>
    <w:rsid w:val="002C13DB"/>
    <w:rsid w:val="002C1F36"/>
    <w:rsid w:val="002C3615"/>
    <w:rsid w:val="002C38D3"/>
    <w:rsid w:val="002C76EB"/>
    <w:rsid w:val="002D5CD9"/>
    <w:rsid w:val="002D7FD3"/>
    <w:rsid w:val="002E05C0"/>
    <w:rsid w:val="002E25B5"/>
    <w:rsid w:val="002E5E8D"/>
    <w:rsid w:val="002F0E1B"/>
    <w:rsid w:val="002F58DE"/>
    <w:rsid w:val="00310A07"/>
    <w:rsid w:val="0031236A"/>
    <w:rsid w:val="00326AC5"/>
    <w:rsid w:val="003306CD"/>
    <w:rsid w:val="0034116F"/>
    <w:rsid w:val="003469C2"/>
    <w:rsid w:val="00351CCD"/>
    <w:rsid w:val="00362359"/>
    <w:rsid w:val="00367865"/>
    <w:rsid w:val="003709E6"/>
    <w:rsid w:val="003746D4"/>
    <w:rsid w:val="003C2371"/>
    <w:rsid w:val="003C48B8"/>
    <w:rsid w:val="003C68E5"/>
    <w:rsid w:val="003C68F3"/>
    <w:rsid w:val="003D419C"/>
    <w:rsid w:val="003E1126"/>
    <w:rsid w:val="003E55C4"/>
    <w:rsid w:val="003F59E1"/>
    <w:rsid w:val="004073C2"/>
    <w:rsid w:val="00415E88"/>
    <w:rsid w:val="00417543"/>
    <w:rsid w:val="00417676"/>
    <w:rsid w:val="0042698C"/>
    <w:rsid w:val="004336CD"/>
    <w:rsid w:val="00436935"/>
    <w:rsid w:val="00441CE3"/>
    <w:rsid w:val="0044233F"/>
    <w:rsid w:val="00443824"/>
    <w:rsid w:val="004508A1"/>
    <w:rsid w:val="00451F50"/>
    <w:rsid w:val="004701E0"/>
    <w:rsid w:val="0047134A"/>
    <w:rsid w:val="0047292F"/>
    <w:rsid w:val="004732E3"/>
    <w:rsid w:val="00475B4E"/>
    <w:rsid w:val="00476C4E"/>
    <w:rsid w:val="00481C3D"/>
    <w:rsid w:val="00484544"/>
    <w:rsid w:val="00486689"/>
    <w:rsid w:val="004871A7"/>
    <w:rsid w:val="004A1F71"/>
    <w:rsid w:val="004A73A0"/>
    <w:rsid w:val="004B0DEE"/>
    <w:rsid w:val="004B3946"/>
    <w:rsid w:val="004B4091"/>
    <w:rsid w:val="004B7333"/>
    <w:rsid w:val="004B79FA"/>
    <w:rsid w:val="004C320A"/>
    <w:rsid w:val="004D1868"/>
    <w:rsid w:val="004D4CF7"/>
    <w:rsid w:val="004E0A98"/>
    <w:rsid w:val="004E3518"/>
    <w:rsid w:val="004E7C69"/>
    <w:rsid w:val="004F035B"/>
    <w:rsid w:val="004F0B56"/>
    <w:rsid w:val="004F671F"/>
    <w:rsid w:val="004F7297"/>
    <w:rsid w:val="005005B5"/>
    <w:rsid w:val="00500EA4"/>
    <w:rsid w:val="00501EE8"/>
    <w:rsid w:val="0051078C"/>
    <w:rsid w:val="0051100D"/>
    <w:rsid w:val="00511B1F"/>
    <w:rsid w:val="00512F4F"/>
    <w:rsid w:val="005164DB"/>
    <w:rsid w:val="00525613"/>
    <w:rsid w:val="0053086C"/>
    <w:rsid w:val="0053098D"/>
    <w:rsid w:val="00535274"/>
    <w:rsid w:val="00545B39"/>
    <w:rsid w:val="00546785"/>
    <w:rsid w:val="00546C63"/>
    <w:rsid w:val="00551F74"/>
    <w:rsid w:val="00553FC6"/>
    <w:rsid w:val="00556E9B"/>
    <w:rsid w:val="00563913"/>
    <w:rsid w:val="00566A2B"/>
    <w:rsid w:val="0057181C"/>
    <w:rsid w:val="0057358A"/>
    <w:rsid w:val="005767C5"/>
    <w:rsid w:val="005833D8"/>
    <w:rsid w:val="00595CE2"/>
    <w:rsid w:val="00595F44"/>
    <w:rsid w:val="005A0DF8"/>
    <w:rsid w:val="005A1FEA"/>
    <w:rsid w:val="005A2CD3"/>
    <w:rsid w:val="005B267E"/>
    <w:rsid w:val="005B5CAE"/>
    <w:rsid w:val="005C2845"/>
    <w:rsid w:val="005C333E"/>
    <w:rsid w:val="005D08A9"/>
    <w:rsid w:val="005D4ECB"/>
    <w:rsid w:val="005E23C2"/>
    <w:rsid w:val="005E3E0F"/>
    <w:rsid w:val="005E5191"/>
    <w:rsid w:val="005E6AFD"/>
    <w:rsid w:val="005F162F"/>
    <w:rsid w:val="0060451D"/>
    <w:rsid w:val="0060453F"/>
    <w:rsid w:val="0060532F"/>
    <w:rsid w:val="00614E34"/>
    <w:rsid w:val="006233F2"/>
    <w:rsid w:val="006375D5"/>
    <w:rsid w:val="0064598A"/>
    <w:rsid w:val="00645E00"/>
    <w:rsid w:val="00647D0D"/>
    <w:rsid w:val="00664A9D"/>
    <w:rsid w:val="00680070"/>
    <w:rsid w:val="00685725"/>
    <w:rsid w:val="0068761C"/>
    <w:rsid w:val="006929F1"/>
    <w:rsid w:val="00697B16"/>
    <w:rsid w:val="006A2EDB"/>
    <w:rsid w:val="006B00D5"/>
    <w:rsid w:val="006C05D8"/>
    <w:rsid w:val="006C0C54"/>
    <w:rsid w:val="006C2CFB"/>
    <w:rsid w:val="006E631F"/>
    <w:rsid w:val="00702D33"/>
    <w:rsid w:val="007101B1"/>
    <w:rsid w:val="0071549A"/>
    <w:rsid w:val="00716A26"/>
    <w:rsid w:val="0072201D"/>
    <w:rsid w:val="00723EF7"/>
    <w:rsid w:val="00724173"/>
    <w:rsid w:val="0073169B"/>
    <w:rsid w:val="00733FEF"/>
    <w:rsid w:val="007406F6"/>
    <w:rsid w:val="00743954"/>
    <w:rsid w:val="0074723B"/>
    <w:rsid w:val="007538EF"/>
    <w:rsid w:val="00755DD1"/>
    <w:rsid w:val="00761DCA"/>
    <w:rsid w:val="00764F14"/>
    <w:rsid w:val="00766683"/>
    <w:rsid w:val="007716C1"/>
    <w:rsid w:val="00773F05"/>
    <w:rsid w:val="00784295"/>
    <w:rsid w:val="00785476"/>
    <w:rsid w:val="0079523C"/>
    <w:rsid w:val="007A2A92"/>
    <w:rsid w:val="007A2CA5"/>
    <w:rsid w:val="007A4147"/>
    <w:rsid w:val="007B287A"/>
    <w:rsid w:val="007B6741"/>
    <w:rsid w:val="007D18B1"/>
    <w:rsid w:val="007D5DD1"/>
    <w:rsid w:val="007D61BD"/>
    <w:rsid w:val="007E349E"/>
    <w:rsid w:val="007E68D7"/>
    <w:rsid w:val="007F074D"/>
    <w:rsid w:val="007F4B92"/>
    <w:rsid w:val="007F5E73"/>
    <w:rsid w:val="007F6F4E"/>
    <w:rsid w:val="008004D2"/>
    <w:rsid w:val="008071CB"/>
    <w:rsid w:val="00813562"/>
    <w:rsid w:val="00820454"/>
    <w:rsid w:val="008208EC"/>
    <w:rsid w:val="00821814"/>
    <w:rsid w:val="00824D6F"/>
    <w:rsid w:val="00835B46"/>
    <w:rsid w:val="008367AE"/>
    <w:rsid w:val="00841610"/>
    <w:rsid w:val="00845341"/>
    <w:rsid w:val="00845B14"/>
    <w:rsid w:val="00865A5D"/>
    <w:rsid w:val="00870FBD"/>
    <w:rsid w:val="008755E3"/>
    <w:rsid w:val="00886B94"/>
    <w:rsid w:val="00896354"/>
    <w:rsid w:val="008A15D2"/>
    <w:rsid w:val="008A4537"/>
    <w:rsid w:val="008A5EDF"/>
    <w:rsid w:val="008B19BF"/>
    <w:rsid w:val="008B6F97"/>
    <w:rsid w:val="008C3578"/>
    <w:rsid w:val="008C5DC3"/>
    <w:rsid w:val="008D4BAC"/>
    <w:rsid w:val="00906E2C"/>
    <w:rsid w:val="00910F62"/>
    <w:rsid w:val="009220A5"/>
    <w:rsid w:val="00922641"/>
    <w:rsid w:val="00936A35"/>
    <w:rsid w:val="00943F92"/>
    <w:rsid w:val="009605C8"/>
    <w:rsid w:val="009617A2"/>
    <w:rsid w:val="009617E2"/>
    <w:rsid w:val="0096296C"/>
    <w:rsid w:val="0097277B"/>
    <w:rsid w:val="00974144"/>
    <w:rsid w:val="00974F95"/>
    <w:rsid w:val="00980C04"/>
    <w:rsid w:val="00985895"/>
    <w:rsid w:val="00991924"/>
    <w:rsid w:val="00996EBD"/>
    <w:rsid w:val="009A352B"/>
    <w:rsid w:val="009A646E"/>
    <w:rsid w:val="009B1C21"/>
    <w:rsid w:val="009C0E6C"/>
    <w:rsid w:val="009C0F8A"/>
    <w:rsid w:val="009C5E7A"/>
    <w:rsid w:val="009D31D7"/>
    <w:rsid w:val="009D4B06"/>
    <w:rsid w:val="009E206A"/>
    <w:rsid w:val="009E78FB"/>
    <w:rsid w:val="009F6FEC"/>
    <w:rsid w:val="009F71F4"/>
    <w:rsid w:val="00A00D7B"/>
    <w:rsid w:val="00A0543A"/>
    <w:rsid w:val="00A154B0"/>
    <w:rsid w:val="00A17E4E"/>
    <w:rsid w:val="00A21172"/>
    <w:rsid w:val="00A37A26"/>
    <w:rsid w:val="00A42974"/>
    <w:rsid w:val="00A42CA7"/>
    <w:rsid w:val="00A4402B"/>
    <w:rsid w:val="00A44576"/>
    <w:rsid w:val="00A44BF4"/>
    <w:rsid w:val="00A45818"/>
    <w:rsid w:val="00A50E1A"/>
    <w:rsid w:val="00A546F7"/>
    <w:rsid w:val="00A57C45"/>
    <w:rsid w:val="00A62EB9"/>
    <w:rsid w:val="00A666AB"/>
    <w:rsid w:val="00A708C8"/>
    <w:rsid w:val="00A75D6A"/>
    <w:rsid w:val="00A81C1C"/>
    <w:rsid w:val="00A85C39"/>
    <w:rsid w:val="00A873DA"/>
    <w:rsid w:val="00A87480"/>
    <w:rsid w:val="00AA558E"/>
    <w:rsid w:val="00AA7B0D"/>
    <w:rsid w:val="00AB0B80"/>
    <w:rsid w:val="00AB5899"/>
    <w:rsid w:val="00AC52BA"/>
    <w:rsid w:val="00AD6D4C"/>
    <w:rsid w:val="00AE117F"/>
    <w:rsid w:val="00AE1F81"/>
    <w:rsid w:val="00AE25F8"/>
    <w:rsid w:val="00AE3327"/>
    <w:rsid w:val="00B03AD2"/>
    <w:rsid w:val="00B06987"/>
    <w:rsid w:val="00B145BD"/>
    <w:rsid w:val="00B16B6D"/>
    <w:rsid w:val="00B26E1B"/>
    <w:rsid w:val="00B303F6"/>
    <w:rsid w:val="00B338F9"/>
    <w:rsid w:val="00B36262"/>
    <w:rsid w:val="00B379CB"/>
    <w:rsid w:val="00B44214"/>
    <w:rsid w:val="00B4491D"/>
    <w:rsid w:val="00B46A9C"/>
    <w:rsid w:val="00B474E4"/>
    <w:rsid w:val="00B51D3B"/>
    <w:rsid w:val="00B5675C"/>
    <w:rsid w:val="00B80B35"/>
    <w:rsid w:val="00B970C2"/>
    <w:rsid w:val="00B97B8E"/>
    <w:rsid w:val="00BA2723"/>
    <w:rsid w:val="00BA2963"/>
    <w:rsid w:val="00BA444A"/>
    <w:rsid w:val="00BA7DB8"/>
    <w:rsid w:val="00BB2789"/>
    <w:rsid w:val="00BB4112"/>
    <w:rsid w:val="00BB4A8A"/>
    <w:rsid w:val="00BD4607"/>
    <w:rsid w:val="00BD6C14"/>
    <w:rsid w:val="00BE019B"/>
    <w:rsid w:val="00BE316B"/>
    <w:rsid w:val="00BE4017"/>
    <w:rsid w:val="00BE78B0"/>
    <w:rsid w:val="00BF40C0"/>
    <w:rsid w:val="00BF6B73"/>
    <w:rsid w:val="00BF7D89"/>
    <w:rsid w:val="00C00FE6"/>
    <w:rsid w:val="00C132FB"/>
    <w:rsid w:val="00C43823"/>
    <w:rsid w:val="00C452C8"/>
    <w:rsid w:val="00C45E46"/>
    <w:rsid w:val="00C515F6"/>
    <w:rsid w:val="00C55790"/>
    <w:rsid w:val="00C65481"/>
    <w:rsid w:val="00C704B4"/>
    <w:rsid w:val="00C7669A"/>
    <w:rsid w:val="00C815C4"/>
    <w:rsid w:val="00C84D49"/>
    <w:rsid w:val="00C90D83"/>
    <w:rsid w:val="00C93759"/>
    <w:rsid w:val="00C97299"/>
    <w:rsid w:val="00CA733C"/>
    <w:rsid w:val="00CA78BA"/>
    <w:rsid w:val="00CB5AF7"/>
    <w:rsid w:val="00CB5D48"/>
    <w:rsid w:val="00CC7F34"/>
    <w:rsid w:val="00CD04E4"/>
    <w:rsid w:val="00CD3BB8"/>
    <w:rsid w:val="00CD73C5"/>
    <w:rsid w:val="00CF1853"/>
    <w:rsid w:val="00D02676"/>
    <w:rsid w:val="00D03334"/>
    <w:rsid w:val="00D03C6C"/>
    <w:rsid w:val="00D06522"/>
    <w:rsid w:val="00D079BC"/>
    <w:rsid w:val="00D1030F"/>
    <w:rsid w:val="00D12C7E"/>
    <w:rsid w:val="00D138DB"/>
    <w:rsid w:val="00D14E84"/>
    <w:rsid w:val="00D15EEC"/>
    <w:rsid w:val="00D213D8"/>
    <w:rsid w:val="00D228DD"/>
    <w:rsid w:val="00D24E7B"/>
    <w:rsid w:val="00D40728"/>
    <w:rsid w:val="00D560AF"/>
    <w:rsid w:val="00D667D7"/>
    <w:rsid w:val="00D706B9"/>
    <w:rsid w:val="00D71F52"/>
    <w:rsid w:val="00D74E09"/>
    <w:rsid w:val="00D87944"/>
    <w:rsid w:val="00D93489"/>
    <w:rsid w:val="00D93EBC"/>
    <w:rsid w:val="00D93F46"/>
    <w:rsid w:val="00D95948"/>
    <w:rsid w:val="00DA4738"/>
    <w:rsid w:val="00DB658B"/>
    <w:rsid w:val="00DB6FA3"/>
    <w:rsid w:val="00DC14CF"/>
    <w:rsid w:val="00DC1BB9"/>
    <w:rsid w:val="00DC275E"/>
    <w:rsid w:val="00DC69F9"/>
    <w:rsid w:val="00DD42B2"/>
    <w:rsid w:val="00DE3FB7"/>
    <w:rsid w:val="00DE739C"/>
    <w:rsid w:val="00DF5BFA"/>
    <w:rsid w:val="00E21482"/>
    <w:rsid w:val="00E266A5"/>
    <w:rsid w:val="00E33E89"/>
    <w:rsid w:val="00E357A3"/>
    <w:rsid w:val="00E35C3E"/>
    <w:rsid w:val="00E36730"/>
    <w:rsid w:val="00E45F21"/>
    <w:rsid w:val="00E515B8"/>
    <w:rsid w:val="00E5259B"/>
    <w:rsid w:val="00E534CE"/>
    <w:rsid w:val="00E55A2C"/>
    <w:rsid w:val="00E60249"/>
    <w:rsid w:val="00E67441"/>
    <w:rsid w:val="00E67A5D"/>
    <w:rsid w:val="00E71A2A"/>
    <w:rsid w:val="00E72099"/>
    <w:rsid w:val="00E743FE"/>
    <w:rsid w:val="00E74758"/>
    <w:rsid w:val="00E84ECB"/>
    <w:rsid w:val="00EB059A"/>
    <w:rsid w:val="00EB355D"/>
    <w:rsid w:val="00EC1DD7"/>
    <w:rsid w:val="00EC430A"/>
    <w:rsid w:val="00EC5940"/>
    <w:rsid w:val="00ED32CB"/>
    <w:rsid w:val="00ED5F1E"/>
    <w:rsid w:val="00ED73F3"/>
    <w:rsid w:val="00EE048C"/>
    <w:rsid w:val="00EE2994"/>
    <w:rsid w:val="00EF6231"/>
    <w:rsid w:val="00EF74AB"/>
    <w:rsid w:val="00F0235E"/>
    <w:rsid w:val="00F03BE8"/>
    <w:rsid w:val="00F04202"/>
    <w:rsid w:val="00F05064"/>
    <w:rsid w:val="00F125EB"/>
    <w:rsid w:val="00F17206"/>
    <w:rsid w:val="00F173F5"/>
    <w:rsid w:val="00F30E9E"/>
    <w:rsid w:val="00F33C89"/>
    <w:rsid w:val="00F36537"/>
    <w:rsid w:val="00F46836"/>
    <w:rsid w:val="00F61553"/>
    <w:rsid w:val="00F7722E"/>
    <w:rsid w:val="00F84D42"/>
    <w:rsid w:val="00F86E30"/>
    <w:rsid w:val="00F9019E"/>
    <w:rsid w:val="00F94B1E"/>
    <w:rsid w:val="00FA0BCE"/>
    <w:rsid w:val="00FA3A22"/>
    <w:rsid w:val="00FB715F"/>
    <w:rsid w:val="00FD04D1"/>
    <w:rsid w:val="00FD23F7"/>
    <w:rsid w:val="00FD34B3"/>
    <w:rsid w:val="00FE0153"/>
    <w:rsid w:val="00FE2208"/>
    <w:rsid w:val="00FE5362"/>
    <w:rsid w:val="00FE53B2"/>
    <w:rsid w:val="00FE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F9793FD"/>
  <w15:chartTrackingRefBased/>
  <w15:docId w15:val="{D64DAD8C-55BB-4B03-9912-75185A5A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8DE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C0E6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538EF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D93F4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8">
    <w:name w:val="Верхний колонтитул Знак"/>
    <w:basedOn w:val="a0"/>
    <w:link w:val="a7"/>
    <w:uiPriority w:val="99"/>
    <w:rsid w:val="00D93F46"/>
  </w:style>
  <w:style w:type="paragraph" w:styleId="a9">
    <w:name w:val="footer"/>
    <w:basedOn w:val="a"/>
    <w:link w:val="aa"/>
    <w:uiPriority w:val="99"/>
    <w:unhideWhenUsed/>
    <w:rsid w:val="002435E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2435E7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06870-4F99-4757-8398-78E9BF1AF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3235</Words>
  <Characters>18446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Moscow Rad</cp:lastModifiedBy>
  <cp:revision>8</cp:revision>
  <dcterms:created xsi:type="dcterms:W3CDTF">2021-12-27T12:30:00Z</dcterms:created>
  <dcterms:modified xsi:type="dcterms:W3CDTF">2021-12-27T12:41:00Z</dcterms:modified>
</cp:coreProperties>
</file>